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34" w:rsidRPr="00D067CF" w:rsidRDefault="00921A34" w:rsidP="00FA7513">
      <w:pPr>
        <w:suppressAutoHyphens/>
        <w:adjustRightInd w:val="0"/>
        <w:ind w:left="6237"/>
        <w:textAlignment w:val="baseline"/>
        <w:rPr>
          <w:sz w:val="20"/>
          <w:szCs w:val="20"/>
        </w:rPr>
      </w:pPr>
      <w:bookmarkStart w:id="0" w:name="_GoBack"/>
      <w:bookmarkEnd w:id="0"/>
      <w:r w:rsidRPr="00D067CF">
        <w:rPr>
          <w:sz w:val="20"/>
          <w:szCs w:val="20"/>
        </w:rPr>
        <w:t xml:space="preserve">Taršos integruotos prevencijos ir kontrolės leidimų išdavimo, pakeitimo ir </w:t>
      </w:r>
      <w:r w:rsidRPr="00D067CF">
        <w:rPr>
          <w:bCs/>
          <w:sz w:val="20"/>
          <w:szCs w:val="20"/>
        </w:rPr>
        <w:t xml:space="preserve">galiojimo </w:t>
      </w:r>
      <w:r w:rsidRPr="00D067CF">
        <w:rPr>
          <w:sz w:val="20"/>
          <w:szCs w:val="20"/>
        </w:rPr>
        <w:t xml:space="preserve">panaikinimo taisyklių </w:t>
      </w:r>
    </w:p>
    <w:p w:rsidR="00921A34" w:rsidRPr="00D067CF" w:rsidRDefault="00921A34" w:rsidP="00FA7513">
      <w:pPr>
        <w:suppressAutoHyphens/>
        <w:adjustRightInd w:val="0"/>
        <w:ind w:left="6237"/>
        <w:jc w:val="both"/>
        <w:textAlignment w:val="baseline"/>
        <w:rPr>
          <w:sz w:val="20"/>
          <w:szCs w:val="20"/>
        </w:rPr>
      </w:pPr>
      <w:r w:rsidRPr="00D067CF">
        <w:rPr>
          <w:sz w:val="20"/>
          <w:szCs w:val="20"/>
        </w:rPr>
        <w:t xml:space="preserve">4 priedas </w:t>
      </w:r>
    </w:p>
    <w:p w:rsidR="00921A34" w:rsidRPr="00D067CF" w:rsidRDefault="00921A34" w:rsidP="00466027">
      <w:pPr>
        <w:suppressAutoHyphens/>
        <w:adjustRightInd w:val="0"/>
        <w:ind w:left="5670"/>
        <w:jc w:val="both"/>
        <w:textAlignment w:val="baseline"/>
      </w:pPr>
    </w:p>
    <w:p w:rsidR="00FA7513" w:rsidRPr="00D067CF" w:rsidRDefault="00FA7513" w:rsidP="006470A8">
      <w:pPr>
        <w:suppressAutoHyphens/>
        <w:adjustRightInd w:val="0"/>
        <w:spacing w:line="360" w:lineRule="auto"/>
        <w:textAlignment w:val="baseline"/>
        <w:rPr>
          <w:b/>
        </w:rPr>
      </w:pPr>
    </w:p>
    <w:p w:rsidR="00921A34" w:rsidRPr="00D067CF" w:rsidRDefault="00921A34" w:rsidP="00466027">
      <w:pPr>
        <w:suppressAutoHyphens/>
        <w:adjustRightInd w:val="0"/>
        <w:spacing w:line="360" w:lineRule="atLeast"/>
        <w:jc w:val="center"/>
        <w:textAlignment w:val="baseline"/>
        <w:rPr>
          <w:b/>
          <w:szCs w:val="20"/>
        </w:rPr>
      </w:pPr>
      <w:r w:rsidRPr="00D067CF">
        <w:rPr>
          <w:b/>
          <w:szCs w:val="20"/>
        </w:rPr>
        <w:t>PARAIŠKA</w:t>
      </w:r>
    </w:p>
    <w:p w:rsidR="00921A34" w:rsidRPr="00D067CF" w:rsidRDefault="00921A34" w:rsidP="00466027">
      <w:pPr>
        <w:suppressAutoHyphens/>
        <w:adjustRightInd w:val="0"/>
        <w:spacing w:line="360" w:lineRule="atLeast"/>
        <w:jc w:val="center"/>
        <w:textAlignment w:val="baseline"/>
        <w:rPr>
          <w:b/>
          <w:szCs w:val="20"/>
        </w:rPr>
      </w:pPr>
      <w:r w:rsidRPr="00D067CF">
        <w:rPr>
          <w:b/>
          <w:szCs w:val="20"/>
        </w:rPr>
        <w:t>TARŠOS INTEGRUOTOS PREVENCIJOS IR KONTROLĖS LEIDIMUI PAKEISTI</w:t>
      </w:r>
    </w:p>
    <w:p w:rsidR="00921A34" w:rsidRPr="00D067CF" w:rsidRDefault="00921A34" w:rsidP="00466027">
      <w:pPr>
        <w:suppressAutoHyphens/>
        <w:adjustRightInd w:val="0"/>
        <w:spacing w:line="360" w:lineRule="atLeast"/>
        <w:jc w:val="center"/>
        <w:textAlignment w:val="baseline"/>
        <w:rPr>
          <w:b/>
          <w:szCs w:val="20"/>
        </w:rPr>
      </w:pPr>
    </w:p>
    <w:p w:rsidR="00921A34" w:rsidRPr="00D067CF" w:rsidRDefault="00921A34" w:rsidP="00466027">
      <w:pPr>
        <w:suppressAutoHyphens/>
        <w:adjustRightInd w:val="0"/>
        <w:spacing w:line="360" w:lineRule="atLeast"/>
        <w:textAlignment w:val="baseline"/>
        <w:rPr>
          <w:szCs w:val="20"/>
        </w:rPr>
      </w:pPr>
    </w:p>
    <w:p w:rsidR="00921A34" w:rsidRPr="00D067CF" w:rsidRDefault="00921A34" w:rsidP="00466027">
      <w:pPr>
        <w:suppressAutoHyphens/>
        <w:adjustRightInd w:val="0"/>
        <w:spacing w:line="360" w:lineRule="atLeast"/>
        <w:textAlignment w:val="baseline"/>
        <w:rPr>
          <w:szCs w:val="20"/>
        </w:rPr>
      </w:pPr>
    </w:p>
    <w:p w:rsidR="00921A34" w:rsidRPr="00D067CF" w:rsidRDefault="00921A34" w:rsidP="00466027">
      <w:pPr>
        <w:suppressAutoHyphens/>
        <w:adjustRightInd w:val="0"/>
        <w:spacing w:line="360" w:lineRule="atLeast"/>
        <w:textAlignment w:val="baseline"/>
        <w:rPr>
          <w:szCs w:val="20"/>
        </w:rPr>
      </w:pPr>
    </w:p>
    <w:p w:rsidR="00921A34" w:rsidRPr="00D067CF" w:rsidRDefault="00921A34" w:rsidP="00466027">
      <w:pPr>
        <w:suppressAutoHyphens/>
        <w:adjustRightInd w:val="0"/>
        <w:spacing w:line="360" w:lineRule="atLeast"/>
        <w:textAlignment w:val="baseline"/>
        <w:rPr>
          <w:szCs w:val="20"/>
        </w:rPr>
      </w:pPr>
    </w:p>
    <w:p w:rsidR="00921A34" w:rsidRPr="00D067CF" w:rsidRDefault="00921A34" w:rsidP="007A1707">
      <w:pPr>
        <w:suppressAutoHyphens/>
        <w:adjustRightInd w:val="0"/>
        <w:spacing w:line="360" w:lineRule="atLeast"/>
        <w:ind w:left="5760" w:firstLine="720"/>
        <w:jc w:val="right"/>
        <w:textAlignment w:val="baseline"/>
        <w:rPr>
          <w:szCs w:val="20"/>
        </w:rPr>
      </w:pPr>
      <w:r w:rsidRPr="00D067CF">
        <w:rPr>
          <w:szCs w:val="20"/>
        </w:rPr>
        <w:t>[</w:t>
      </w:r>
      <w:r w:rsidR="006F0932" w:rsidRPr="00D067CF">
        <w:rPr>
          <w:b/>
          <w:szCs w:val="20"/>
        </w:rPr>
        <w:t>1</w:t>
      </w:r>
      <w:r w:rsidRPr="00D067CF">
        <w:rPr>
          <w:szCs w:val="20"/>
        </w:rPr>
        <w:t>] [</w:t>
      </w:r>
      <w:r w:rsidR="00D067CF" w:rsidRPr="00D067CF">
        <w:rPr>
          <w:b/>
          <w:szCs w:val="20"/>
        </w:rPr>
        <w:t>3</w:t>
      </w:r>
      <w:r w:rsidRPr="00D067CF">
        <w:rPr>
          <w:szCs w:val="20"/>
        </w:rPr>
        <w:t>] [</w:t>
      </w:r>
      <w:r w:rsidR="00D067CF" w:rsidRPr="00D067CF">
        <w:rPr>
          <w:b/>
          <w:szCs w:val="20"/>
        </w:rPr>
        <w:t>2</w:t>
      </w:r>
      <w:r w:rsidRPr="00D067CF">
        <w:rPr>
          <w:szCs w:val="20"/>
        </w:rPr>
        <w:t xml:space="preserve">] </w:t>
      </w:r>
      <w:r w:rsidR="006F0932" w:rsidRPr="00D067CF">
        <w:rPr>
          <w:szCs w:val="20"/>
        </w:rPr>
        <w:t>[</w:t>
      </w:r>
      <w:r w:rsidR="00D067CF" w:rsidRPr="00D067CF">
        <w:rPr>
          <w:b/>
          <w:szCs w:val="20"/>
        </w:rPr>
        <w:t>8</w:t>
      </w:r>
      <w:r w:rsidR="006F0932" w:rsidRPr="00D067CF">
        <w:rPr>
          <w:szCs w:val="20"/>
        </w:rPr>
        <w:t>] [</w:t>
      </w:r>
      <w:r w:rsidR="00D067CF" w:rsidRPr="00D067CF">
        <w:rPr>
          <w:b/>
          <w:szCs w:val="20"/>
        </w:rPr>
        <w:t>7</w:t>
      </w:r>
      <w:r w:rsidRPr="00D067CF">
        <w:rPr>
          <w:szCs w:val="20"/>
        </w:rPr>
        <w:t>] [</w:t>
      </w:r>
      <w:r w:rsidR="00D067CF" w:rsidRPr="00D067CF">
        <w:rPr>
          <w:b/>
          <w:szCs w:val="20"/>
        </w:rPr>
        <w:t>8</w:t>
      </w:r>
      <w:r w:rsidRPr="00D067CF">
        <w:rPr>
          <w:szCs w:val="20"/>
        </w:rPr>
        <w:t>] [</w:t>
      </w:r>
      <w:r w:rsidR="00D067CF" w:rsidRPr="00D067CF">
        <w:rPr>
          <w:b/>
          <w:szCs w:val="20"/>
        </w:rPr>
        <w:t>7</w:t>
      </w:r>
      <w:r w:rsidRPr="00D067CF">
        <w:rPr>
          <w:szCs w:val="20"/>
        </w:rPr>
        <w:t>] [</w:t>
      </w:r>
      <w:r w:rsidR="00D067CF" w:rsidRPr="00D067CF">
        <w:rPr>
          <w:b/>
          <w:szCs w:val="20"/>
        </w:rPr>
        <w:t>2</w:t>
      </w:r>
      <w:r w:rsidR="006F0932" w:rsidRPr="00D067CF">
        <w:rPr>
          <w:szCs w:val="20"/>
        </w:rPr>
        <w:t>] [</w:t>
      </w:r>
      <w:r w:rsidR="00D067CF" w:rsidRPr="00D067CF">
        <w:rPr>
          <w:b/>
          <w:szCs w:val="20"/>
        </w:rPr>
        <w:t>6</w:t>
      </w:r>
      <w:r w:rsidRPr="00D067CF">
        <w:rPr>
          <w:szCs w:val="20"/>
        </w:rPr>
        <w:t>]</w:t>
      </w:r>
    </w:p>
    <w:p w:rsidR="00921A34" w:rsidRPr="00D067CF" w:rsidRDefault="00921A34" w:rsidP="00FA7513">
      <w:pPr>
        <w:suppressAutoHyphens/>
        <w:adjustRightInd w:val="0"/>
        <w:spacing w:line="220" w:lineRule="atLeast"/>
        <w:jc w:val="right"/>
        <w:textAlignment w:val="baseline"/>
        <w:rPr>
          <w:sz w:val="20"/>
          <w:szCs w:val="20"/>
        </w:rPr>
      </w:pPr>
      <w:r w:rsidRPr="00D067CF">
        <w:rPr>
          <w:sz w:val="20"/>
          <w:szCs w:val="20"/>
        </w:rPr>
        <w:t>(Juridinio asmens kodas)</w:t>
      </w:r>
    </w:p>
    <w:p w:rsidR="00921A34" w:rsidRPr="00D067CF" w:rsidRDefault="00921A34" w:rsidP="00FA7513">
      <w:pPr>
        <w:suppressAutoHyphens/>
        <w:adjustRightInd w:val="0"/>
        <w:spacing w:line="220" w:lineRule="atLeast"/>
        <w:textAlignment w:val="baseline"/>
        <w:rPr>
          <w:szCs w:val="20"/>
        </w:rPr>
      </w:pPr>
    </w:p>
    <w:p w:rsidR="00921A34" w:rsidRPr="00255701" w:rsidRDefault="00D067CF" w:rsidP="00F71E16">
      <w:pPr>
        <w:pBdr>
          <w:bottom w:val="single" w:sz="12" w:space="1" w:color="auto"/>
        </w:pBdr>
        <w:suppressAutoHyphens/>
        <w:adjustRightInd w:val="0"/>
        <w:spacing w:line="360" w:lineRule="atLeast"/>
        <w:jc w:val="center"/>
        <w:textAlignment w:val="baseline"/>
        <w:rPr>
          <w:b/>
        </w:rPr>
      </w:pPr>
      <w:r w:rsidRPr="00255701">
        <w:rPr>
          <w:rFonts w:ascii="TimesLT" w:hAnsi="TimesLT"/>
          <w:b/>
        </w:rPr>
        <w:t>U</w:t>
      </w:r>
      <w:r w:rsidR="006F0932" w:rsidRPr="00255701">
        <w:rPr>
          <w:rFonts w:ascii="TimesLT" w:hAnsi="TimesLT"/>
          <w:b/>
        </w:rPr>
        <w:t>AB</w:t>
      </w:r>
      <w:r w:rsidR="00F71E16" w:rsidRPr="00255701">
        <w:rPr>
          <w:rFonts w:ascii="TimesLT" w:hAnsi="TimesLT"/>
          <w:b/>
        </w:rPr>
        <w:t xml:space="preserve"> </w:t>
      </w:r>
      <w:r w:rsidR="00BB4111" w:rsidRPr="00255701">
        <w:rPr>
          <w:rFonts w:ascii="TimesLT" w:hAnsi="TimesLT"/>
          <w:b/>
        </w:rPr>
        <w:t>„</w:t>
      </w:r>
      <w:r w:rsidRPr="00255701">
        <w:rPr>
          <w:rFonts w:ascii="TimesLT" w:hAnsi="TimesLT"/>
          <w:b/>
        </w:rPr>
        <w:t>Aurika</w:t>
      </w:r>
      <w:r w:rsidR="006F0932" w:rsidRPr="00255701">
        <w:rPr>
          <w:rFonts w:ascii="TimesLT" w:hAnsi="TimesLT"/>
          <w:b/>
        </w:rPr>
        <w:t xml:space="preserve">“, </w:t>
      </w:r>
      <w:r w:rsidRPr="00255701">
        <w:rPr>
          <w:rFonts w:ascii="TimesLT" w:hAnsi="TimesLT"/>
          <w:b/>
        </w:rPr>
        <w:t>Taikos pr. 129 A, LT-51127 Kaunas</w:t>
      </w:r>
      <w:r w:rsidR="006F0932" w:rsidRPr="00255701">
        <w:rPr>
          <w:rFonts w:ascii="TimesLT" w:hAnsi="TimesLT"/>
          <w:b/>
        </w:rPr>
        <w:t>, tel.</w:t>
      </w:r>
      <w:r w:rsidRPr="00255701">
        <w:rPr>
          <w:rFonts w:ascii="TimesLT" w:hAnsi="TimesLT"/>
          <w:b/>
        </w:rPr>
        <w:t xml:space="preserve"> </w:t>
      </w:r>
      <w:r w:rsidR="006F0932" w:rsidRPr="00255701">
        <w:rPr>
          <w:rFonts w:ascii="TimesLT" w:hAnsi="TimesLT"/>
          <w:b/>
        </w:rPr>
        <w:t xml:space="preserve">+370 </w:t>
      </w:r>
      <w:r w:rsidRPr="00255701">
        <w:rPr>
          <w:rFonts w:ascii="TimesLT" w:hAnsi="TimesLT"/>
          <w:b/>
        </w:rPr>
        <w:t>36 36 66</w:t>
      </w:r>
      <w:r w:rsidR="00F71E16" w:rsidRPr="00255701">
        <w:rPr>
          <w:rFonts w:ascii="TimesLT" w:hAnsi="TimesLT"/>
          <w:b/>
        </w:rPr>
        <w:t>;</w:t>
      </w:r>
    </w:p>
    <w:p w:rsidR="00921A34" w:rsidRPr="00D067CF" w:rsidRDefault="00921A34" w:rsidP="00FA7513">
      <w:pPr>
        <w:suppressAutoHyphens/>
        <w:adjustRightInd w:val="0"/>
        <w:spacing w:line="200" w:lineRule="atLeast"/>
        <w:jc w:val="center"/>
        <w:textAlignment w:val="baseline"/>
        <w:rPr>
          <w:sz w:val="20"/>
          <w:szCs w:val="20"/>
        </w:rPr>
      </w:pPr>
      <w:r w:rsidRPr="00D067CF">
        <w:rPr>
          <w:sz w:val="20"/>
          <w:szCs w:val="20"/>
        </w:rPr>
        <w:t>(Veiklos vykdytojo, teikiančio Paraišką, pavadinimas, jo adresas, telefono, fakso Nr., elektroninio</w:t>
      </w:r>
      <w:r w:rsidRPr="00D067CF">
        <w:rPr>
          <w:szCs w:val="20"/>
        </w:rPr>
        <w:t xml:space="preserve"> </w:t>
      </w:r>
      <w:r w:rsidRPr="00D067CF">
        <w:rPr>
          <w:sz w:val="20"/>
          <w:szCs w:val="20"/>
        </w:rPr>
        <w:t>pašto adresas)</w:t>
      </w:r>
    </w:p>
    <w:p w:rsidR="00F71E16" w:rsidRPr="00255701" w:rsidRDefault="00F71E16" w:rsidP="00F71E16">
      <w:pPr>
        <w:pBdr>
          <w:bottom w:val="single" w:sz="12" w:space="1" w:color="auto"/>
        </w:pBdr>
        <w:suppressAutoHyphens/>
        <w:adjustRightInd w:val="0"/>
        <w:spacing w:before="240" w:line="360" w:lineRule="atLeast"/>
        <w:jc w:val="center"/>
        <w:textAlignment w:val="baseline"/>
        <w:rPr>
          <w:b/>
        </w:rPr>
      </w:pPr>
      <w:r w:rsidRPr="00255701">
        <w:rPr>
          <w:rFonts w:ascii="TimesLT" w:hAnsi="TimesLT"/>
          <w:b/>
        </w:rPr>
        <w:t xml:space="preserve">faksas </w:t>
      </w:r>
      <w:r w:rsidR="00D067CF" w:rsidRPr="00255701">
        <w:rPr>
          <w:rFonts w:ascii="TimesLT" w:hAnsi="TimesLT"/>
          <w:b/>
        </w:rPr>
        <w:t>+370 37 36 00 55</w:t>
      </w:r>
      <w:r w:rsidRPr="00255701">
        <w:rPr>
          <w:rFonts w:ascii="TimesLT" w:hAnsi="TimesLT"/>
          <w:b/>
        </w:rPr>
        <w:t xml:space="preserve">; elektroninis paštas: </w:t>
      </w:r>
      <w:r w:rsidR="00D067CF" w:rsidRPr="00255701">
        <w:rPr>
          <w:rFonts w:ascii="TimesLT" w:hAnsi="TimesLT"/>
          <w:b/>
        </w:rPr>
        <w:t>info@aurika.lt</w:t>
      </w:r>
    </w:p>
    <w:p w:rsidR="00F71E16" w:rsidRPr="00D067CF" w:rsidRDefault="00F71E16" w:rsidP="00466027">
      <w:pPr>
        <w:suppressAutoHyphens/>
        <w:adjustRightInd w:val="0"/>
        <w:spacing w:line="360" w:lineRule="atLeast"/>
        <w:jc w:val="center"/>
        <w:textAlignment w:val="baseline"/>
        <w:rPr>
          <w:rFonts w:ascii="TimesLT" w:hAnsi="TimesLT"/>
          <w:sz w:val="22"/>
        </w:rPr>
      </w:pPr>
    </w:p>
    <w:p w:rsidR="00F71E16" w:rsidRPr="00D067CF" w:rsidRDefault="00F71E16" w:rsidP="00466027">
      <w:pPr>
        <w:suppressAutoHyphens/>
        <w:adjustRightInd w:val="0"/>
        <w:spacing w:line="360" w:lineRule="atLeast"/>
        <w:jc w:val="center"/>
        <w:textAlignment w:val="baseline"/>
        <w:rPr>
          <w:rFonts w:ascii="TimesLT" w:hAnsi="TimesLT"/>
          <w:sz w:val="22"/>
        </w:rPr>
      </w:pPr>
    </w:p>
    <w:p w:rsidR="00921A34" w:rsidRPr="00D067CF" w:rsidRDefault="00D067CF" w:rsidP="00466027">
      <w:pPr>
        <w:suppressAutoHyphens/>
        <w:adjustRightInd w:val="0"/>
        <w:spacing w:line="360" w:lineRule="atLeast"/>
        <w:jc w:val="center"/>
        <w:textAlignment w:val="baseline"/>
        <w:rPr>
          <w:b/>
          <w:sz w:val="20"/>
          <w:szCs w:val="20"/>
        </w:rPr>
      </w:pPr>
      <w:r w:rsidRPr="00255701">
        <w:rPr>
          <w:rFonts w:ascii="TimesLT" w:hAnsi="TimesLT"/>
          <w:b/>
        </w:rPr>
        <w:t xml:space="preserve">UAB </w:t>
      </w:r>
      <w:r w:rsidR="00BB4111" w:rsidRPr="00255701">
        <w:rPr>
          <w:rFonts w:ascii="TimesLT" w:hAnsi="TimesLT"/>
          <w:b/>
        </w:rPr>
        <w:t>„</w:t>
      </w:r>
      <w:r w:rsidRPr="00255701">
        <w:rPr>
          <w:rFonts w:ascii="TimesLT" w:hAnsi="TimesLT"/>
          <w:b/>
        </w:rPr>
        <w:t xml:space="preserve">Aurika“ </w:t>
      </w:r>
      <w:r w:rsidR="00A86575" w:rsidRPr="00255701">
        <w:rPr>
          <w:rFonts w:ascii="TimesLT" w:hAnsi="TimesLT"/>
          <w:b/>
        </w:rPr>
        <w:t xml:space="preserve">Kauno </w:t>
      </w:r>
      <w:r w:rsidRPr="00255701">
        <w:rPr>
          <w:rFonts w:ascii="TimesLT" w:hAnsi="TimesLT"/>
          <w:b/>
        </w:rPr>
        <w:t>pakuočių gamybos padalinys</w:t>
      </w:r>
      <w:r w:rsidR="00F71E16" w:rsidRPr="00255701">
        <w:rPr>
          <w:rFonts w:ascii="TimesLT" w:hAnsi="TimesLT"/>
          <w:b/>
        </w:rPr>
        <w:t xml:space="preserve">, </w:t>
      </w:r>
      <w:r w:rsidRPr="00255701">
        <w:rPr>
          <w:rFonts w:ascii="TimesLT" w:hAnsi="TimesLT"/>
          <w:b/>
        </w:rPr>
        <w:t>Chemijos</w:t>
      </w:r>
      <w:r w:rsidR="00F71E16" w:rsidRPr="00255701">
        <w:rPr>
          <w:rFonts w:ascii="TimesLT" w:hAnsi="TimesLT"/>
          <w:b/>
        </w:rPr>
        <w:t xml:space="preserve"> g.</w:t>
      </w:r>
      <w:r w:rsidRPr="00255701">
        <w:rPr>
          <w:rFonts w:ascii="TimesLT" w:hAnsi="TimesLT"/>
          <w:b/>
        </w:rPr>
        <w:t xml:space="preserve"> 29F</w:t>
      </w:r>
      <w:r w:rsidR="00F71E16" w:rsidRPr="00255701">
        <w:rPr>
          <w:rFonts w:ascii="TimesLT" w:hAnsi="TimesLT"/>
          <w:b/>
        </w:rPr>
        <w:t xml:space="preserve">, </w:t>
      </w:r>
      <w:r w:rsidRPr="00255701">
        <w:rPr>
          <w:rFonts w:ascii="TimesLT" w:hAnsi="TimesLT"/>
          <w:b/>
        </w:rPr>
        <w:t>Kaunas</w:t>
      </w:r>
      <w:r w:rsidR="00F71E16" w:rsidRPr="00255701">
        <w:rPr>
          <w:rFonts w:ascii="TimesLT" w:hAnsi="TimesLT"/>
          <w:b/>
        </w:rPr>
        <w:t>, LT-</w:t>
      </w:r>
      <w:r w:rsidRPr="00255701">
        <w:rPr>
          <w:rFonts w:ascii="TimesLT" w:hAnsi="TimesLT"/>
          <w:b/>
        </w:rPr>
        <w:t>51333</w:t>
      </w:r>
    </w:p>
    <w:p w:rsidR="00921A34" w:rsidRPr="00D067CF" w:rsidRDefault="00921A34" w:rsidP="00FA7513">
      <w:pPr>
        <w:pBdr>
          <w:top w:val="single" w:sz="12" w:space="1" w:color="auto"/>
          <w:bottom w:val="single" w:sz="12" w:space="1" w:color="auto"/>
        </w:pBdr>
        <w:suppressAutoHyphens/>
        <w:adjustRightInd w:val="0"/>
        <w:spacing w:line="200" w:lineRule="atLeast"/>
        <w:jc w:val="center"/>
        <w:textAlignment w:val="baseline"/>
        <w:rPr>
          <w:sz w:val="20"/>
          <w:szCs w:val="20"/>
        </w:rPr>
      </w:pPr>
      <w:r w:rsidRPr="00D067CF">
        <w:rPr>
          <w:sz w:val="20"/>
          <w:szCs w:val="20"/>
        </w:rPr>
        <w:t>(Ūkinės veiklos objekto pavadinimas, adresas, telefonas)</w:t>
      </w:r>
    </w:p>
    <w:p w:rsidR="00F71E16" w:rsidRPr="00D067CF" w:rsidRDefault="00F71E16" w:rsidP="00FA7513">
      <w:pPr>
        <w:pBdr>
          <w:top w:val="single" w:sz="12" w:space="1" w:color="auto"/>
          <w:bottom w:val="single" w:sz="12" w:space="1" w:color="auto"/>
        </w:pBdr>
        <w:suppressAutoHyphens/>
        <w:adjustRightInd w:val="0"/>
        <w:spacing w:line="200" w:lineRule="atLeast"/>
        <w:jc w:val="center"/>
        <w:textAlignment w:val="baseline"/>
        <w:rPr>
          <w:sz w:val="20"/>
          <w:szCs w:val="20"/>
        </w:rPr>
      </w:pPr>
    </w:p>
    <w:p w:rsidR="00F71E16" w:rsidRPr="00D067CF" w:rsidRDefault="00F71E16" w:rsidP="00FA7513">
      <w:pPr>
        <w:pBdr>
          <w:top w:val="single" w:sz="12" w:space="1" w:color="auto"/>
          <w:bottom w:val="single" w:sz="12" w:space="1" w:color="auto"/>
        </w:pBdr>
        <w:suppressAutoHyphens/>
        <w:adjustRightInd w:val="0"/>
        <w:spacing w:line="200" w:lineRule="atLeast"/>
        <w:jc w:val="center"/>
        <w:textAlignment w:val="baseline"/>
        <w:rPr>
          <w:sz w:val="20"/>
          <w:szCs w:val="20"/>
        </w:rPr>
      </w:pPr>
    </w:p>
    <w:p w:rsidR="00921A34" w:rsidRPr="00E32147" w:rsidRDefault="009E0FBC" w:rsidP="00FA7513">
      <w:pPr>
        <w:suppressAutoHyphens/>
        <w:adjustRightInd w:val="0"/>
        <w:spacing w:line="200" w:lineRule="atLeast"/>
        <w:jc w:val="center"/>
        <w:textAlignment w:val="baseline"/>
        <w:rPr>
          <w:sz w:val="20"/>
          <w:szCs w:val="20"/>
        </w:rPr>
      </w:pPr>
      <w:r w:rsidRPr="00E32147">
        <w:rPr>
          <w:sz w:val="20"/>
          <w:szCs w:val="20"/>
        </w:rPr>
        <w:t xml:space="preserve"> </w:t>
      </w:r>
      <w:r w:rsidR="00921A34" w:rsidRPr="00E32147">
        <w:rPr>
          <w:sz w:val="20"/>
          <w:szCs w:val="20"/>
        </w:rPr>
        <w:t>(kontaktinio asmens duomenys, telefono, fakso Nr., el. pašto adresas)</w:t>
      </w:r>
    </w:p>
    <w:p w:rsidR="00921A34" w:rsidRPr="00D067CF" w:rsidRDefault="00921A34" w:rsidP="00466027">
      <w:pPr>
        <w:suppressAutoHyphens/>
        <w:adjustRightInd w:val="0"/>
        <w:jc w:val="center"/>
        <w:textAlignment w:val="baseline"/>
        <w:rPr>
          <w:highlight w:val="yellow"/>
        </w:rPr>
      </w:pPr>
    </w:p>
    <w:p w:rsidR="00921A34" w:rsidRPr="00D067CF" w:rsidRDefault="00921A34" w:rsidP="00466027">
      <w:pPr>
        <w:suppressAutoHyphens/>
        <w:adjustRightInd w:val="0"/>
        <w:jc w:val="center"/>
        <w:textAlignment w:val="baseline"/>
        <w:rPr>
          <w:highlight w:val="yellow"/>
        </w:rPr>
        <w:sectPr w:rsidR="00921A34" w:rsidRPr="00D067CF" w:rsidSect="004932EE">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rsidR="00921A34" w:rsidRPr="00255701" w:rsidRDefault="00921A34" w:rsidP="00466027">
      <w:pPr>
        <w:suppressAutoHyphens/>
        <w:adjustRightInd w:val="0"/>
        <w:spacing w:line="360" w:lineRule="atLeast"/>
        <w:ind w:left="567"/>
        <w:jc w:val="center"/>
        <w:textAlignment w:val="baseline"/>
        <w:rPr>
          <w:b/>
        </w:rPr>
      </w:pPr>
      <w:r w:rsidRPr="00255701">
        <w:rPr>
          <w:b/>
        </w:rPr>
        <w:lastRenderedPageBreak/>
        <w:t>I. BENDRO POBŪDŽIO INFORMACIJA</w:t>
      </w:r>
    </w:p>
    <w:p w:rsidR="00921A34" w:rsidRPr="00255701" w:rsidRDefault="00921A34" w:rsidP="00466027">
      <w:pPr>
        <w:suppressAutoHyphens/>
        <w:adjustRightInd w:val="0"/>
        <w:spacing w:line="360" w:lineRule="atLeast"/>
        <w:ind w:left="567"/>
        <w:jc w:val="center"/>
        <w:textAlignment w:val="baseline"/>
        <w:rPr>
          <w:b/>
        </w:rPr>
      </w:pPr>
    </w:p>
    <w:p w:rsidR="00921A34" w:rsidRPr="00F9499D" w:rsidRDefault="00921A34" w:rsidP="00F415B0">
      <w:pPr>
        <w:numPr>
          <w:ilvl w:val="0"/>
          <w:numId w:val="6"/>
        </w:numPr>
        <w:tabs>
          <w:tab w:val="left" w:pos="851"/>
        </w:tabs>
        <w:suppressAutoHyphens/>
        <w:adjustRightInd w:val="0"/>
        <w:ind w:left="567" w:firstLine="0"/>
        <w:jc w:val="both"/>
        <w:textAlignment w:val="baseline"/>
        <w:rPr>
          <w:b/>
          <w:sz w:val="22"/>
          <w:szCs w:val="22"/>
        </w:rPr>
      </w:pPr>
      <w:r w:rsidRPr="00F9499D">
        <w:rPr>
          <w:b/>
          <w:sz w:val="22"/>
          <w:szCs w:val="22"/>
        </w:rPr>
        <w:t>Informacija apie vietos sąlygas: įrenginio eksploatavimo vieta, t</w:t>
      </w:r>
      <w:r w:rsidR="00135ABD" w:rsidRPr="00F9499D">
        <w:rPr>
          <w:b/>
          <w:sz w:val="22"/>
          <w:szCs w:val="22"/>
        </w:rPr>
        <w:t>rumpa vietovės charakteristika.</w:t>
      </w:r>
    </w:p>
    <w:p w:rsidR="00E94F1A" w:rsidRPr="00255701" w:rsidRDefault="00527D92" w:rsidP="00F415B0">
      <w:pPr>
        <w:suppressAutoHyphens/>
        <w:adjustRightInd w:val="0"/>
        <w:ind w:left="851"/>
        <w:jc w:val="both"/>
        <w:textAlignment w:val="baseline"/>
      </w:pPr>
      <w:r>
        <w:t>Informacija nesikeičia.</w:t>
      </w:r>
    </w:p>
    <w:p w:rsidR="00E94F1A" w:rsidRPr="00255701" w:rsidRDefault="00E94F1A" w:rsidP="00F415B0">
      <w:pPr>
        <w:suppressAutoHyphens/>
        <w:adjustRightInd w:val="0"/>
        <w:ind w:left="851"/>
        <w:jc w:val="both"/>
        <w:textAlignment w:val="baseline"/>
      </w:pPr>
    </w:p>
    <w:p w:rsidR="00921A34" w:rsidRPr="00F9499D" w:rsidRDefault="00921A34" w:rsidP="004A0A78">
      <w:pPr>
        <w:numPr>
          <w:ilvl w:val="0"/>
          <w:numId w:val="6"/>
        </w:numPr>
        <w:tabs>
          <w:tab w:val="left" w:pos="851"/>
        </w:tabs>
        <w:suppressAutoHyphens/>
        <w:adjustRightInd w:val="0"/>
        <w:ind w:left="851" w:hanging="284"/>
        <w:jc w:val="both"/>
        <w:textAlignment w:val="baseline"/>
        <w:rPr>
          <w:b/>
          <w:sz w:val="22"/>
          <w:szCs w:val="22"/>
        </w:rPr>
      </w:pPr>
      <w:r w:rsidRPr="00F9499D">
        <w:rPr>
          <w:b/>
          <w:sz w:val="22"/>
          <w:szCs w:val="22"/>
        </w:rPr>
        <w:t xml:space="preserve">Ūkinės veiklos vietos padėtis vietovės plane ar schemoje su gyvenamųjų namų, ugdymo įstaigų, ligoninių, gretimų įmonių, saugomų teritorijų ir biotopų bei vandens apsaugos zonų ir juostų išsidėstymu. </w:t>
      </w:r>
    </w:p>
    <w:p w:rsidR="00F415B0" w:rsidRPr="004B1FC5" w:rsidRDefault="00527D92" w:rsidP="004A0A78">
      <w:pPr>
        <w:tabs>
          <w:tab w:val="left" w:pos="851"/>
        </w:tabs>
        <w:suppressAutoHyphens/>
        <w:adjustRightInd w:val="0"/>
        <w:ind w:left="851"/>
        <w:jc w:val="both"/>
        <w:textAlignment w:val="baseline"/>
        <w:rPr>
          <w:i/>
          <w:color w:val="FF0000"/>
        </w:rPr>
      </w:pPr>
      <w:r>
        <w:rPr>
          <w:iCs/>
        </w:rPr>
        <w:t>Informacija nesikeičia.</w:t>
      </w:r>
    </w:p>
    <w:p w:rsidR="00F415B0" w:rsidRPr="00255701" w:rsidRDefault="00F415B0" w:rsidP="008A727B">
      <w:pPr>
        <w:tabs>
          <w:tab w:val="left" w:pos="851"/>
        </w:tabs>
        <w:suppressAutoHyphens/>
        <w:adjustRightInd w:val="0"/>
        <w:ind w:left="851"/>
        <w:jc w:val="both"/>
        <w:textAlignment w:val="baseline"/>
        <w:rPr>
          <w:i/>
        </w:rPr>
      </w:pPr>
    </w:p>
    <w:p w:rsidR="00921A34" w:rsidRPr="00F9499D" w:rsidRDefault="00921A34" w:rsidP="004A0A78">
      <w:pPr>
        <w:numPr>
          <w:ilvl w:val="0"/>
          <w:numId w:val="6"/>
        </w:numPr>
        <w:suppressAutoHyphens/>
        <w:autoSpaceDE w:val="0"/>
        <w:autoSpaceDN w:val="0"/>
        <w:adjustRightInd w:val="0"/>
        <w:ind w:left="868" w:hanging="301"/>
        <w:jc w:val="both"/>
        <w:textAlignment w:val="baseline"/>
        <w:rPr>
          <w:b/>
          <w:sz w:val="22"/>
          <w:szCs w:val="22"/>
          <w:lang w:eastAsia="ar-SA"/>
        </w:rPr>
      </w:pPr>
      <w:r w:rsidRPr="00F9499D">
        <w:rPr>
          <w:b/>
          <w:sz w:val="22"/>
          <w:szCs w:val="22"/>
          <w:lang w:eastAsia="ar-SA"/>
        </w:rPr>
        <w:t>Naujam įrenginiui – statybos pradžia ir planuojama veiklos pradžia. Esama</w:t>
      </w:r>
      <w:r w:rsidR="00BF3230" w:rsidRPr="00F9499D">
        <w:rPr>
          <w:b/>
          <w:sz w:val="22"/>
          <w:szCs w:val="22"/>
          <w:lang w:eastAsia="ar-SA"/>
        </w:rPr>
        <w:t>m įrenginiui – veiklos pradžia.</w:t>
      </w:r>
    </w:p>
    <w:p w:rsidR="004A0A78" w:rsidRPr="00255701" w:rsidRDefault="00527D92" w:rsidP="008A727B">
      <w:pPr>
        <w:suppressAutoHyphens/>
        <w:autoSpaceDE w:val="0"/>
        <w:autoSpaceDN w:val="0"/>
        <w:adjustRightInd w:val="0"/>
        <w:ind w:left="851"/>
        <w:jc w:val="both"/>
        <w:textAlignment w:val="baseline"/>
        <w:rPr>
          <w:lang w:eastAsia="ar-SA"/>
        </w:rPr>
      </w:pPr>
      <w:r>
        <w:t>Informacija nesikeičia.</w:t>
      </w:r>
    </w:p>
    <w:p w:rsidR="00BF3230" w:rsidRPr="00F9499D" w:rsidRDefault="00BF3230" w:rsidP="007841B2">
      <w:pPr>
        <w:suppressAutoHyphens/>
        <w:autoSpaceDE w:val="0"/>
        <w:autoSpaceDN w:val="0"/>
        <w:adjustRightInd w:val="0"/>
        <w:ind w:left="567"/>
        <w:jc w:val="both"/>
        <w:textAlignment w:val="baseline"/>
        <w:rPr>
          <w:b/>
          <w:sz w:val="22"/>
          <w:szCs w:val="22"/>
          <w:lang w:eastAsia="ar-SA"/>
        </w:rPr>
      </w:pPr>
    </w:p>
    <w:p w:rsidR="00921A34" w:rsidRPr="00F9499D" w:rsidRDefault="001C0B66" w:rsidP="008A727B">
      <w:pPr>
        <w:tabs>
          <w:tab w:val="left" w:pos="851"/>
        </w:tabs>
        <w:suppressAutoHyphens/>
        <w:autoSpaceDE w:val="0"/>
        <w:autoSpaceDN w:val="0"/>
        <w:adjustRightInd w:val="0"/>
        <w:ind w:left="567"/>
        <w:jc w:val="both"/>
        <w:textAlignment w:val="baseline"/>
        <w:rPr>
          <w:b/>
          <w:sz w:val="22"/>
          <w:szCs w:val="22"/>
          <w:lang w:eastAsia="ar-SA"/>
        </w:rPr>
      </w:pPr>
      <w:r w:rsidRPr="00F9499D">
        <w:rPr>
          <w:b/>
          <w:sz w:val="22"/>
          <w:szCs w:val="22"/>
          <w:lang w:eastAsia="ar-SA"/>
        </w:rPr>
        <w:t>4.</w:t>
      </w:r>
      <w:r w:rsidRPr="00F9499D">
        <w:rPr>
          <w:b/>
          <w:sz w:val="22"/>
          <w:szCs w:val="22"/>
          <w:lang w:eastAsia="ar-SA"/>
        </w:rPr>
        <w:tab/>
      </w:r>
      <w:r w:rsidR="00921A34" w:rsidRPr="00F9499D">
        <w:rPr>
          <w:b/>
          <w:sz w:val="22"/>
          <w:szCs w:val="22"/>
          <w:lang w:eastAsia="ar-SA"/>
        </w:rPr>
        <w:t>Informacija apie asmenis, atsakingus už įmonės aplinkos apsaugą.</w:t>
      </w:r>
    </w:p>
    <w:p w:rsidR="00BF3230" w:rsidRPr="00255701" w:rsidRDefault="00527D92" w:rsidP="008A727B">
      <w:pPr>
        <w:suppressAutoHyphens/>
        <w:autoSpaceDE w:val="0"/>
        <w:autoSpaceDN w:val="0"/>
        <w:adjustRightInd w:val="0"/>
        <w:ind w:left="851" w:hanging="39"/>
        <w:jc w:val="both"/>
        <w:textAlignment w:val="baseline"/>
        <w:rPr>
          <w:lang w:eastAsia="ar-SA"/>
        </w:rPr>
      </w:pPr>
      <w:r>
        <w:rPr>
          <w:lang w:eastAsia="ar-SA"/>
        </w:rPr>
        <w:t>Informacija nesikeičia.</w:t>
      </w:r>
    </w:p>
    <w:p w:rsidR="00BF3230" w:rsidRPr="00255701" w:rsidRDefault="00BF3230" w:rsidP="00AE69FA">
      <w:pPr>
        <w:suppressAutoHyphens/>
        <w:autoSpaceDE w:val="0"/>
        <w:autoSpaceDN w:val="0"/>
        <w:adjustRightInd w:val="0"/>
        <w:ind w:left="567"/>
        <w:jc w:val="both"/>
        <w:textAlignment w:val="baseline"/>
        <w:rPr>
          <w:b/>
        </w:rPr>
      </w:pPr>
    </w:p>
    <w:p w:rsidR="00921A34" w:rsidRPr="00F9499D" w:rsidRDefault="00921A34" w:rsidP="008A727B">
      <w:pPr>
        <w:tabs>
          <w:tab w:val="left" w:pos="868"/>
        </w:tabs>
        <w:suppressAutoHyphens/>
        <w:autoSpaceDE w:val="0"/>
        <w:autoSpaceDN w:val="0"/>
        <w:adjustRightInd w:val="0"/>
        <w:ind w:left="567"/>
        <w:jc w:val="both"/>
        <w:textAlignment w:val="baseline"/>
        <w:rPr>
          <w:b/>
          <w:sz w:val="22"/>
          <w:szCs w:val="22"/>
          <w:lang w:eastAsia="ar-SA"/>
        </w:rPr>
      </w:pPr>
      <w:r w:rsidRPr="00F9499D">
        <w:rPr>
          <w:rFonts w:ascii="TimesLT" w:hAnsi="TimesLT"/>
          <w:b/>
          <w:sz w:val="22"/>
          <w:szCs w:val="22"/>
          <w:lang w:eastAsia="ar-SA"/>
        </w:rPr>
        <w:t>5.</w:t>
      </w:r>
      <w:r w:rsidR="001C0B66" w:rsidRPr="00F9499D">
        <w:rPr>
          <w:rFonts w:ascii="TimesLT" w:hAnsi="TimesLT"/>
          <w:b/>
          <w:sz w:val="22"/>
          <w:szCs w:val="22"/>
          <w:lang w:eastAsia="ar-SA"/>
        </w:rPr>
        <w:tab/>
      </w:r>
      <w:r w:rsidRPr="00F9499D">
        <w:rPr>
          <w:rFonts w:ascii="TimesLT" w:hAnsi="TimesLT"/>
          <w:b/>
          <w:sz w:val="22"/>
          <w:szCs w:val="22"/>
          <w:lang w:eastAsia="ar-SA"/>
        </w:rPr>
        <w:t>Informacija apie įdiegtas aplinkos apsaugos vadybos sistemas</w:t>
      </w:r>
      <w:r w:rsidR="008A727B" w:rsidRPr="00F9499D">
        <w:rPr>
          <w:b/>
          <w:sz w:val="22"/>
          <w:szCs w:val="22"/>
          <w:lang w:eastAsia="ar-SA"/>
        </w:rPr>
        <w:t>.</w:t>
      </w:r>
    </w:p>
    <w:p w:rsidR="002C3B30" w:rsidRPr="00255701" w:rsidRDefault="00527D92" w:rsidP="00527D92">
      <w:pPr>
        <w:widowControl w:val="0"/>
        <w:tabs>
          <w:tab w:val="left" w:pos="1276"/>
        </w:tabs>
        <w:suppressAutoHyphens/>
        <w:adjustRightInd w:val="0"/>
        <w:spacing w:line="360" w:lineRule="atLeast"/>
        <w:ind w:left="993"/>
        <w:jc w:val="both"/>
        <w:rPr>
          <w:rFonts w:eastAsia="Adobe Fan Heiti Std B"/>
        </w:rPr>
      </w:pPr>
      <w:r>
        <w:t>Informacija nesikeičia.</w:t>
      </w:r>
    </w:p>
    <w:p w:rsidR="000F6375" w:rsidRDefault="000F6375" w:rsidP="008A727B">
      <w:pPr>
        <w:tabs>
          <w:tab w:val="left" w:pos="868"/>
        </w:tabs>
        <w:suppressAutoHyphens/>
        <w:autoSpaceDE w:val="0"/>
        <w:autoSpaceDN w:val="0"/>
        <w:adjustRightInd w:val="0"/>
        <w:ind w:left="567"/>
        <w:jc w:val="both"/>
        <w:textAlignment w:val="baseline"/>
        <w:rPr>
          <w:b/>
          <w:i/>
          <w:lang w:eastAsia="ar-SA"/>
        </w:rPr>
      </w:pPr>
    </w:p>
    <w:p w:rsidR="00255701" w:rsidRPr="00255701" w:rsidRDefault="00255701" w:rsidP="008A727B">
      <w:pPr>
        <w:tabs>
          <w:tab w:val="left" w:pos="868"/>
        </w:tabs>
        <w:suppressAutoHyphens/>
        <w:autoSpaceDE w:val="0"/>
        <w:autoSpaceDN w:val="0"/>
        <w:adjustRightInd w:val="0"/>
        <w:ind w:left="567"/>
        <w:jc w:val="both"/>
        <w:textAlignment w:val="baseline"/>
        <w:rPr>
          <w:b/>
          <w:i/>
          <w:lang w:eastAsia="ar-SA"/>
        </w:rPr>
      </w:pPr>
    </w:p>
    <w:p w:rsidR="00921A34" w:rsidRPr="00F9499D" w:rsidRDefault="00921A34" w:rsidP="00B17BC8">
      <w:pPr>
        <w:tabs>
          <w:tab w:val="left" w:pos="851"/>
        </w:tabs>
        <w:suppressAutoHyphens/>
        <w:autoSpaceDE w:val="0"/>
        <w:autoSpaceDN w:val="0"/>
        <w:adjustRightInd w:val="0"/>
        <w:ind w:left="851" w:hanging="284"/>
        <w:jc w:val="both"/>
        <w:textAlignment w:val="baseline"/>
        <w:rPr>
          <w:b/>
          <w:sz w:val="22"/>
          <w:szCs w:val="22"/>
          <w:lang w:eastAsia="ar-SA"/>
        </w:rPr>
      </w:pPr>
      <w:r w:rsidRPr="00F9499D">
        <w:rPr>
          <w:b/>
          <w:sz w:val="22"/>
          <w:szCs w:val="22"/>
          <w:lang w:eastAsia="ar-SA"/>
        </w:rPr>
        <w:t>6.</w:t>
      </w:r>
      <w:r w:rsidR="00B17BC8" w:rsidRPr="00F9499D">
        <w:rPr>
          <w:b/>
          <w:sz w:val="22"/>
          <w:szCs w:val="22"/>
          <w:lang w:eastAsia="ar-SA"/>
        </w:rPr>
        <w:tab/>
      </w:r>
      <w:r w:rsidRPr="00F9499D">
        <w:rPr>
          <w:b/>
          <w:sz w:val="22"/>
          <w:szCs w:val="22"/>
          <w:lang w:eastAsia="ar-SA"/>
        </w:rPr>
        <w:t xml:space="preserve">Netechninio pobūdžio santrauka (informacija apie įrenginyje (įrenginiuose) vykdomą veiklą, trumpas visos paraiškoje pateiktos informacijos apibendrinimas). </w:t>
      </w:r>
    </w:p>
    <w:p w:rsidR="00C10355" w:rsidRPr="00255701" w:rsidRDefault="00527D92" w:rsidP="00F84240">
      <w:pPr>
        <w:widowControl w:val="0"/>
        <w:spacing w:before="60"/>
        <w:ind w:left="851"/>
        <w:jc w:val="both"/>
      </w:pPr>
      <w:r>
        <w:t>Informacija nesikeičia.</w:t>
      </w:r>
    </w:p>
    <w:p w:rsidR="00B17BC8" w:rsidRPr="00255701" w:rsidRDefault="00B17BC8" w:rsidP="00466027">
      <w:pPr>
        <w:suppressAutoHyphens/>
        <w:adjustRightInd w:val="0"/>
        <w:ind w:left="720"/>
        <w:jc w:val="both"/>
        <w:textAlignment w:val="baseline"/>
        <w:rPr>
          <w:highlight w:val="yellow"/>
        </w:rPr>
      </w:pPr>
    </w:p>
    <w:p w:rsidR="00A86756" w:rsidRPr="00255701" w:rsidRDefault="00A86756" w:rsidP="00466027">
      <w:pPr>
        <w:suppressAutoHyphens/>
        <w:adjustRightInd w:val="0"/>
        <w:ind w:left="720"/>
        <w:jc w:val="both"/>
        <w:textAlignment w:val="baseline"/>
      </w:pPr>
    </w:p>
    <w:p w:rsidR="00F84240" w:rsidRPr="00255701" w:rsidRDefault="00F84240" w:rsidP="00466027">
      <w:pPr>
        <w:suppressAutoHyphens/>
        <w:adjustRightInd w:val="0"/>
        <w:ind w:left="720"/>
        <w:jc w:val="both"/>
        <w:textAlignment w:val="baseline"/>
      </w:pPr>
    </w:p>
    <w:p w:rsidR="00921A34" w:rsidRPr="00255701" w:rsidRDefault="00527D92" w:rsidP="00466027">
      <w:pPr>
        <w:suppressAutoHyphens/>
        <w:adjustRightInd w:val="0"/>
        <w:ind w:left="567"/>
        <w:jc w:val="center"/>
        <w:textAlignment w:val="baseline"/>
        <w:rPr>
          <w:b/>
        </w:rPr>
      </w:pPr>
      <w:r>
        <w:rPr>
          <w:b/>
        </w:rPr>
        <w:br w:type="page"/>
      </w:r>
      <w:r w:rsidR="00921A34" w:rsidRPr="00255701">
        <w:rPr>
          <w:b/>
        </w:rPr>
        <w:t>II. INFORMACIJA APIE ĮRENGINĮ IR JAME VYKDOMĄ ŪKINĘ VEIKLĄ</w:t>
      </w:r>
    </w:p>
    <w:p w:rsidR="00921A34" w:rsidRPr="00255701" w:rsidRDefault="00921A34" w:rsidP="00466027">
      <w:pPr>
        <w:suppressAutoHyphens/>
        <w:adjustRightInd w:val="0"/>
        <w:jc w:val="both"/>
        <w:textAlignment w:val="baseline"/>
        <w:rPr>
          <w:b/>
        </w:rPr>
      </w:pPr>
    </w:p>
    <w:p w:rsidR="00921A34" w:rsidRPr="00F60DE6" w:rsidRDefault="00B17BC8" w:rsidP="00B17BC8">
      <w:pPr>
        <w:tabs>
          <w:tab w:val="left" w:pos="851"/>
        </w:tabs>
        <w:suppressAutoHyphens/>
        <w:adjustRightInd w:val="0"/>
        <w:ind w:left="567"/>
        <w:jc w:val="both"/>
        <w:textAlignment w:val="baseline"/>
        <w:rPr>
          <w:b/>
          <w:sz w:val="22"/>
          <w:szCs w:val="22"/>
        </w:rPr>
      </w:pPr>
      <w:r w:rsidRPr="00F60DE6">
        <w:rPr>
          <w:b/>
          <w:sz w:val="22"/>
          <w:szCs w:val="22"/>
        </w:rPr>
        <w:t>7.</w:t>
      </w:r>
      <w:r w:rsidRPr="00F60DE6">
        <w:rPr>
          <w:b/>
          <w:sz w:val="22"/>
          <w:szCs w:val="22"/>
        </w:rPr>
        <w:tab/>
      </w:r>
      <w:r w:rsidR="00921A34" w:rsidRPr="00F60DE6">
        <w:rPr>
          <w:b/>
          <w:sz w:val="22"/>
          <w:szCs w:val="22"/>
        </w:rPr>
        <w:t>Įrenginys (-iai) ir jame (juose) vykdomos veiklos rūšys.</w:t>
      </w:r>
    </w:p>
    <w:p w:rsidR="00B17BC8" w:rsidRPr="00255701" w:rsidRDefault="00527D92" w:rsidP="00F937ED">
      <w:pPr>
        <w:overflowPunct w:val="0"/>
        <w:autoSpaceDE w:val="0"/>
        <w:autoSpaceDN w:val="0"/>
        <w:adjustRightInd w:val="0"/>
        <w:ind w:left="851"/>
        <w:jc w:val="both"/>
        <w:textAlignment w:val="baseline"/>
        <w:rPr>
          <w:i/>
        </w:rPr>
      </w:pPr>
      <w:r>
        <w:t>Informacija nesikeičia.</w:t>
      </w:r>
    </w:p>
    <w:p w:rsidR="00E43922" w:rsidRDefault="00E43922" w:rsidP="003C3075">
      <w:pPr>
        <w:suppressAutoHyphens/>
        <w:ind w:firstLine="567"/>
        <w:jc w:val="both"/>
        <w:textAlignment w:val="baseline"/>
        <w:rPr>
          <w:b/>
          <w:sz w:val="22"/>
        </w:rPr>
      </w:pPr>
    </w:p>
    <w:p w:rsidR="003C3075" w:rsidRDefault="003C3075" w:rsidP="003C3075">
      <w:pPr>
        <w:suppressAutoHyphens/>
        <w:ind w:firstLine="567"/>
        <w:jc w:val="both"/>
        <w:textAlignment w:val="baseline"/>
        <w:rPr>
          <w:sz w:val="22"/>
        </w:rPr>
      </w:pPr>
      <w:r w:rsidRPr="00F60DE6">
        <w:rPr>
          <w:b/>
          <w:sz w:val="22"/>
        </w:rPr>
        <w:t>1 lentelė.</w:t>
      </w:r>
      <w:r>
        <w:rPr>
          <w:sz w:val="22"/>
        </w:rPr>
        <w:t xml:space="preserve"> Įrenginyje planuojama vykdyti ir (ar) vykdoma ūkinė veikla</w:t>
      </w:r>
    </w:p>
    <w:p w:rsidR="003C3075" w:rsidRPr="00255701" w:rsidRDefault="003C3075" w:rsidP="003C3075">
      <w:pPr>
        <w:suppressAutoHyphens/>
        <w:adjustRightInd w:val="0"/>
        <w:spacing w:before="60"/>
        <w:ind w:left="567"/>
        <w:jc w:val="both"/>
      </w:pPr>
      <w:r>
        <w:t xml:space="preserve">     Informacija nesikeičia.</w:t>
      </w:r>
    </w:p>
    <w:p w:rsidR="00921A34" w:rsidRPr="00255701" w:rsidRDefault="00921A34" w:rsidP="00AE69FA">
      <w:pPr>
        <w:ind w:firstLine="567"/>
        <w:jc w:val="both"/>
      </w:pPr>
    </w:p>
    <w:p w:rsidR="00921A34" w:rsidRPr="00F60DE6" w:rsidRDefault="00921A34" w:rsidP="00466027">
      <w:pPr>
        <w:suppressAutoHyphens/>
        <w:adjustRightInd w:val="0"/>
        <w:ind w:firstLine="567"/>
        <w:jc w:val="both"/>
        <w:textAlignment w:val="baseline"/>
        <w:rPr>
          <w:b/>
          <w:spacing w:val="-3"/>
          <w:sz w:val="22"/>
          <w:szCs w:val="22"/>
        </w:rPr>
      </w:pPr>
      <w:r w:rsidRPr="00F60DE6">
        <w:rPr>
          <w:b/>
          <w:sz w:val="22"/>
          <w:szCs w:val="22"/>
        </w:rPr>
        <w:t>8. Įrenginio ar įrenginių gamybinis (projektinis) pajėgumas ir (ar) gamybos pajėgumas, dėl kurio prašoma leidimo.</w:t>
      </w:r>
    </w:p>
    <w:p w:rsidR="00921A34" w:rsidRPr="00255701" w:rsidRDefault="00527D92" w:rsidP="00F601D8">
      <w:pPr>
        <w:suppressAutoHyphens/>
        <w:adjustRightInd w:val="0"/>
        <w:spacing w:before="60"/>
        <w:ind w:left="567"/>
        <w:jc w:val="both"/>
      </w:pPr>
      <w:r>
        <w:t>Informacija nesikeičia.</w:t>
      </w:r>
    </w:p>
    <w:p w:rsidR="00F601D8" w:rsidRPr="00255701" w:rsidRDefault="00F601D8" w:rsidP="00466027">
      <w:pPr>
        <w:suppressAutoHyphens/>
        <w:adjustRightInd w:val="0"/>
        <w:ind w:firstLine="567"/>
        <w:jc w:val="both"/>
        <w:textAlignment w:val="baseline"/>
      </w:pPr>
    </w:p>
    <w:p w:rsidR="00921A34" w:rsidRPr="00F60DE6" w:rsidRDefault="00921A34" w:rsidP="00466027">
      <w:pPr>
        <w:suppressAutoHyphens/>
        <w:adjustRightInd w:val="0"/>
        <w:ind w:firstLine="567"/>
        <w:textAlignment w:val="baseline"/>
        <w:rPr>
          <w:b/>
          <w:sz w:val="22"/>
          <w:szCs w:val="22"/>
        </w:rPr>
      </w:pPr>
      <w:r w:rsidRPr="00F60DE6">
        <w:rPr>
          <w:b/>
          <w:sz w:val="22"/>
          <w:szCs w:val="22"/>
        </w:rPr>
        <w:t>9. Kuro ir energijos vartojimas įrenginyje (-iuose), kuro saugojimas.</w:t>
      </w:r>
      <w:r w:rsidR="00035DBA" w:rsidRPr="00F60DE6">
        <w:rPr>
          <w:b/>
          <w:sz w:val="22"/>
          <w:szCs w:val="22"/>
        </w:rPr>
        <w:t xml:space="preserve"> Energijos gamyba.</w:t>
      </w:r>
    </w:p>
    <w:p w:rsidR="00F601D8" w:rsidRPr="00255701" w:rsidRDefault="00B17A78" w:rsidP="00BB1AAE">
      <w:pPr>
        <w:suppressAutoHyphens/>
        <w:adjustRightInd w:val="0"/>
        <w:ind w:left="567"/>
        <w:textAlignment w:val="baseline"/>
      </w:pPr>
      <w:r>
        <w:t>Informacija nesikeičia.</w:t>
      </w:r>
    </w:p>
    <w:p w:rsidR="00F601D8" w:rsidRPr="00255701" w:rsidRDefault="00F601D8" w:rsidP="00BB1AAE">
      <w:pPr>
        <w:suppressAutoHyphens/>
        <w:adjustRightInd w:val="0"/>
        <w:ind w:left="567"/>
        <w:textAlignment w:val="baseline"/>
      </w:pPr>
    </w:p>
    <w:p w:rsidR="00921A34" w:rsidRPr="00F60DE6" w:rsidRDefault="00921A34" w:rsidP="00BB1AAE">
      <w:pPr>
        <w:suppressAutoHyphens/>
        <w:adjustRightInd w:val="0"/>
        <w:spacing w:after="80"/>
        <w:ind w:firstLine="567"/>
        <w:jc w:val="both"/>
        <w:textAlignment w:val="baseline"/>
        <w:rPr>
          <w:sz w:val="22"/>
          <w:szCs w:val="22"/>
        </w:rPr>
      </w:pPr>
      <w:r w:rsidRPr="00F60DE6">
        <w:rPr>
          <w:b/>
          <w:sz w:val="22"/>
          <w:szCs w:val="22"/>
        </w:rPr>
        <w:t>2 lentelė.</w:t>
      </w:r>
      <w:r w:rsidRPr="00F60DE6">
        <w:rPr>
          <w:sz w:val="22"/>
          <w:szCs w:val="22"/>
        </w:rPr>
        <w:t xml:space="preserve"> Kuro ir energi</w:t>
      </w:r>
      <w:r w:rsidR="00073074" w:rsidRPr="00F60DE6">
        <w:rPr>
          <w:sz w:val="22"/>
          <w:szCs w:val="22"/>
        </w:rPr>
        <w:t>jos vartojimas, kuro saugojimas</w:t>
      </w:r>
    </w:p>
    <w:p w:rsidR="00912DE6" w:rsidRPr="00255701" w:rsidRDefault="00912DE6"/>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544"/>
        <w:gridCol w:w="2835"/>
        <w:gridCol w:w="2693"/>
        <w:gridCol w:w="4962"/>
      </w:tblGrid>
      <w:tr w:rsidR="00BB1AAE" w:rsidRPr="00255701" w:rsidTr="00CE30F0">
        <w:trPr>
          <w:cantSplit/>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BB1AAE" w:rsidRPr="00255701" w:rsidRDefault="00BB1AAE" w:rsidP="00DC2270">
            <w:pPr>
              <w:suppressAutoHyphens/>
              <w:adjustRightInd w:val="0"/>
              <w:jc w:val="center"/>
              <w:textAlignment w:val="baseline"/>
            </w:pPr>
            <w:r w:rsidRPr="00255701">
              <w:t>Energetiniai ir technologiniai ištekliai</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BB1AAE" w:rsidRPr="00255701" w:rsidRDefault="00BB1AAE" w:rsidP="00DC2270">
            <w:pPr>
              <w:suppressAutoHyphens/>
              <w:adjustRightInd w:val="0"/>
              <w:jc w:val="center"/>
              <w:textAlignment w:val="baseline"/>
            </w:pPr>
            <w:r w:rsidRPr="00255701">
              <w:t>Transportavimo būdas</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BB1AAE" w:rsidRPr="00255701" w:rsidRDefault="00BB1AAE" w:rsidP="00DC2270">
            <w:pPr>
              <w:suppressAutoHyphens/>
              <w:adjustRightInd w:val="0"/>
              <w:jc w:val="center"/>
              <w:textAlignment w:val="baseline"/>
            </w:pPr>
            <w:r w:rsidRPr="00255701">
              <w:t>Planuojamas sunaudojimas,</w:t>
            </w:r>
          </w:p>
          <w:p w:rsidR="00BB1AAE" w:rsidRPr="00255701" w:rsidRDefault="00BB1AAE" w:rsidP="00DC2270">
            <w:pPr>
              <w:suppressAutoHyphens/>
              <w:adjustRightInd w:val="0"/>
              <w:jc w:val="center"/>
              <w:textAlignment w:val="baseline"/>
            </w:pPr>
            <w:r w:rsidRPr="00255701">
              <w:t>matavimo vnt. (t, m</w:t>
            </w:r>
            <w:r w:rsidRPr="00255701">
              <w:rPr>
                <w:vertAlign w:val="superscript"/>
              </w:rPr>
              <w:t>3</w:t>
            </w:r>
            <w:r w:rsidRPr="00255701">
              <w:t>, KWh ir kt.)</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BB1AAE" w:rsidRPr="00255701" w:rsidRDefault="00BB1AAE" w:rsidP="00DC2270">
            <w:pPr>
              <w:suppressAutoHyphens/>
              <w:adjustRightInd w:val="0"/>
              <w:jc w:val="center"/>
              <w:textAlignment w:val="baseline"/>
            </w:pPr>
            <w:r w:rsidRPr="00255701">
              <w:t>Kuro saugojimo būdas (požeminės talpos, cisternos, statiniai, poveikio aplinkai riziką mažinantys betonu dengti kuro saugyklų plotai ir pan.)</w:t>
            </w:r>
          </w:p>
        </w:tc>
      </w:tr>
      <w:tr w:rsidR="00921A34" w:rsidRPr="00255701" w:rsidTr="00CE30F0">
        <w:tblPrEx>
          <w:shd w:val="clear" w:color="auto" w:fill="auto"/>
        </w:tblPrEx>
        <w:trPr>
          <w:cantSplit/>
          <w:tblHeader/>
        </w:trPr>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255701" w:rsidRDefault="00921A34" w:rsidP="00466027">
            <w:pPr>
              <w:suppressAutoHyphens/>
              <w:adjustRightInd w:val="0"/>
              <w:jc w:val="center"/>
              <w:textAlignment w:val="baseline"/>
              <w:rPr>
                <w:i/>
              </w:rPr>
            </w:pPr>
            <w:r w:rsidRPr="00255701">
              <w:rPr>
                <w:i/>
              </w:rPr>
              <w:t>1</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921A34" w:rsidRPr="00255701" w:rsidRDefault="00921A34" w:rsidP="00466027">
            <w:pPr>
              <w:suppressAutoHyphens/>
              <w:adjustRightInd w:val="0"/>
              <w:jc w:val="center"/>
              <w:textAlignment w:val="baseline"/>
              <w:rPr>
                <w:i/>
              </w:rPr>
            </w:pPr>
            <w:r w:rsidRPr="00255701">
              <w:rPr>
                <w:i/>
              </w:rPr>
              <w:t>2</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255701" w:rsidRDefault="00921A34" w:rsidP="00466027">
            <w:pPr>
              <w:suppressAutoHyphens/>
              <w:adjustRightInd w:val="0"/>
              <w:jc w:val="center"/>
              <w:textAlignment w:val="baseline"/>
              <w:rPr>
                <w:i/>
              </w:rPr>
            </w:pPr>
            <w:r w:rsidRPr="00255701">
              <w:rPr>
                <w:i/>
              </w:rPr>
              <w:t>3</w:t>
            </w:r>
          </w:p>
        </w:tc>
        <w:tc>
          <w:tcPr>
            <w:tcW w:w="4962" w:type="dxa"/>
            <w:tcBorders>
              <w:top w:val="single" w:sz="4" w:space="0" w:color="auto"/>
              <w:left w:val="single" w:sz="4" w:space="0" w:color="auto"/>
              <w:bottom w:val="single" w:sz="4" w:space="0" w:color="auto"/>
              <w:right w:val="single" w:sz="4" w:space="0" w:color="auto"/>
            </w:tcBorders>
            <w:shd w:val="clear" w:color="auto" w:fill="D9D9D9"/>
          </w:tcPr>
          <w:p w:rsidR="00921A34" w:rsidRPr="00255701" w:rsidRDefault="00921A34" w:rsidP="00466027">
            <w:pPr>
              <w:suppressAutoHyphens/>
              <w:adjustRightInd w:val="0"/>
              <w:jc w:val="center"/>
              <w:textAlignment w:val="baseline"/>
              <w:rPr>
                <w:i/>
              </w:rPr>
            </w:pPr>
            <w:r w:rsidRPr="00255701">
              <w:rPr>
                <w:i/>
              </w:rPr>
              <w:t>4</w:t>
            </w: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a) elektros energija</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r w:rsidRPr="00255701">
              <w:t>El. tinklai</w:t>
            </w:r>
          </w:p>
        </w:tc>
        <w:tc>
          <w:tcPr>
            <w:tcW w:w="2693" w:type="dxa"/>
            <w:tcBorders>
              <w:top w:val="single" w:sz="4" w:space="0" w:color="auto"/>
              <w:left w:val="single" w:sz="4" w:space="0" w:color="auto"/>
              <w:bottom w:val="single" w:sz="4" w:space="0" w:color="auto"/>
              <w:right w:val="single" w:sz="4" w:space="0" w:color="auto"/>
            </w:tcBorders>
          </w:tcPr>
          <w:p w:rsidR="00177EA5" w:rsidRPr="00255701" w:rsidRDefault="00177EA5">
            <w:pPr>
              <w:suppressAutoHyphens/>
              <w:adjustRightInd w:val="0"/>
              <w:jc w:val="center"/>
            </w:pPr>
            <w:r w:rsidRPr="00255701">
              <w:t>kWh</w:t>
            </w: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262984">
            <w:pPr>
              <w:suppressAutoHyphens/>
              <w:adjustRightInd w:val="0"/>
              <w:jc w:val="center"/>
            </w:pPr>
            <w:r w:rsidRPr="00255701">
              <w:t>5</w:t>
            </w:r>
            <w:r w:rsidR="00177EA5" w:rsidRPr="00255701">
              <w:t xml:space="preserve"> 000</w:t>
            </w: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b) šiluminė energija</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r w:rsidRPr="00255701">
              <w:t>Vietinė katilinė</w:t>
            </w:r>
          </w:p>
        </w:tc>
        <w:tc>
          <w:tcPr>
            <w:tcW w:w="2693" w:type="dxa"/>
            <w:tcBorders>
              <w:top w:val="single" w:sz="4" w:space="0" w:color="auto"/>
              <w:left w:val="single" w:sz="4" w:space="0" w:color="auto"/>
              <w:bottom w:val="single" w:sz="4" w:space="0" w:color="auto"/>
              <w:right w:val="single" w:sz="4" w:space="0" w:color="auto"/>
            </w:tcBorders>
          </w:tcPr>
          <w:p w:rsidR="00177EA5" w:rsidRPr="00255701" w:rsidRDefault="00177EA5">
            <w:pPr>
              <w:suppressAutoHyphens/>
              <w:adjustRightInd w:val="0"/>
              <w:jc w:val="center"/>
            </w:pPr>
            <w:r w:rsidRPr="00255701">
              <w:t>kWh</w:t>
            </w: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E70E9D">
            <w:pPr>
              <w:suppressAutoHyphens/>
              <w:adjustRightInd w:val="0"/>
              <w:jc w:val="center"/>
            </w:pPr>
            <w:r>
              <w:t>1538 000</w:t>
            </w: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c) gamtinės dujos</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B17A78" w:rsidP="00472815">
            <w:pPr>
              <w:suppressAutoHyphens/>
              <w:adjustRightInd w:val="0"/>
              <w:ind w:left="601"/>
              <w:textAlignment w:val="baseline"/>
            </w:pPr>
            <w:r>
              <w:t>Dujotiek</w:t>
            </w:r>
            <w:r w:rsidR="00177EA5" w:rsidRPr="00255701">
              <w:t>is</w:t>
            </w:r>
          </w:p>
        </w:tc>
        <w:tc>
          <w:tcPr>
            <w:tcW w:w="2693" w:type="dxa"/>
            <w:tcBorders>
              <w:top w:val="single" w:sz="4" w:space="0" w:color="auto"/>
              <w:left w:val="single" w:sz="4" w:space="0" w:color="auto"/>
              <w:bottom w:val="single" w:sz="4" w:space="0" w:color="auto"/>
              <w:right w:val="single" w:sz="4" w:space="0" w:color="auto"/>
            </w:tcBorders>
          </w:tcPr>
          <w:p w:rsidR="00177EA5" w:rsidRPr="00255701" w:rsidRDefault="00177EA5">
            <w:pPr>
              <w:suppressAutoHyphens/>
              <w:adjustRightInd w:val="0"/>
              <w:jc w:val="center"/>
            </w:pPr>
            <w:r w:rsidRPr="00255701">
              <w:t>Nm</w:t>
            </w:r>
            <w:r w:rsidRPr="00B17A78">
              <w:rPr>
                <w:vertAlign w:val="superscript"/>
              </w:rPr>
              <w:t>3</w:t>
            </w:r>
          </w:p>
        </w:tc>
        <w:tc>
          <w:tcPr>
            <w:tcW w:w="4962" w:type="dxa"/>
            <w:tcBorders>
              <w:top w:val="single" w:sz="4" w:space="0" w:color="auto"/>
              <w:left w:val="single" w:sz="4" w:space="0" w:color="auto"/>
              <w:bottom w:val="single" w:sz="4" w:space="0" w:color="auto"/>
              <w:right w:val="single" w:sz="4" w:space="0" w:color="auto"/>
            </w:tcBorders>
          </w:tcPr>
          <w:p w:rsidR="00177EA5" w:rsidRPr="00B17A78" w:rsidRDefault="007240DD" w:rsidP="00262984">
            <w:pPr>
              <w:suppressAutoHyphens/>
              <w:adjustRightInd w:val="0"/>
              <w:jc w:val="center"/>
              <w:rPr>
                <w:lang w:val="en-US"/>
              </w:rPr>
            </w:pPr>
            <w:r>
              <w:rPr>
                <w:lang w:val="en-US"/>
              </w:rPr>
              <w:t>331 711</w:t>
            </w: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d) suskystintos dujos</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jc w:val="center"/>
              <w:textAlignment w:val="baseline"/>
            </w:pP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rsidP="00466027">
            <w:pPr>
              <w:suppressAutoHyphens/>
              <w:adjustRightInd w:val="0"/>
              <w:jc w:val="center"/>
              <w:textAlignment w:val="baseline"/>
            </w:pP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e) mazutas</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jc w:val="center"/>
              <w:textAlignment w:val="baseline"/>
            </w:pP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rsidP="00466027">
            <w:pPr>
              <w:suppressAutoHyphens/>
              <w:adjustRightInd w:val="0"/>
              <w:jc w:val="center"/>
              <w:textAlignment w:val="baseline"/>
            </w:pP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f) krosninis kuras</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jc w:val="center"/>
              <w:textAlignment w:val="baseline"/>
            </w:pP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rsidP="00466027">
            <w:pPr>
              <w:suppressAutoHyphens/>
              <w:adjustRightInd w:val="0"/>
              <w:jc w:val="center"/>
              <w:textAlignment w:val="baseline"/>
            </w:pP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g) dyzelinas</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485DAD" w:rsidP="00466027">
            <w:pPr>
              <w:suppressAutoHyphens/>
              <w:adjustRightInd w:val="0"/>
              <w:jc w:val="center"/>
              <w:textAlignment w:val="baseline"/>
            </w:pPr>
            <w:r>
              <w:t>t</w:t>
            </w: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pPr>
              <w:suppressAutoHyphens/>
              <w:adjustRightInd w:val="0"/>
              <w:jc w:val="center"/>
            </w:pPr>
            <w:r w:rsidRPr="00255701">
              <w:t>34,793</w:t>
            </w: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h) akmens anglis</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jc w:val="center"/>
              <w:textAlignment w:val="baseline"/>
            </w:pP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pPr>
              <w:suppressAutoHyphens/>
              <w:adjustRightInd w:val="0"/>
              <w:jc w:val="center"/>
            </w:pP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i) benzinas</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485DAD" w:rsidP="00466027">
            <w:pPr>
              <w:suppressAutoHyphens/>
              <w:adjustRightInd w:val="0"/>
              <w:jc w:val="center"/>
              <w:textAlignment w:val="baseline"/>
            </w:pPr>
            <w:r>
              <w:t>t</w:t>
            </w: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pPr>
              <w:suppressAutoHyphens/>
              <w:adjustRightInd w:val="0"/>
              <w:jc w:val="center"/>
            </w:pPr>
            <w:r w:rsidRPr="00255701">
              <w:t>15,473</w:t>
            </w: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j) biokuras:</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jc w:val="center"/>
              <w:textAlignment w:val="baseline"/>
            </w:pP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rsidP="00466027">
            <w:pPr>
              <w:suppressAutoHyphens/>
              <w:adjustRightInd w:val="0"/>
              <w:jc w:val="center"/>
              <w:textAlignment w:val="baseline"/>
            </w:pP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1)</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jc w:val="center"/>
              <w:textAlignment w:val="baseline"/>
            </w:pP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rsidP="00466027">
            <w:pPr>
              <w:suppressAutoHyphens/>
              <w:adjustRightInd w:val="0"/>
              <w:jc w:val="center"/>
              <w:textAlignment w:val="baseline"/>
            </w:pP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2)</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jc w:val="center"/>
              <w:textAlignment w:val="baseline"/>
            </w:pP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rsidP="00466027">
            <w:pPr>
              <w:suppressAutoHyphens/>
              <w:adjustRightInd w:val="0"/>
              <w:jc w:val="center"/>
              <w:textAlignment w:val="baseline"/>
            </w:pPr>
          </w:p>
        </w:tc>
      </w:tr>
      <w:tr w:rsidR="00177EA5" w:rsidRPr="00255701" w:rsidTr="00CE30F0">
        <w:tblPrEx>
          <w:shd w:val="clear" w:color="auto" w:fill="auto"/>
        </w:tblPrEx>
        <w:trPr>
          <w:cantSplit/>
        </w:trPr>
        <w:tc>
          <w:tcPr>
            <w:tcW w:w="3544"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textAlignment w:val="baseline"/>
            </w:pPr>
            <w:r w:rsidRPr="00255701">
              <w:t>k) ir kiti</w:t>
            </w:r>
          </w:p>
        </w:tc>
        <w:tc>
          <w:tcPr>
            <w:tcW w:w="2835" w:type="dxa"/>
            <w:tcBorders>
              <w:top w:val="single" w:sz="4" w:space="0" w:color="auto"/>
              <w:left w:val="single" w:sz="4" w:space="0" w:color="auto"/>
              <w:bottom w:val="single" w:sz="4" w:space="0" w:color="auto"/>
              <w:right w:val="single" w:sz="4" w:space="0" w:color="auto"/>
            </w:tcBorders>
          </w:tcPr>
          <w:p w:rsidR="00177EA5" w:rsidRPr="00255701" w:rsidRDefault="00177EA5" w:rsidP="00472815">
            <w:pPr>
              <w:suppressAutoHyphens/>
              <w:adjustRightInd w:val="0"/>
              <w:ind w:left="601"/>
              <w:textAlignment w:val="baseline"/>
            </w:pPr>
          </w:p>
        </w:tc>
        <w:tc>
          <w:tcPr>
            <w:tcW w:w="2693" w:type="dxa"/>
            <w:tcBorders>
              <w:top w:val="single" w:sz="4" w:space="0" w:color="auto"/>
              <w:left w:val="single" w:sz="4" w:space="0" w:color="auto"/>
              <w:bottom w:val="single" w:sz="4" w:space="0" w:color="auto"/>
              <w:right w:val="single" w:sz="4" w:space="0" w:color="auto"/>
            </w:tcBorders>
            <w:vAlign w:val="center"/>
          </w:tcPr>
          <w:p w:rsidR="00177EA5" w:rsidRPr="00255701" w:rsidRDefault="00177EA5" w:rsidP="00466027">
            <w:pPr>
              <w:suppressAutoHyphens/>
              <w:adjustRightInd w:val="0"/>
              <w:jc w:val="center"/>
              <w:textAlignment w:val="baseline"/>
            </w:pPr>
          </w:p>
        </w:tc>
        <w:tc>
          <w:tcPr>
            <w:tcW w:w="4962" w:type="dxa"/>
            <w:tcBorders>
              <w:top w:val="single" w:sz="4" w:space="0" w:color="auto"/>
              <w:left w:val="single" w:sz="4" w:space="0" w:color="auto"/>
              <w:bottom w:val="single" w:sz="4" w:space="0" w:color="auto"/>
              <w:right w:val="single" w:sz="4" w:space="0" w:color="auto"/>
            </w:tcBorders>
          </w:tcPr>
          <w:p w:rsidR="00177EA5" w:rsidRPr="00255701" w:rsidRDefault="00177EA5" w:rsidP="00466027">
            <w:pPr>
              <w:suppressAutoHyphens/>
              <w:adjustRightInd w:val="0"/>
              <w:jc w:val="center"/>
              <w:textAlignment w:val="baseline"/>
            </w:pPr>
          </w:p>
        </w:tc>
      </w:tr>
    </w:tbl>
    <w:p w:rsidR="00921A34" w:rsidRPr="00255701" w:rsidRDefault="00921A34" w:rsidP="00466027">
      <w:pPr>
        <w:suppressAutoHyphens/>
        <w:adjustRightInd w:val="0"/>
        <w:ind w:firstLine="567"/>
        <w:textAlignment w:val="baseline"/>
        <w:rPr>
          <w:b/>
        </w:rPr>
      </w:pPr>
    </w:p>
    <w:p w:rsidR="00BB1AAE" w:rsidRPr="00255701" w:rsidRDefault="00BB1AAE" w:rsidP="00466027">
      <w:pPr>
        <w:suppressAutoHyphens/>
        <w:adjustRightInd w:val="0"/>
        <w:ind w:firstLine="567"/>
        <w:textAlignment w:val="baseline"/>
        <w:rPr>
          <w:b/>
        </w:rPr>
      </w:pPr>
    </w:p>
    <w:p w:rsidR="00921A34" w:rsidRPr="00F60DE6" w:rsidRDefault="00921A34" w:rsidP="00BB1AAE">
      <w:pPr>
        <w:suppressAutoHyphens/>
        <w:adjustRightInd w:val="0"/>
        <w:spacing w:after="80"/>
        <w:ind w:firstLine="567"/>
        <w:textAlignment w:val="baseline"/>
        <w:rPr>
          <w:sz w:val="22"/>
          <w:szCs w:val="22"/>
        </w:rPr>
      </w:pPr>
      <w:r w:rsidRPr="00F60DE6">
        <w:rPr>
          <w:b/>
          <w:sz w:val="22"/>
          <w:szCs w:val="22"/>
        </w:rPr>
        <w:t>3 lentelė.</w:t>
      </w:r>
      <w:r w:rsidRPr="00F60DE6">
        <w:rPr>
          <w:sz w:val="22"/>
          <w:szCs w:val="22"/>
        </w:rPr>
        <w:t xml:space="preserve"> Energijos gamyba </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6129"/>
      </w:tblGrid>
      <w:tr w:rsidR="00921A34" w:rsidRPr="00255701" w:rsidTr="00CE30F0">
        <w:trPr>
          <w:trHeight w:val="50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255701" w:rsidRDefault="00921A34" w:rsidP="00466027">
            <w:pPr>
              <w:suppressAutoHyphens/>
              <w:adjustRightInd w:val="0"/>
              <w:jc w:val="center"/>
              <w:textAlignment w:val="baseline"/>
            </w:pPr>
            <w:r w:rsidRPr="00255701">
              <w:t>Energijos rūšis</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255701" w:rsidRDefault="00921A34" w:rsidP="00466027">
            <w:pPr>
              <w:widowControl w:val="0"/>
              <w:suppressLineNumbers/>
              <w:suppressAutoHyphens/>
              <w:jc w:val="center"/>
            </w:pPr>
            <w:r w:rsidRPr="00255701">
              <w:t>Įrenginio pajėgumas</w:t>
            </w:r>
          </w:p>
        </w:tc>
        <w:tc>
          <w:tcPr>
            <w:tcW w:w="612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255701" w:rsidRDefault="00921A34" w:rsidP="00466027">
            <w:pPr>
              <w:widowControl w:val="0"/>
              <w:suppressLineNumbers/>
              <w:suppressAutoHyphens/>
              <w:jc w:val="center"/>
            </w:pPr>
            <w:r w:rsidRPr="00255701">
              <w:t>Planuojama pagaminti</w:t>
            </w:r>
          </w:p>
        </w:tc>
      </w:tr>
      <w:tr w:rsidR="00921A34" w:rsidRPr="00255701" w:rsidTr="00BB1AAE">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255701" w:rsidRDefault="00921A34" w:rsidP="00466027">
            <w:pPr>
              <w:suppressAutoHyphens/>
              <w:adjustRightInd w:val="0"/>
              <w:jc w:val="center"/>
              <w:textAlignment w:val="baseline"/>
              <w:rPr>
                <w:i/>
              </w:rPr>
            </w:pPr>
            <w:r w:rsidRPr="00255701">
              <w:rPr>
                <w:i/>
              </w:rPr>
              <w:t>1</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255701" w:rsidRDefault="00921A34" w:rsidP="00466027">
            <w:pPr>
              <w:suppressAutoHyphens/>
              <w:adjustRightInd w:val="0"/>
              <w:jc w:val="center"/>
              <w:textAlignment w:val="baseline"/>
              <w:rPr>
                <w:i/>
              </w:rPr>
            </w:pPr>
            <w:r w:rsidRPr="00255701">
              <w:rPr>
                <w:i/>
              </w:rPr>
              <w:t>2</w:t>
            </w:r>
          </w:p>
        </w:tc>
        <w:tc>
          <w:tcPr>
            <w:tcW w:w="612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255701" w:rsidRDefault="00921A34" w:rsidP="00466027">
            <w:pPr>
              <w:suppressAutoHyphens/>
              <w:adjustRightInd w:val="0"/>
              <w:jc w:val="center"/>
              <w:textAlignment w:val="baseline"/>
              <w:rPr>
                <w:i/>
              </w:rPr>
            </w:pPr>
            <w:r w:rsidRPr="00255701">
              <w:rPr>
                <w:i/>
              </w:rPr>
              <w:t>3</w:t>
            </w:r>
          </w:p>
        </w:tc>
      </w:tr>
      <w:tr w:rsidR="00921A34" w:rsidRPr="00255701" w:rsidTr="00BB1AAE">
        <w:tc>
          <w:tcPr>
            <w:tcW w:w="3227" w:type="dxa"/>
            <w:tcBorders>
              <w:top w:val="single" w:sz="4" w:space="0" w:color="auto"/>
              <w:left w:val="single" w:sz="4" w:space="0" w:color="auto"/>
              <w:bottom w:val="single" w:sz="4" w:space="0" w:color="auto"/>
              <w:right w:val="single" w:sz="4" w:space="0" w:color="auto"/>
            </w:tcBorders>
            <w:vAlign w:val="center"/>
          </w:tcPr>
          <w:p w:rsidR="00921A34" w:rsidRPr="00255701" w:rsidRDefault="00921A34" w:rsidP="00466027">
            <w:pPr>
              <w:widowControl w:val="0"/>
              <w:suppressLineNumbers/>
              <w:suppressAutoHyphens/>
              <w:jc w:val="center"/>
            </w:pPr>
            <w:r w:rsidRPr="00255701">
              <w:t>Elektros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255701" w:rsidRDefault="00921A34" w:rsidP="00466027">
            <w:pPr>
              <w:suppressAutoHyphens/>
              <w:adjustRightInd w:val="0"/>
              <w:jc w:val="center"/>
              <w:textAlignment w:val="baseline"/>
            </w:pPr>
          </w:p>
        </w:tc>
        <w:tc>
          <w:tcPr>
            <w:tcW w:w="6129" w:type="dxa"/>
            <w:tcBorders>
              <w:top w:val="single" w:sz="4" w:space="0" w:color="auto"/>
              <w:left w:val="single" w:sz="4" w:space="0" w:color="auto"/>
              <w:bottom w:val="single" w:sz="4" w:space="0" w:color="auto"/>
              <w:right w:val="single" w:sz="4" w:space="0" w:color="auto"/>
            </w:tcBorders>
            <w:vAlign w:val="center"/>
          </w:tcPr>
          <w:p w:rsidR="00921A34" w:rsidRPr="00255701" w:rsidRDefault="00921A34" w:rsidP="00466027">
            <w:pPr>
              <w:suppressAutoHyphens/>
              <w:adjustRightInd w:val="0"/>
              <w:jc w:val="center"/>
              <w:textAlignment w:val="baseline"/>
            </w:pPr>
          </w:p>
        </w:tc>
      </w:tr>
      <w:tr w:rsidR="00921A34" w:rsidRPr="00255701" w:rsidTr="00BB1AAE">
        <w:tc>
          <w:tcPr>
            <w:tcW w:w="3227" w:type="dxa"/>
            <w:tcBorders>
              <w:top w:val="single" w:sz="4" w:space="0" w:color="auto"/>
              <w:left w:val="single" w:sz="4" w:space="0" w:color="auto"/>
              <w:bottom w:val="single" w:sz="4" w:space="0" w:color="auto"/>
              <w:right w:val="single" w:sz="4" w:space="0" w:color="auto"/>
            </w:tcBorders>
            <w:vAlign w:val="center"/>
          </w:tcPr>
          <w:p w:rsidR="00921A34" w:rsidRPr="00255701" w:rsidRDefault="00921A34" w:rsidP="00466027">
            <w:pPr>
              <w:widowControl w:val="0"/>
              <w:suppressLineNumbers/>
              <w:suppressAutoHyphens/>
              <w:jc w:val="center"/>
            </w:pPr>
            <w:r w:rsidRPr="00255701">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255701" w:rsidRDefault="00E70E9D" w:rsidP="00466027">
            <w:pPr>
              <w:suppressAutoHyphens/>
              <w:adjustRightInd w:val="0"/>
              <w:jc w:val="center"/>
              <w:textAlignment w:val="baseline"/>
            </w:pPr>
            <w:r>
              <w:t>1538 000</w:t>
            </w:r>
          </w:p>
        </w:tc>
        <w:tc>
          <w:tcPr>
            <w:tcW w:w="6129" w:type="dxa"/>
            <w:tcBorders>
              <w:top w:val="single" w:sz="4" w:space="0" w:color="auto"/>
              <w:left w:val="single" w:sz="4" w:space="0" w:color="auto"/>
              <w:bottom w:val="single" w:sz="4" w:space="0" w:color="auto"/>
              <w:right w:val="single" w:sz="4" w:space="0" w:color="auto"/>
            </w:tcBorders>
            <w:vAlign w:val="center"/>
          </w:tcPr>
          <w:p w:rsidR="00921A34" w:rsidRPr="00255701" w:rsidRDefault="00E70E9D" w:rsidP="00262984">
            <w:pPr>
              <w:suppressAutoHyphens/>
              <w:adjustRightInd w:val="0"/>
              <w:jc w:val="center"/>
              <w:textAlignment w:val="baseline"/>
            </w:pPr>
            <w:r>
              <w:t>1538 000</w:t>
            </w:r>
          </w:p>
        </w:tc>
      </w:tr>
    </w:tbl>
    <w:p w:rsidR="00502451" w:rsidRPr="0096439B" w:rsidRDefault="00502451" w:rsidP="00466027">
      <w:pPr>
        <w:suppressAutoHyphens/>
        <w:adjustRightInd w:val="0"/>
        <w:ind w:firstLine="567"/>
        <w:jc w:val="center"/>
        <w:textAlignment w:val="baseline"/>
        <w:rPr>
          <w:b/>
          <w:sz w:val="22"/>
        </w:rPr>
      </w:pPr>
      <w:bookmarkStart w:id="1" w:name="_Toc451333670"/>
    </w:p>
    <w:p w:rsidR="00921A34" w:rsidRPr="00484B25" w:rsidRDefault="00921A34" w:rsidP="00466027">
      <w:pPr>
        <w:suppressAutoHyphens/>
        <w:adjustRightInd w:val="0"/>
        <w:ind w:firstLine="567"/>
        <w:jc w:val="center"/>
        <w:textAlignment w:val="baseline"/>
        <w:rPr>
          <w:b/>
        </w:rPr>
      </w:pPr>
      <w:r w:rsidRPr="00484B25">
        <w:rPr>
          <w:b/>
        </w:rPr>
        <w:t>III. GAMYBOS PROCESAI</w:t>
      </w:r>
      <w:bookmarkEnd w:id="1"/>
    </w:p>
    <w:p w:rsidR="00921A34" w:rsidRPr="00484B25" w:rsidRDefault="00921A34" w:rsidP="00466027">
      <w:pPr>
        <w:suppressAutoHyphens/>
        <w:adjustRightInd w:val="0"/>
        <w:ind w:firstLine="567"/>
        <w:jc w:val="both"/>
        <w:textAlignment w:val="baseline"/>
      </w:pPr>
    </w:p>
    <w:p w:rsidR="00921A34" w:rsidRPr="00484B25" w:rsidRDefault="00921A34" w:rsidP="00466027">
      <w:pPr>
        <w:suppressAutoHyphens/>
        <w:adjustRightInd w:val="0"/>
        <w:ind w:firstLine="567"/>
        <w:jc w:val="both"/>
        <w:textAlignment w:val="baseline"/>
        <w:rPr>
          <w:i/>
        </w:rPr>
      </w:pPr>
      <w:r w:rsidRPr="00044314">
        <w:rPr>
          <w:b/>
          <w:sz w:val="22"/>
          <w:szCs w:val="22"/>
        </w:rPr>
        <w:t>10. Detalus įrenginyje vykdomos ir (ar) planuojamos vykdyti ūkinės veiklos rūšių aprašymas</w:t>
      </w:r>
      <w:r w:rsidRPr="00484B25">
        <w:rPr>
          <w:i/>
        </w:rPr>
        <w:t xml:space="preserve">. </w:t>
      </w:r>
    </w:p>
    <w:p w:rsidR="00502451" w:rsidRPr="00255701" w:rsidRDefault="00C10B10" w:rsidP="00502451">
      <w:pPr>
        <w:widowControl w:val="0"/>
        <w:ind w:left="567"/>
        <w:jc w:val="both"/>
        <w:rPr>
          <w:iCs/>
          <w:highlight w:val="yellow"/>
        </w:rPr>
      </w:pPr>
      <w:r>
        <w:t>Informacija nesikeičia.</w:t>
      </w:r>
    </w:p>
    <w:p w:rsidR="00411B5E" w:rsidRDefault="00411B5E" w:rsidP="00CE30F0">
      <w:pPr>
        <w:widowControl w:val="0"/>
        <w:ind w:left="567"/>
        <w:jc w:val="both"/>
        <w:rPr>
          <w:iCs/>
        </w:rPr>
      </w:pPr>
      <w:bookmarkStart w:id="2" w:name="_Toc451333671"/>
    </w:p>
    <w:p w:rsidR="00115476" w:rsidRPr="00044314" w:rsidRDefault="00921A34" w:rsidP="00044314">
      <w:pPr>
        <w:widowControl w:val="0"/>
        <w:ind w:left="567"/>
        <w:jc w:val="both"/>
        <w:rPr>
          <w:b/>
          <w:iCs/>
          <w:sz w:val="22"/>
          <w:szCs w:val="22"/>
        </w:rPr>
      </w:pPr>
      <w:r w:rsidRPr="00044314">
        <w:rPr>
          <w:b/>
          <w:iCs/>
          <w:sz w:val="22"/>
          <w:szCs w:val="22"/>
        </w:rPr>
        <w:t>11. Planuojama naudoti technologija ir kiti gamybos būdai, skirti teršalų išmetimo iš įrenginio (-ių) prevencijai arba, jeigu tai neįmanoma, iš</w:t>
      </w:r>
      <w:r w:rsidR="00070B40" w:rsidRPr="00044314">
        <w:rPr>
          <w:b/>
          <w:iCs/>
          <w:sz w:val="22"/>
          <w:szCs w:val="22"/>
        </w:rPr>
        <w:t>metamų teršalų kiekiui mažinti.</w:t>
      </w:r>
    </w:p>
    <w:p w:rsidR="00262984" w:rsidRPr="007A2D87" w:rsidRDefault="00115476" w:rsidP="007A2D87">
      <w:pPr>
        <w:pStyle w:val="Pagrindinistekstas"/>
        <w:spacing w:line="360" w:lineRule="auto"/>
        <w:ind w:left="567"/>
        <w:jc w:val="both"/>
      </w:pPr>
      <w:r>
        <w:rPr>
          <w:iCs/>
        </w:rPr>
        <w:t>Informacija nesikeičia.</w:t>
      </w:r>
    </w:p>
    <w:p w:rsidR="00070B40" w:rsidRPr="00255701" w:rsidRDefault="00070B40" w:rsidP="00466027">
      <w:pPr>
        <w:widowControl w:val="0"/>
        <w:ind w:firstLine="567"/>
        <w:jc w:val="both"/>
        <w:rPr>
          <w:iCs/>
        </w:rPr>
      </w:pPr>
    </w:p>
    <w:p w:rsidR="00921A34" w:rsidRPr="00044314" w:rsidRDefault="00921A34" w:rsidP="00CE30F0">
      <w:pPr>
        <w:widowControl w:val="0"/>
        <w:ind w:left="567"/>
        <w:jc w:val="both"/>
        <w:rPr>
          <w:b/>
          <w:iCs/>
          <w:sz w:val="22"/>
          <w:szCs w:val="22"/>
        </w:rPr>
      </w:pPr>
      <w:r w:rsidRPr="00044314">
        <w:rPr>
          <w:b/>
          <w:iCs/>
          <w:sz w:val="22"/>
          <w:szCs w:val="22"/>
        </w:rPr>
        <w:t>12. Pagrindinių alternatyvų pareiškėjo siūlomai technologijai, gamybos būdams ir priemonėms aprašymas arba nuoroda į PAV dokumentus, kuriuose šios alternatyvos aprašytos.</w:t>
      </w:r>
    </w:p>
    <w:p w:rsidR="00434B68" w:rsidRPr="00255701" w:rsidRDefault="00C10B10" w:rsidP="00CE30F0">
      <w:pPr>
        <w:widowControl w:val="0"/>
        <w:ind w:left="567"/>
        <w:jc w:val="both"/>
        <w:rPr>
          <w:iCs/>
        </w:rPr>
      </w:pPr>
      <w:r>
        <w:rPr>
          <w:iCs/>
        </w:rPr>
        <w:t>Informacija nesikeičia.</w:t>
      </w:r>
    </w:p>
    <w:p w:rsidR="00070B40" w:rsidRPr="00255701" w:rsidRDefault="00070B40" w:rsidP="00466027">
      <w:pPr>
        <w:widowControl w:val="0"/>
        <w:ind w:firstLine="567"/>
        <w:jc w:val="both"/>
        <w:rPr>
          <w:iCs/>
        </w:rPr>
      </w:pPr>
    </w:p>
    <w:p w:rsidR="00070B40" w:rsidRPr="002622CF" w:rsidRDefault="00070B40" w:rsidP="00466027">
      <w:pPr>
        <w:widowControl w:val="0"/>
        <w:ind w:firstLine="567"/>
        <w:jc w:val="both"/>
        <w:rPr>
          <w:i/>
          <w:iCs/>
        </w:rPr>
      </w:pPr>
    </w:p>
    <w:p w:rsidR="00921A34" w:rsidRPr="00044314" w:rsidRDefault="00921A34" w:rsidP="00CE30F0">
      <w:pPr>
        <w:suppressAutoHyphens/>
        <w:adjustRightInd w:val="0"/>
        <w:ind w:left="567"/>
        <w:jc w:val="both"/>
        <w:textAlignment w:val="baseline"/>
        <w:rPr>
          <w:b/>
          <w:sz w:val="22"/>
          <w:szCs w:val="22"/>
        </w:rPr>
      </w:pPr>
      <w:r w:rsidRPr="00044314">
        <w:rPr>
          <w:b/>
          <w:sz w:val="22"/>
          <w:szCs w:val="22"/>
        </w:rPr>
        <w:t xml:space="preserve">13. Kiekvieno įrenginio naudojamų technologijų atitikimo technologijoms, aprašytoms Europos Sąjungos geriausiai prieinamų gamybos būdų (GPGB) informaciniuose dokumentuose ar išvadose, palyginamasis įvertinimas. </w:t>
      </w:r>
    </w:p>
    <w:p w:rsidR="00921A34" w:rsidRPr="00255701" w:rsidRDefault="001D7570" w:rsidP="00466027">
      <w:pPr>
        <w:suppressAutoHyphens/>
        <w:adjustRightInd w:val="0"/>
        <w:ind w:firstLine="567"/>
        <w:jc w:val="both"/>
        <w:textAlignment w:val="baseline"/>
      </w:pPr>
      <w:r>
        <w:t>Informacija nesikeičia.</w:t>
      </w:r>
    </w:p>
    <w:p w:rsidR="009A5DE9" w:rsidRDefault="009A5DE9" w:rsidP="009A5DE9">
      <w:pPr>
        <w:suppressAutoHyphens/>
        <w:ind w:firstLine="567"/>
        <w:jc w:val="both"/>
        <w:textAlignment w:val="baseline"/>
        <w:rPr>
          <w:sz w:val="22"/>
        </w:rPr>
      </w:pPr>
    </w:p>
    <w:p w:rsidR="009A5DE9" w:rsidRDefault="009A5DE9" w:rsidP="009A5DE9">
      <w:pPr>
        <w:suppressAutoHyphens/>
        <w:ind w:firstLine="567"/>
        <w:jc w:val="both"/>
        <w:textAlignment w:val="baseline"/>
        <w:rPr>
          <w:sz w:val="22"/>
        </w:rPr>
      </w:pPr>
      <w:r w:rsidRPr="00044314">
        <w:rPr>
          <w:b/>
          <w:sz w:val="22"/>
        </w:rPr>
        <w:t xml:space="preserve">4 lentelė. </w:t>
      </w:r>
      <w:r>
        <w:rPr>
          <w:sz w:val="22"/>
        </w:rPr>
        <w:t>Įrenginio atitikimo GPGB palyginamasis įvertinimas</w:t>
      </w:r>
    </w:p>
    <w:p w:rsidR="0094265A" w:rsidRPr="00255701" w:rsidRDefault="009A5DE9" w:rsidP="00466027">
      <w:pPr>
        <w:suppressAutoHyphens/>
        <w:adjustRightInd w:val="0"/>
        <w:ind w:firstLine="567"/>
        <w:jc w:val="both"/>
        <w:textAlignment w:val="baseline"/>
      </w:pPr>
      <w:r>
        <w:t>Informacija nesikeičia.</w:t>
      </w:r>
    </w:p>
    <w:p w:rsidR="00271E14" w:rsidRPr="0036300A" w:rsidRDefault="00271E14" w:rsidP="00F07530">
      <w:pPr>
        <w:suppressAutoHyphens/>
        <w:adjustRightInd w:val="0"/>
        <w:ind w:firstLine="567"/>
        <w:textAlignment w:val="baseline"/>
      </w:pPr>
      <w:bookmarkStart w:id="3" w:name="_Toc451333672"/>
      <w:bookmarkEnd w:id="2"/>
    </w:p>
    <w:p w:rsidR="00921A34" w:rsidRPr="00044314" w:rsidRDefault="00921A34" w:rsidP="00733AA1">
      <w:pPr>
        <w:suppressAutoHyphens/>
        <w:adjustRightInd w:val="0"/>
        <w:ind w:left="567"/>
        <w:jc w:val="both"/>
        <w:textAlignment w:val="baseline"/>
        <w:rPr>
          <w:b/>
          <w:sz w:val="22"/>
          <w:szCs w:val="22"/>
        </w:rPr>
      </w:pPr>
      <w:r w:rsidRPr="00044314">
        <w:rPr>
          <w:b/>
          <w:sz w:val="22"/>
          <w:szCs w:val="22"/>
        </w:rPr>
        <w:t xml:space="preserve">14. Informacija apie avarijų prevencijos priemones (arba nuoroda į Saugos ataskaitą ar ekstremaliųjų situacijų valdymo planą, jei jie pateikiami prieduose prie paraiškos). </w:t>
      </w:r>
    </w:p>
    <w:p w:rsidR="00035DBA" w:rsidRPr="00255701" w:rsidRDefault="001D7570" w:rsidP="00313FD6">
      <w:pPr>
        <w:suppressAutoHyphens/>
        <w:adjustRightInd w:val="0"/>
        <w:ind w:firstLine="567"/>
        <w:jc w:val="both"/>
        <w:textAlignment w:val="baseline"/>
        <w:rPr>
          <w:highlight w:val="yellow"/>
        </w:rPr>
      </w:pPr>
      <w:r>
        <w:t>Informacija nesikeičia.</w:t>
      </w:r>
    </w:p>
    <w:p w:rsidR="00CE705B" w:rsidRPr="00255701" w:rsidRDefault="00CE705B" w:rsidP="00466027">
      <w:pPr>
        <w:suppressAutoHyphens/>
        <w:adjustRightInd w:val="0"/>
        <w:ind w:firstLine="567"/>
        <w:jc w:val="both"/>
        <w:textAlignment w:val="baseline"/>
        <w:rPr>
          <w:highlight w:val="yellow"/>
        </w:rPr>
      </w:pPr>
    </w:p>
    <w:p w:rsidR="00255701" w:rsidRPr="00255701" w:rsidRDefault="00F62545" w:rsidP="00313FD6">
      <w:pPr>
        <w:suppressAutoHyphens/>
        <w:adjustRightInd w:val="0"/>
        <w:jc w:val="both"/>
        <w:textAlignment w:val="baseline"/>
        <w:rPr>
          <w:highlight w:val="yellow"/>
        </w:rPr>
      </w:pPr>
      <w:r>
        <w:rPr>
          <w:highlight w:val="yellow"/>
        </w:rPr>
        <w:br w:type="page"/>
      </w:r>
    </w:p>
    <w:p w:rsidR="00921A34" w:rsidRPr="00827202" w:rsidRDefault="00921A34" w:rsidP="00056C2C">
      <w:pPr>
        <w:jc w:val="center"/>
        <w:rPr>
          <w:b/>
        </w:rPr>
      </w:pPr>
      <w:bookmarkStart w:id="4" w:name="_Toc451333676"/>
      <w:bookmarkEnd w:id="3"/>
      <w:r w:rsidRPr="00827202">
        <w:rPr>
          <w:b/>
        </w:rPr>
        <w:t>IV. ŽALIAVŲ IR MEDŽIAGŲ NAUDOJIMAS, SAUGOJIMAS</w:t>
      </w:r>
    </w:p>
    <w:p w:rsidR="00921A34" w:rsidRPr="00827202" w:rsidRDefault="00921A34" w:rsidP="00056C2C">
      <w:pPr>
        <w:jc w:val="center"/>
        <w:rPr>
          <w:strike/>
        </w:rPr>
      </w:pPr>
    </w:p>
    <w:p w:rsidR="00921A34" w:rsidRPr="00044314" w:rsidRDefault="00921A34" w:rsidP="00056C2C">
      <w:pPr>
        <w:ind w:firstLine="567"/>
        <w:jc w:val="both"/>
        <w:rPr>
          <w:b/>
          <w:sz w:val="22"/>
          <w:szCs w:val="22"/>
        </w:rPr>
      </w:pPr>
      <w:r w:rsidRPr="00044314">
        <w:rPr>
          <w:b/>
          <w:sz w:val="22"/>
          <w:szCs w:val="22"/>
        </w:rPr>
        <w:t>15. Žaliavų ir medžiagų naudojimas, žaliavų ir medžiagų saugojimas.</w:t>
      </w:r>
    </w:p>
    <w:p w:rsidR="00F62545" w:rsidRDefault="00F62545" w:rsidP="00F62545">
      <w:pPr>
        <w:widowControl w:val="0"/>
        <w:ind w:firstLine="567"/>
        <w:jc w:val="both"/>
        <w:rPr>
          <w:sz w:val="22"/>
        </w:rPr>
      </w:pPr>
    </w:p>
    <w:p w:rsidR="00F62545" w:rsidRDefault="00F62545" w:rsidP="00F62545">
      <w:pPr>
        <w:widowControl w:val="0"/>
        <w:jc w:val="both"/>
        <w:rPr>
          <w:sz w:val="22"/>
        </w:rPr>
      </w:pPr>
      <w:r w:rsidRPr="00044314">
        <w:rPr>
          <w:b/>
          <w:sz w:val="22"/>
        </w:rPr>
        <w:t>5 lentelė.</w:t>
      </w:r>
      <w:r>
        <w:rPr>
          <w:sz w:val="22"/>
        </w:rPr>
        <w:t xml:space="preserve"> Naudojamos ir (ar) saugomos žaliavos ir papildomos (pagalbinės) medžiagos</w:t>
      </w:r>
    </w:p>
    <w:p w:rsidR="00F62545" w:rsidRDefault="00F62545" w:rsidP="00F62545">
      <w:pPr>
        <w:widowControl w:val="0"/>
        <w:ind w:firstLine="567"/>
        <w:jc w:val="both"/>
        <w:rPr>
          <w:sz w:val="22"/>
        </w:rPr>
      </w:pPr>
    </w:p>
    <w:tbl>
      <w:tblPr>
        <w:tblW w:w="14709" w:type="dxa"/>
        <w:tblLayout w:type="fixed"/>
        <w:tblLook w:val="0000" w:firstRow="0" w:lastRow="0" w:firstColumn="0" w:lastColumn="0" w:noHBand="0" w:noVBand="0"/>
      </w:tblPr>
      <w:tblGrid>
        <w:gridCol w:w="791"/>
        <w:gridCol w:w="3295"/>
        <w:gridCol w:w="2557"/>
        <w:gridCol w:w="2699"/>
        <w:gridCol w:w="1989"/>
        <w:gridCol w:w="3378"/>
      </w:tblGrid>
      <w:tr w:rsidR="00F62545" w:rsidTr="00687439">
        <w:trPr>
          <w:cantSplit/>
          <w:trHeight w:val="700"/>
        </w:trPr>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F62545" w:rsidRPr="0040427D" w:rsidRDefault="00F62545" w:rsidP="005C24D6">
            <w:pPr>
              <w:suppressAutoHyphens/>
              <w:jc w:val="center"/>
              <w:textAlignment w:val="baseline"/>
              <w:rPr>
                <w:sz w:val="20"/>
                <w:szCs w:val="20"/>
              </w:rPr>
            </w:pPr>
            <w:r w:rsidRPr="0040427D">
              <w:rPr>
                <w:sz w:val="20"/>
                <w:szCs w:val="20"/>
              </w:rPr>
              <w:t>Eil. Nr.</w:t>
            </w:r>
          </w:p>
        </w:tc>
        <w:tc>
          <w:tcPr>
            <w:tcW w:w="3295" w:type="dxa"/>
            <w:tcBorders>
              <w:top w:val="single" w:sz="4" w:space="0" w:color="auto"/>
              <w:left w:val="single" w:sz="4" w:space="0" w:color="auto"/>
              <w:bottom w:val="single" w:sz="4" w:space="0" w:color="auto"/>
              <w:right w:val="single" w:sz="4" w:space="0" w:color="auto"/>
            </w:tcBorders>
            <w:shd w:val="clear" w:color="auto" w:fill="D9D9D9"/>
            <w:vAlign w:val="center"/>
          </w:tcPr>
          <w:p w:rsidR="00F62545" w:rsidRPr="0040427D" w:rsidRDefault="00F62545" w:rsidP="005C24D6">
            <w:pPr>
              <w:suppressAutoHyphens/>
              <w:jc w:val="center"/>
              <w:textAlignment w:val="baseline"/>
              <w:rPr>
                <w:sz w:val="20"/>
                <w:szCs w:val="20"/>
              </w:rPr>
            </w:pPr>
            <w:r w:rsidRPr="0040427D">
              <w:rPr>
                <w:sz w:val="20"/>
                <w:szCs w:val="20"/>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shd w:val="clear" w:color="auto" w:fill="D9D9D9"/>
            <w:vAlign w:val="center"/>
          </w:tcPr>
          <w:p w:rsidR="00F62545" w:rsidRPr="0040427D" w:rsidRDefault="00F62545" w:rsidP="005C24D6">
            <w:pPr>
              <w:suppressAutoHyphens/>
              <w:jc w:val="center"/>
              <w:textAlignment w:val="baseline"/>
              <w:rPr>
                <w:sz w:val="20"/>
                <w:szCs w:val="20"/>
              </w:rPr>
            </w:pPr>
            <w:r w:rsidRPr="0040427D">
              <w:rPr>
                <w:sz w:val="20"/>
                <w:szCs w:val="20"/>
              </w:rPr>
              <w:t>Planuojamas naudoti kiekis,  matavimo vnt. (t, m</w:t>
            </w:r>
            <w:r w:rsidRPr="0040427D">
              <w:rPr>
                <w:sz w:val="20"/>
                <w:szCs w:val="20"/>
                <w:vertAlign w:val="superscript"/>
              </w:rPr>
              <w:t>3</w:t>
            </w:r>
            <w:r w:rsidRPr="0040427D">
              <w:rPr>
                <w:sz w:val="20"/>
                <w:szCs w:val="20"/>
              </w:rPr>
              <w:t xml:space="preserve"> ar kt. per metus)</w:t>
            </w:r>
          </w:p>
        </w:tc>
        <w:tc>
          <w:tcPr>
            <w:tcW w:w="2699" w:type="dxa"/>
            <w:tcBorders>
              <w:top w:val="single" w:sz="4" w:space="0" w:color="auto"/>
              <w:left w:val="single" w:sz="4" w:space="0" w:color="auto"/>
              <w:right w:val="single" w:sz="4" w:space="0" w:color="auto"/>
            </w:tcBorders>
            <w:shd w:val="clear" w:color="auto" w:fill="D9D9D9"/>
            <w:vAlign w:val="center"/>
          </w:tcPr>
          <w:p w:rsidR="00F62545" w:rsidRPr="0040427D" w:rsidRDefault="00F62545" w:rsidP="005C24D6">
            <w:pPr>
              <w:suppressAutoHyphens/>
              <w:jc w:val="center"/>
              <w:textAlignment w:val="baseline"/>
              <w:rPr>
                <w:sz w:val="20"/>
                <w:szCs w:val="20"/>
              </w:rPr>
            </w:pPr>
            <w:r w:rsidRPr="0040427D">
              <w:rPr>
                <w:sz w:val="20"/>
                <w:szCs w:val="20"/>
              </w:rPr>
              <w:t>Transportavimo būdas</w:t>
            </w:r>
          </w:p>
        </w:tc>
        <w:tc>
          <w:tcPr>
            <w:tcW w:w="1989" w:type="dxa"/>
            <w:tcBorders>
              <w:top w:val="single" w:sz="4" w:space="0" w:color="auto"/>
              <w:left w:val="single" w:sz="4" w:space="0" w:color="auto"/>
              <w:right w:val="single" w:sz="4" w:space="0" w:color="auto"/>
            </w:tcBorders>
            <w:shd w:val="clear" w:color="auto" w:fill="D9D9D9"/>
            <w:vAlign w:val="center"/>
          </w:tcPr>
          <w:p w:rsidR="00F62545" w:rsidRPr="0040427D" w:rsidRDefault="00F62545" w:rsidP="005C24D6">
            <w:pPr>
              <w:jc w:val="center"/>
              <w:rPr>
                <w:sz w:val="20"/>
                <w:szCs w:val="20"/>
              </w:rPr>
            </w:pPr>
            <w:r w:rsidRPr="0040427D">
              <w:rPr>
                <w:sz w:val="20"/>
                <w:szCs w:val="20"/>
              </w:rPr>
              <w:t>Kiekis, vienu metu saugomas vietoje, matavimo vnt. (t, m</w:t>
            </w:r>
            <w:r w:rsidRPr="0040427D">
              <w:rPr>
                <w:sz w:val="20"/>
                <w:szCs w:val="20"/>
                <w:vertAlign w:val="superscript"/>
              </w:rPr>
              <w:t>3</w:t>
            </w:r>
            <w:r w:rsidRPr="0040427D">
              <w:rPr>
                <w:sz w:val="20"/>
                <w:szCs w:val="20"/>
              </w:rPr>
              <w:t xml:space="preserve"> ar kt. per metus)</w:t>
            </w:r>
          </w:p>
        </w:tc>
        <w:tc>
          <w:tcPr>
            <w:tcW w:w="3378" w:type="dxa"/>
            <w:tcBorders>
              <w:top w:val="single" w:sz="4" w:space="0" w:color="auto"/>
              <w:left w:val="single" w:sz="4" w:space="0" w:color="auto"/>
              <w:bottom w:val="single" w:sz="4" w:space="0" w:color="auto"/>
              <w:right w:val="single" w:sz="4" w:space="0" w:color="auto"/>
            </w:tcBorders>
            <w:shd w:val="clear" w:color="auto" w:fill="D9D9D9"/>
            <w:vAlign w:val="center"/>
          </w:tcPr>
          <w:p w:rsidR="00F62545" w:rsidRPr="0040427D" w:rsidRDefault="00F62545" w:rsidP="005C24D6">
            <w:pPr>
              <w:suppressAutoHyphens/>
              <w:jc w:val="center"/>
              <w:textAlignment w:val="baseline"/>
              <w:rPr>
                <w:sz w:val="20"/>
                <w:szCs w:val="20"/>
              </w:rPr>
            </w:pPr>
            <w:r w:rsidRPr="0040427D">
              <w:rPr>
                <w:sz w:val="20"/>
                <w:szCs w:val="20"/>
              </w:rPr>
              <w:t>Saugojimo būdas</w:t>
            </w:r>
          </w:p>
        </w:tc>
      </w:tr>
      <w:tr w:rsidR="00F62545" w:rsidTr="00687439">
        <w:tc>
          <w:tcPr>
            <w:tcW w:w="791" w:type="dxa"/>
            <w:tcBorders>
              <w:top w:val="single" w:sz="4" w:space="0" w:color="auto"/>
              <w:left w:val="single" w:sz="4" w:space="0" w:color="auto"/>
              <w:bottom w:val="single" w:sz="4" w:space="0" w:color="auto"/>
              <w:right w:val="single" w:sz="4" w:space="0" w:color="auto"/>
            </w:tcBorders>
            <w:shd w:val="clear" w:color="auto" w:fill="D9D9D9"/>
            <w:vAlign w:val="center"/>
          </w:tcPr>
          <w:p w:rsidR="00F62545" w:rsidRDefault="00F62545" w:rsidP="005C24D6">
            <w:pPr>
              <w:suppressAutoHyphens/>
              <w:jc w:val="center"/>
              <w:textAlignment w:val="baseline"/>
              <w:rPr>
                <w:sz w:val="18"/>
              </w:rPr>
            </w:pPr>
            <w:r>
              <w:rPr>
                <w:sz w:val="18"/>
              </w:rPr>
              <w:t>1</w:t>
            </w:r>
          </w:p>
        </w:tc>
        <w:tc>
          <w:tcPr>
            <w:tcW w:w="3295" w:type="dxa"/>
            <w:tcBorders>
              <w:top w:val="single" w:sz="4" w:space="0" w:color="auto"/>
              <w:left w:val="single" w:sz="4" w:space="0" w:color="auto"/>
              <w:bottom w:val="single" w:sz="4" w:space="0" w:color="auto"/>
              <w:right w:val="single" w:sz="4" w:space="0" w:color="auto"/>
            </w:tcBorders>
            <w:shd w:val="clear" w:color="auto" w:fill="D9D9D9"/>
            <w:vAlign w:val="center"/>
          </w:tcPr>
          <w:p w:rsidR="00F62545" w:rsidRDefault="00F62545" w:rsidP="005C24D6">
            <w:pPr>
              <w:suppressAutoHyphens/>
              <w:jc w:val="center"/>
              <w:textAlignment w:val="baseline"/>
              <w:rPr>
                <w:sz w:val="18"/>
              </w:rPr>
            </w:pPr>
            <w:r>
              <w:rPr>
                <w:sz w:val="18"/>
              </w:rPr>
              <w:t>2</w:t>
            </w:r>
          </w:p>
        </w:tc>
        <w:tc>
          <w:tcPr>
            <w:tcW w:w="2557" w:type="dxa"/>
            <w:tcBorders>
              <w:top w:val="single" w:sz="4" w:space="0" w:color="auto"/>
              <w:left w:val="single" w:sz="4" w:space="0" w:color="auto"/>
              <w:bottom w:val="single" w:sz="4" w:space="0" w:color="auto"/>
              <w:right w:val="single" w:sz="4" w:space="0" w:color="auto"/>
            </w:tcBorders>
            <w:shd w:val="clear" w:color="auto" w:fill="D9D9D9"/>
            <w:vAlign w:val="center"/>
          </w:tcPr>
          <w:p w:rsidR="00F62545" w:rsidRDefault="00F62545" w:rsidP="005C24D6">
            <w:pPr>
              <w:suppressAutoHyphens/>
              <w:jc w:val="center"/>
              <w:textAlignment w:val="baseline"/>
              <w:rPr>
                <w:sz w:val="18"/>
              </w:rPr>
            </w:pPr>
            <w:r>
              <w:rPr>
                <w:sz w:val="18"/>
              </w:rPr>
              <w:t>3</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rsidR="00F62545" w:rsidRDefault="00F62545" w:rsidP="005C24D6">
            <w:pPr>
              <w:suppressAutoHyphens/>
              <w:jc w:val="center"/>
              <w:textAlignment w:val="baseline"/>
              <w:rPr>
                <w:sz w:val="18"/>
              </w:rPr>
            </w:pPr>
            <w:r>
              <w:rPr>
                <w:sz w:val="18"/>
              </w:rPr>
              <w:t>4</w:t>
            </w:r>
          </w:p>
        </w:tc>
        <w:tc>
          <w:tcPr>
            <w:tcW w:w="1989" w:type="dxa"/>
            <w:tcBorders>
              <w:top w:val="single" w:sz="4" w:space="0" w:color="auto"/>
              <w:left w:val="single" w:sz="4" w:space="0" w:color="auto"/>
              <w:bottom w:val="single" w:sz="4" w:space="0" w:color="auto"/>
              <w:right w:val="single" w:sz="4" w:space="0" w:color="auto"/>
            </w:tcBorders>
            <w:shd w:val="clear" w:color="auto" w:fill="D9D9D9"/>
          </w:tcPr>
          <w:p w:rsidR="00F62545" w:rsidRDefault="00F62545" w:rsidP="005C24D6">
            <w:pPr>
              <w:suppressAutoHyphens/>
              <w:jc w:val="center"/>
              <w:textAlignment w:val="baseline"/>
              <w:rPr>
                <w:sz w:val="18"/>
              </w:rPr>
            </w:pPr>
            <w:r>
              <w:rPr>
                <w:sz w:val="18"/>
              </w:rPr>
              <w:t>5</w:t>
            </w:r>
          </w:p>
        </w:tc>
        <w:tc>
          <w:tcPr>
            <w:tcW w:w="3378" w:type="dxa"/>
            <w:tcBorders>
              <w:top w:val="single" w:sz="4" w:space="0" w:color="auto"/>
              <w:left w:val="single" w:sz="4" w:space="0" w:color="auto"/>
              <w:bottom w:val="single" w:sz="4" w:space="0" w:color="auto"/>
              <w:right w:val="single" w:sz="4" w:space="0" w:color="auto"/>
            </w:tcBorders>
            <w:shd w:val="clear" w:color="auto" w:fill="D9D9D9"/>
            <w:vAlign w:val="center"/>
          </w:tcPr>
          <w:p w:rsidR="00F62545" w:rsidRDefault="00F62545" w:rsidP="005C24D6">
            <w:pPr>
              <w:suppressAutoHyphens/>
              <w:jc w:val="center"/>
              <w:textAlignment w:val="baseline"/>
              <w:rPr>
                <w:sz w:val="18"/>
              </w:rPr>
            </w:pPr>
            <w:r>
              <w:rPr>
                <w:sz w:val="18"/>
              </w:rPr>
              <w:t>6</w:t>
            </w:r>
          </w:p>
        </w:tc>
      </w:tr>
      <w:tr w:rsidR="008E27CF" w:rsidTr="00F62545">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1</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PE Strech plėvėlė mašininė</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8152 kg.</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300 kg.</w:t>
            </w:r>
          </w:p>
        </w:tc>
        <w:tc>
          <w:tcPr>
            <w:tcW w:w="3378"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Uždari sandėliai</w:t>
            </w:r>
          </w:p>
        </w:tc>
      </w:tr>
      <w:tr w:rsidR="008E27CF" w:rsidTr="00BD3A6D">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2</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PE Strech plėvelė rankinė</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360 rul.</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12 rul.</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8E27CF" w:rsidTr="00BD3A6D">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3</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Mediniai padėklai</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7200 vnt.</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150 vnt.</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8E27CF" w:rsidTr="00BD3A6D">
        <w:trPr>
          <w:trHeight w:val="90"/>
        </w:trPr>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4</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 xml:space="preserve">Pramoninės šluostės </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6000 kg</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50 kg.</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8E27CF" w:rsidTr="00BD3A6D">
        <w:trPr>
          <w:trHeight w:val="102"/>
        </w:trPr>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5</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Dvipusio lipnumo juosta</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17000 m2</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3400 m2</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8E27CF" w:rsidTr="00BD3A6D">
        <w:trPr>
          <w:trHeight w:val="105"/>
        </w:trPr>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6</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Kartoninės dėžės pakavimui</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460000 vnt</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6000 vnt.</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8E27CF" w:rsidTr="00BD3A6D">
        <w:trPr>
          <w:trHeight w:val="105"/>
        </w:trPr>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7</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Kartoninės tūtos pakavimui</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30000vnt.</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600 vnt.</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8E27CF" w:rsidTr="00BD3A6D">
        <w:trPr>
          <w:trHeight w:val="102"/>
        </w:trPr>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8</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Plastikiniai padėklai</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300 vnt.</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200 vnt.</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8E27CF" w:rsidTr="00BD3A6D">
        <w:trPr>
          <w:trHeight w:val="105"/>
        </w:trPr>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9</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 xml:space="preserve">Vienkartinė nitrilinės pirštinės </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20000 vnt.</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5000 vnt.</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8E27CF" w:rsidTr="00BD3A6D">
        <w:trPr>
          <w:trHeight w:val="75"/>
        </w:trPr>
        <w:tc>
          <w:tcPr>
            <w:tcW w:w="791"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10</w:t>
            </w:r>
          </w:p>
        </w:tc>
        <w:tc>
          <w:tcPr>
            <w:tcW w:w="3295"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Plastikas</w:t>
            </w:r>
          </w:p>
        </w:tc>
        <w:tc>
          <w:tcPr>
            <w:tcW w:w="2557" w:type="dxa"/>
            <w:tcBorders>
              <w:top w:val="single" w:sz="4" w:space="0" w:color="auto"/>
              <w:left w:val="single" w:sz="4" w:space="0" w:color="auto"/>
              <w:bottom w:val="single" w:sz="4" w:space="0" w:color="auto"/>
              <w:right w:val="single" w:sz="4" w:space="0" w:color="auto"/>
            </w:tcBorders>
            <w:vAlign w:val="center"/>
          </w:tcPr>
          <w:p w:rsidR="008E27CF" w:rsidRDefault="008E27CF" w:rsidP="00BD3A6D">
            <w:pPr>
              <w:suppressAutoHyphens/>
              <w:jc w:val="center"/>
              <w:textAlignment w:val="baseline"/>
              <w:rPr>
                <w:sz w:val="18"/>
              </w:rPr>
            </w:pPr>
            <w:r>
              <w:rPr>
                <w:sz w:val="18"/>
              </w:rPr>
              <w:t>4 800 t</w:t>
            </w:r>
          </w:p>
        </w:tc>
        <w:tc>
          <w:tcPr>
            <w:tcW w:w="269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435203">
              <w:rPr>
                <w:sz w:val="18"/>
              </w:rPr>
              <w:t>Sausumos transportas</w:t>
            </w:r>
          </w:p>
        </w:tc>
        <w:tc>
          <w:tcPr>
            <w:tcW w:w="1989"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Pr>
                <w:sz w:val="18"/>
              </w:rPr>
              <w:t>440 t</w:t>
            </w:r>
          </w:p>
        </w:tc>
        <w:tc>
          <w:tcPr>
            <w:tcW w:w="3378" w:type="dxa"/>
            <w:tcBorders>
              <w:top w:val="single" w:sz="4" w:space="0" w:color="auto"/>
              <w:left w:val="single" w:sz="4" w:space="0" w:color="auto"/>
              <w:bottom w:val="single" w:sz="4" w:space="0" w:color="auto"/>
              <w:right w:val="single" w:sz="4" w:space="0" w:color="auto"/>
            </w:tcBorders>
          </w:tcPr>
          <w:p w:rsidR="008E27CF" w:rsidRDefault="008E27CF" w:rsidP="00BD3A6D">
            <w:pPr>
              <w:suppressAutoHyphens/>
              <w:jc w:val="center"/>
              <w:textAlignment w:val="baseline"/>
              <w:rPr>
                <w:sz w:val="18"/>
              </w:rPr>
            </w:pPr>
            <w:r w:rsidRPr="00011966">
              <w:rPr>
                <w:sz w:val="18"/>
              </w:rPr>
              <w:t>Uždari sandėliai</w:t>
            </w:r>
          </w:p>
        </w:tc>
      </w:tr>
      <w:tr w:rsidR="00F62545" w:rsidTr="00197553">
        <w:trPr>
          <w:trHeight w:val="90"/>
        </w:trPr>
        <w:tc>
          <w:tcPr>
            <w:tcW w:w="791" w:type="dxa"/>
            <w:tcBorders>
              <w:top w:val="single" w:sz="4" w:space="0" w:color="auto"/>
              <w:left w:val="single" w:sz="4" w:space="0" w:color="auto"/>
              <w:bottom w:val="single" w:sz="4" w:space="0" w:color="auto"/>
              <w:right w:val="single" w:sz="4" w:space="0" w:color="auto"/>
            </w:tcBorders>
            <w:vAlign w:val="center"/>
          </w:tcPr>
          <w:p w:rsidR="00F62545" w:rsidRDefault="00F62545" w:rsidP="005C24D6">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F62545" w:rsidRDefault="00F62545" w:rsidP="005C24D6">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F62545" w:rsidRDefault="00F62545" w:rsidP="005C24D6">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F62545" w:rsidRDefault="00F62545" w:rsidP="005C24D6">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F62545" w:rsidRDefault="00F62545" w:rsidP="005C24D6">
            <w:pPr>
              <w:suppressAutoHyphens/>
              <w:jc w:val="center"/>
              <w:textAlignment w:val="baseline"/>
              <w:rPr>
                <w:sz w:val="18"/>
              </w:rPr>
            </w:pPr>
          </w:p>
        </w:tc>
        <w:tc>
          <w:tcPr>
            <w:tcW w:w="3378" w:type="dxa"/>
            <w:tcBorders>
              <w:top w:val="single" w:sz="4" w:space="0" w:color="auto"/>
              <w:left w:val="single" w:sz="4" w:space="0" w:color="auto"/>
              <w:bottom w:val="single" w:sz="4" w:space="0" w:color="auto"/>
              <w:right w:val="single" w:sz="4" w:space="0" w:color="auto"/>
            </w:tcBorders>
            <w:vAlign w:val="center"/>
          </w:tcPr>
          <w:p w:rsidR="00F62545" w:rsidRDefault="00F62545" w:rsidP="005C24D6">
            <w:pPr>
              <w:suppressAutoHyphens/>
              <w:jc w:val="center"/>
              <w:textAlignment w:val="baseline"/>
              <w:rPr>
                <w:sz w:val="18"/>
              </w:rPr>
            </w:pPr>
          </w:p>
        </w:tc>
      </w:tr>
      <w:tr w:rsidR="00197553" w:rsidTr="00197553">
        <w:trPr>
          <w:trHeight w:val="102"/>
        </w:trPr>
        <w:tc>
          <w:tcPr>
            <w:tcW w:w="791"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3378"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r>
      <w:tr w:rsidR="00197553" w:rsidTr="00197553">
        <w:trPr>
          <w:trHeight w:val="105"/>
        </w:trPr>
        <w:tc>
          <w:tcPr>
            <w:tcW w:w="791"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3378"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r>
      <w:tr w:rsidR="00197553" w:rsidTr="00197553">
        <w:trPr>
          <w:trHeight w:val="105"/>
        </w:trPr>
        <w:tc>
          <w:tcPr>
            <w:tcW w:w="791"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3378"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r>
      <w:tr w:rsidR="00197553" w:rsidTr="00197553">
        <w:trPr>
          <w:trHeight w:val="105"/>
        </w:trPr>
        <w:tc>
          <w:tcPr>
            <w:tcW w:w="791"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3378"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r>
      <w:tr w:rsidR="00197553" w:rsidTr="00F62545">
        <w:trPr>
          <w:trHeight w:val="105"/>
        </w:trPr>
        <w:tc>
          <w:tcPr>
            <w:tcW w:w="791"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197553" w:rsidRDefault="00197553" w:rsidP="005C24D6">
            <w:pPr>
              <w:suppressAutoHyphens/>
              <w:jc w:val="center"/>
              <w:textAlignment w:val="baseline"/>
              <w:rPr>
                <w:sz w:val="18"/>
              </w:rPr>
            </w:pPr>
          </w:p>
        </w:tc>
        <w:tc>
          <w:tcPr>
            <w:tcW w:w="3378" w:type="dxa"/>
            <w:tcBorders>
              <w:top w:val="single" w:sz="4" w:space="0" w:color="auto"/>
              <w:left w:val="single" w:sz="4" w:space="0" w:color="auto"/>
              <w:bottom w:val="single" w:sz="4" w:space="0" w:color="auto"/>
              <w:right w:val="single" w:sz="4" w:space="0" w:color="auto"/>
            </w:tcBorders>
            <w:vAlign w:val="center"/>
          </w:tcPr>
          <w:p w:rsidR="00197553" w:rsidRDefault="00197553" w:rsidP="005C24D6">
            <w:pPr>
              <w:suppressAutoHyphens/>
              <w:jc w:val="center"/>
              <w:textAlignment w:val="baseline"/>
              <w:rPr>
                <w:sz w:val="18"/>
              </w:rPr>
            </w:pPr>
          </w:p>
        </w:tc>
      </w:tr>
      <w:tr w:rsidR="00F62545" w:rsidTr="00197553">
        <w:tc>
          <w:tcPr>
            <w:tcW w:w="791" w:type="dxa"/>
            <w:tcBorders>
              <w:top w:val="single" w:sz="4" w:space="0" w:color="auto"/>
              <w:left w:val="single" w:sz="4" w:space="0" w:color="auto"/>
              <w:bottom w:val="single" w:sz="4" w:space="0" w:color="auto"/>
              <w:right w:val="single" w:sz="4" w:space="0" w:color="auto"/>
            </w:tcBorders>
            <w:vAlign w:val="center"/>
          </w:tcPr>
          <w:p w:rsidR="00F62545" w:rsidRDefault="00F62545" w:rsidP="005C24D6">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F62545" w:rsidRDefault="00F62545" w:rsidP="005C24D6">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F62545" w:rsidRDefault="00F62545" w:rsidP="005C24D6">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F62545" w:rsidRDefault="00F62545" w:rsidP="005C24D6">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F62545" w:rsidRDefault="00F62545" w:rsidP="005C24D6">
            <w:pPr>
              <w:suppressAutoHyphens/>
              <w:jc w:val="center"/>
              <w:textAlignment w:val="baseline"/>
              <w:rPr>
                <w:sz w:val="18"/>
              </w:rPr>
            </w:pPr>
          </w:p>
        </w:tc>
        <w:tc>
          <w:tcPr>
            <w:tcW w:w="3378" w:type="dxa"/>
            <w:tcBorders>
              <w:top w:val="single" w:sz="4" w:space="0" w:color="auto"/>
              <w:left w:val="single" w:sz="4" w:space="0" w:color="auto"/>
              <w:bottom w:val="single" w:sz="4" w:space="0" w:color="auto"/>
              <w:right w:val="single" w:sz="4" w:space="0" w:color="auto"/>
            </w:tcBorders>
            <w:vAlign w:val="center"/>
          </w:tcPr>
          <w:p w:rsidR="00F62545" w:rsidRDefault="00F62545" w:rsidP="005C24D6">
            <w:pPr>
              <w:suppressAutoHyphens/>
              <w:jc w:val="center"/>
              <w:textAlignment w:val="baseline"/>
              <w:rPr>
                <w:sz w:val="18"/>
              </w:rPr>
            </w:pPr>
          </w:p>
        </w:tc>
      </w:tr>
    </w:tbl>
    <w:p w:rsidR="00F62545" w:rsidRDefault="00F62545" w:rsidP="00F62545">
      <w:pPr>
        <w:suppressAutoHyphens/>
        <w:ind w:firstLine="567"/>
        <w:jc w:val="both"/>
        <w:textAlignment w:val="baseline"/>
        <w:rPr>
          <w:sz w:val="18"/>
        </w:rPr>
      </w:pPr>
    </w:p>
    <w:p w:rsidR="00F62545" w:rsidRDefault="00F62545" w:rsidP="00F62545">
      <w:pPr>
        <w:suppressAutoHyphens/>
        <w:ind w:firstLine="567"/>
        <w:jc w:val="both"/>
        <w:textAlignment w:val="baseline"/>
        <w:rPr>
          <w:sz w:val="18"/>
        </w:rPr>
      </w:pPr>
      <w:r>
        <w:rPr>
          <w:sz w:val="18"/>
        </w:rPr>
        <w:br w:type="page"/>
      </w:r>
    </w:p>
    <w:p w:rsidR="00F62545" w:rsidRDefault="00F62545" w:rsidP="0040427D">
      <w:pPr>
        <w:tabs>
          <w:tab w:val="left" w:pos="0"/>
          <w:tab w:val="left" w:pos="426"/>
          <w:tab w:val="left" w:pos="1985"/>
          <w:tab w:val="left" w:pos="2835"/>
          <w:tab w:val="left" w:pos="3828"/>
          <w:tab w:val="left" w:pos="5245"/>
          <w:tab w:val="left" w:pos="6946"/>
        </w:tabs>
        <w:jc w:val="both"/>
        <w:rPr>
          <w:sz w:val="22"/>
        </w:rPr>
      </w:pPr>
      <w:r w:rsidRPr="00044314">
        <w:rPr>
          <w:b/>
          <w:sz w:val="22"/>
        </w:rPr>
        <w:t>6 lentelė.</w:t>
      </w:r>
      <w:r>
        <w:rPr>
          <w:sz w:val="22"/>
        </w:rPr>
        <w:t xml:space="preserve"> Tirpiklių turinčių medžiagų ir mišinių naudojimas ir saugojimas</w:t>
      </w:r>
    </w:p>
    <w:p w:rsidR="00F62545" w:rsidRDefault="00F62545" w:rsidP="00F62545">
      <w:pPr>
        <w:tabs>
          <w:tab w:val="left" w:pos="0"/>
          <w:tab w:val="left" w:pos="426"/>
          <w:tab w:val="left" w:pos="1985"/>
          <w:tab w:val="left" w:pos="2835"/>
          <w:tab w:val="left" w:pos="3828"/>
          <w:tab w:val="left" w:pos="5245"/>
          <w:tab w:val="left" w:pos="6946"/>
        </w:tabs>
        <w:ind w:firstLine="567"/>
        <w:rPr>
          <w:sz w:val="18"/>
        </w:rPr>
      </w:pPr>
    </w:p>
    <w:tbl>
      <w:tblPr>
        <w:tblW w:w="0" w:type="auto"/>
        <w:tblInd w:w="-10" w:type="dxa"/>
        <w:tblLayout w:type="fixed"/>
        <w:tblLook w:val="0000" w:firstRow="0" w:lastRow="0" w:firstColumn="0" w:lastColumn="0" w:noHBand="0" w:noVBand="0"/>
      </w:tblPr>
      <w:tblGrid>
        <w:gridCol w:w="1491"/>
        <w:gridCol w:w="1659"/>
        <w:gridCol w:w="1503"/>
        <w:gridCol w:w="1692"/>
        <w:gridCol w:w="709"/>
        <w:gridCol w:w="708"/>
        <w:gridCol w:w="1277"/>
        <w:gridCol w:w="1629"/>
        <w:gridCol w:w="852"/>
        <w:gridCol w:w="853"/>
        <w:gridCol w:w="2336"/>
        <w:gridCol w:w="20"/>
      </w:tblGrid>
      <w:tr w:rsidR="00A0596A" w:rsidTr="0056627F">
        <w:trPr>
          <w:cantSplit/>
          <w:trHeight w:val="685"/>
        </w:trPr>
        <w:tc>
          <w:tcPr>
            <w:tcW w:w="1491" w:type="dxa"/>
            <w:vMerge w:val="restart"/>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Veikla, kurioje naudojamos tirpiklių turinčios medžiagos ir mišiniai</w:t>
            </w:r>
          </w:p>
        </w:tc>
        <w:tc>
          <w:tcPr>
            <w:tcW w:w="1659" w:type="dxa"/>
            <w:vMerge w:val="restart"/>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Tirpiklių turinčios medžiagos ir mišiniai</w:t>
            </w:r>
          </w:p>
        </w:tc>
        <w:tc>
          <w:tcPr>
            <w:tcW w:w="4612" w:type="dxa"/>
            <w:gridSpan w:val="4"/>
            <w:vMerge w:val="restart"/>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Tirpiklių turinčias medžiagas ir mišinius sudarantys komponentai</w:t>
            </w:r>
          </w:p>
        </w:tc>
        <w:tc>
          <w:tcPr>
            <w:tcW w:w="1277" w:type="dxa"/>
            <w:vMerge w:val="restart"/>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Planuojamos (maksimalios) tirpiklio sąnaudos, t/metus</w:t>
            </w:r>
          </w:p>
        </w:tc>
        <w:tc>
          <w:tcPr>
            <w:tcW w:w="1629" w:type="dxa"/>
            <w:vMerge w:val="restart"/>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Tirpiklio suvartojimo riba, t/metus</w:t>
            </w:r>
          </w:p>
        </w:tc>
        <w:tc>
          <w:tcPr>
            <w:tcW w:w="406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0596A" w:rsidRDefault="00A0596A" w:rsidP="0056627F">
            <w:pPr>
              <w:jc w:val="center"/>
              <w:textAlignment w:val="baseline"/>
            </w:pPr>
            <w:r>
              <w:rPr>
                <w:sz w:val="20"/>
                <w:szCs w:val="20"/>
              </w:rPr>
              <w:t>Planuojamas tirpiklių turinčių medžiagų ir mišinių</w:t>
            </w:r>
          </w:p>
        </w:tc>
      </w:tr>
      <w:tr w:rsidR="00A0596A" w:rsidTr="0056627F">
        <w:trPr>
          <w:cantSplit/>
          <w:trHeight w:val="230"/>
        </w:trPr>
        <w:tc>
          <w:tcPr>
            <w:tcW w:w="1491"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center"/>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center"/>
              <w:textAlignment w:val="baseline"/>
              <w:rPr>
                <w:sz w:val="20"/>
                <w:szCs w:val="20"/>
              </w:rPr>
            </w:pPr>
          </w:p>
        </w:tc>
        <w:tc>
          <w:tcPr>
            <w:tcW w:w="4612" w:type="dxa"/>
            <w:gridSpan w:val="4"/>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center"/>
              <w:textAlignment w:val="baseline"/>
              <w:rPr>
                <w:sz w:val="20"/>
                <w:szCs w:val="20"/>
              </w:rPr>
            </w:pPr>
          </w:p>
        </w:tc>
        <w:tc>
          <w:tcPr>
            <w:tcW w:w="1277"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center"/>
              <w:textAlignment w:val="baseline"/>
              <w:rPr>
                <w:sz w:val="20"/>
                <w:szCs w:val="20"/>
              </w:rPr>
            </w:pPr>
          </w:p>
        </w:tc>
        <w:tc>
          <w:tcPr>
            <w:tcW w:w="1629"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center"/>
              <w:textAlignment w:val="baseline"/>
              <w:rPr>
                <w:sz w:val="20"/>
                <w:szCs w:val="20"/>
              </w:rPr>
            </w:pPr>
          </w:p>
        </w:tc>
        <w:tc>
          <w:tcPr>
            <w:tcW w:w="1705" w:type="dxa"/>
            <w:gridSpan w:val="2"/>
            <w:vMerge w:val="restart"/>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Kiekis, saugomas vietoje, t</w:t>
            </w:r>
          </w:p>
        </w:tc>
        <w:tc>
          <w:tcPr>
            <w:tcW w:w="235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0596A" w:rsidRDefault="00A0596A" w:rsidP="0056627F">
            <w:pPr>
              <w:jc w:val="center"/>
              <w:textAlignment w:val="baseline"/>
            </w:pPr>
            <w:r>
              <w:rPr>
                <w:sz w:val="20"/>
                <w:szCs w:val="20"/>
              </w:rPr>
              <w:t>Saugojimo būdas</w:t>
            </w:r>
          </w:p>
        </w:tc>
      </w:tr>
      <w:tr w:rsidR="00A0596A" w:rsidTr="0056627F">
        <w:trPr>
          <w:cantSplit/>
          <w:trHeight w:val="480"/>
        </w:trPr>
        <w:tc>
          <w:tcPr>
            <w:tcW w:w="1491"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both"/>
              <w:textAlignment w:val="baseline"/>
              <w:rPr>
                <w:sz w:val="20"/>
                <w:szCs w:val="20"/>
              </w:rPr>
            </w:pPr>
          </w:p>
        </w:tc>
        <w:tc>
          <w:tcPr>
            <w:tcW w:w="1503" w:type="dxa"/>
            <w:vMerge w:val="restart"/>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Pavadinimas</w:t>
            </w:r>
          </w:p>
        </w:tc>
        <w:tc>
          <w:tcPr>
            <w:tcW w:w="1692" w:type="dxa"/>
            <w:vMerge w:val="restart"/>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Rizikos/pavojingumo frazė</w:t>
            </w:r>
          </w:p>
        </w:tc>
        <w:tc>
          <w:tcPr>
            <w:tcW w:w="1417" w:type="dxa"/>
            <w:gridSpan w:val="2"/>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Koncentracija, %</w:t>
            </w:r>
          </w:p>
        </w:tc>
        <w:tc>
          <w:tcPr>
            <w:tcW w:w="1277" w:type="dxa"/>
            <w:vMerge/>
            <w:tcBorders>
              <w:top w:val="single" w:sz="4" w:space="0" w:color="000000"/>
              <w:left w:val="single" w:sz="4" w:space="0" w:color="000000"/>
              <w:bottom w:val="single" w:sz="4" w:space="0" w:color="000000"/>
            </w:tcBorders>
            <w:shd w:val="clear" w:color="auto" w:fill="D9D9D9"/>
            <w:vAlign w:val="center"/>
          </w:tcPr>
          <w:p w:rsidR="00A0596A" w:rsidRDefault="00A0596A" w:rsidP="0056627F">
            <w:pPr>
              <w:snapToGrid w:val="0"/>
              <w:jc w:val="both"/>
              <w:textAlignment w:val="baseline"/>
              <w:rPr>
                <w:sz w:val="20"/>
                <w:szCs w:val="20"/>
                <w:lang w:val="en-US"/>
              </w:rPr>
            </w:pPr>
          </w:p>
        </w:tc>
        <w:tc>
          <w:tcPr>
            <w:tcW w:w="1629" w:type="dxa"/>
            <w:vMerge/>
            <w:tcBorders>
              <w:top w:val="single" w:sz="4" w:space="0" w:color="000000"/>
              <w:left w:val="single" w:sz="4" w:space="0" w:color="000000"/>
              <w:bottom w:val="single" w:sz="4" w:space="0" w:color="000000"/>
            </w:tcBorders>
            <w:shd w:val="clear" w:color="auto" w:fill="D9D9D9"/>
            <w:vAlign w:val="center"/>
          </w:tcPr>
          <w:p w:rsidR="00A0596A" w:rsidRDefault="00A0596A" w:rsidP="0056627F">
            <w:pPr>
              <w:snapToGrid w:val="0"/>
              <w:jc w:val="both"/>
              <w:textAlignment w:val="baseline"/>
              <w:rPr>
                <w:sz w:val="20"/>
                <w:szCs w:val="20"/>
                <w:lang w:val="en-US"/>
              </w:rPr>
            </w:pPr>
          </w:p>
        </w:tc>
        <w:tc>
          <w:tcPr>
            <w:tcW w:w="1705" w:type="dxa"/>
            <w:gridSpan w:val="2"/>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both"/>
              <w:textAlignment w:val="baseline"/>
              <w:rPr>
                <w:sz w:val="20"/>
                <w:szCs w:val="20"/>
              </w:rPr>
            </w:pPr>
          </w:p>
        </w:tc>
        <w:tc>
          <w:tcPr>
            <w:tcW w:w="2356"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A0596A" w:rsidRDefault="00A0596A" w:rsidP="0056627F">
            <w:pPr>
              <w:snapToGrid w:val="0"/>
              <w:jc w:val="both"/>
              <w:textAlignment w:val="baseline"/>
              <w:rPr>
                <w:sz w:val="20"/>
                <w:szCs w:val="20"/>
              </w:rPr>
            </w:pPr>
          </w:p>
        </w:tc>
      </w:tr>
      <w:tr w:rsidR="00A0596A" w:rsidTr="0056627F">
        <w:trPr>
          <w:cantSplit/>
          <w:trHeight w:val="202"/>
        </w:trPr>
        <w:tc>
          <w:tcPr>
            <w:tcW w:w="1491"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both"/>
              <w:textAlignment w:val="baseline"/>
              <w:rPr>
                <w:sz w:val="20"/>
                <w:szCs w:val="20"/>
              </w:rPr>
            </w:pPr>
          </w:p>
        </w:tc>
        <w:tc>
          <w:tcPr>
            <w:tcW w:w="1503"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center"/>
              <w:textAlignment w:val="baseline"/>
              <w:rPr>
                <w:sz w:val="20"/>
                <w:szCs w:val="20"/>
              </w:rPr>
            </w:pPr>
          </w:p>
        </w:tc>
        <w:tc>
          <w:tcPr>
            <w:tcW w:w="1692" w:type="dxa"/>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center"/>
              <w:textAlignment w:val="baseline"/>
              <w:rPr>
                <w:sz w:val="20"/>
                <w:szCs w:val="20"/>
              </w:rPr>
            </w:pPr>
          </w:p>
        </w:tc>
        <w:tc>
          <w:tcPr>
            <w:tcW w:w="709" w:type="dxa"/>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nuo</w:t>
            </w:r>
          </w:p>
        </w:tc>
        <w:tc>
          <w:tcPr>
            <w:tcW w:w="708" w:type="dxa"/>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iki</w:t>
            </w:r>
          </w:p>
        </w:tc>
        <w:tc>
          <w:tcPr>
            <w:tcW w:w="1277" w:type="dxa"/>
            <w:vMerge/>
            <w:tcBorders>
              <w:top w:val="single" w:sz="4" w:space="0" w:color="000000"/>
              <w:left w:val="single" w:sz="4" w:space="0" w:color="000000"/>
              <w:bottom w:val="single" w:sz="4" w:space="0" w:color="000000"/>
            </w:tcBorders>
            <w:shd w:val="clear" w:color="auto" w:fill="D9D9D9"/>
            <w:vAlign w:val="center"/>
          </w:tcPr>
          <w:p w:rsidR="00A0596A" w:rsidRDefault="00A0596A" w:rsidP="0056627F">
            <w:pPr>
              <w:snapToGrid w:val="0"/>
              <w:jc w:val="both"/>
              <w:textAlignment w:val="baseline"/>
              <w:rPr>
                <w:sz w:val="20"/>
                <w:szCs w:val="20"/>
              </w:rPr>
            </w:pPr>
          </w:p>
        </w:tc>
        <w:tc>
          <w:tcPr>
            <w:tcW w:w="1629" w:type="dxa"/>
            <w:vMerge/>
            <w:tcBorders>
              <w:top w:val="single" w:sz="4" w:space="0" w:color="000000"/>
              <w:left w:val="single" w:sz="4" w:space="0" w:color="000000"/>
              <w:bottom w:val="single" w:sz="4" w:space="0" w:color="000000"/>
            </w:tcBorders>
            <w:shd w:val="clear" w:color="auto" w:fill="D9D9D9"/>
            <w:vAlign w:val="center"/>
          </w:tcPr>
          <w:p w:rsidR="00A0596A" w:rsidRDefault="00A0596A" w:rsidP="0056627F">
            <w:pPr>
              <w:snapToGrid w:val="0"/>
              <w:jc w:val="both"/>
              <w:textAlignment w:val="baseline"/>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D9D9D9"/>
          </w:tcPr>
          <w:p w:rsidR="00A0596A" w:rsidRDefault="00A0596A" w:rsidP="0056627F">
            <w:pPr>
              <w:snapToGrid w:val="0"/>
              <w:jc w:val="both"/>
              <w:textAlignment w:val="baseline"/>
              <w:rPr>
                <w:sz w:val="20"/>
                <w:szCs w:val="20"/>
              </w:rPr>
            </w:pPr>
          </w:p>
        </w:tc>
        <w:tc>
          <w:tcPr>
            <w:tcW w:w="2356"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A0596A" w:rsidRDefault="00A0596A" w:rsidP="0056627F">
            <w:pPr>
              <w:snapToGrid w:val="0"/>
              <w:jc w:val="both"/>
              <w:textAlignment w:val="baseline"/>
              <w:rPr>
                <w:sz w:val="20"/>
                <w:szCs w:val="20"/>
              </w:rPr>
            </w:pPr>
          </w:p>
        </w:tc>
      </w:tr>
      <w:tr w:rsidR="00A0596A" w:rsidTr="0056627F">
        <w:tc>
          <w:tcPr>
            <w:tcW w:w="1491" w:type="dxa"/>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1</w:t>
            </w:r>
          </w:p>
        </w:tc>
        <w:tc>
          <w:tcPr>
            <w:tcW w:w="1659" w:type="dxa"/>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2</w:t>
            </w:r>
          </w:p>
        </w:tc>
        <w:tc>
          <w:tcPr>
            <w:tcW w:w="1503" w:type="dxa"/>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3</w:t>
            </w:r>
          </w:p>
        </w:tc>
        <w:tc>
          <w:tcPr>
            <w:tcW w:w="1692" w:type="dxa"/>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4</w:t>
            </w:r>
          </w:p>
        </w:tc>
        <w:tc>
          <w:tcPr>
            <w:tcW w:w="709" w:type="dxa"/>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6</w:t>
            </w:r>
          </w:p>
        </w:tc>
        <w:tc>
          <w:tcPr>
            <w:tcW w:w="1277" w:type="dxa"/>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7</w:t>
            </w:r>
          </w:p>
        </w:tc>
        <w:tc>
          <w:tcPr>
            <w:tcW w:w="1629" w:type="dxa"/>
            <w:tcBorders>
              <w:top w:val="single" w:sz="4" w:space="0" w:color="000000"/>
              <w:left w:val="single" w:sz="4" w:space="0" w:color="000000"/>
              <w:bottom w:val="single" w:sz="4" w:space="0" w:color="000000"/>
            </w:tcBorders>
            <w:shd w:val="clear" w:color="auto" w:fill="D9D9D9"/>
            <w:vAlign w:val="center"/>
          </w:tcPr>
          <w:p w:rsidR="00A0596A" w:rsidRDefault="00A0596A" w:rsidP="0056627F">
            <w:pPr>
              <w:jc w:val="center"/>
              <w:textAlignment w:val="baseline"/>
            </w:pPr>
            <w:r>
              <w:rPr>
                <w:sz w:val="20"/>
                <w:szCs w:val="20"/>
              </w:rPr>
              <w:t>8</w:t>
            </w:r>
          </w:p>
        </w:tc>
        <w:tc>
          <w:tcPr>
            <w:tcW w:w="1705" w:type="dxa"/>
            <w:gridSpan w:val="2"/>
            <w:tcBorders>
              <w:top w:val="single" w:sz="4" w:space="0" w:color="000000"/>
              <w:left w:val="single" w:sz="4" w:space="0" w:color="000000"/>
              <w:bottom w:val="single" w:sz="4" w:space="0" w:color="000000"/>
            </w:tcBorders>
            <w:shd w:val="clear" w:color="auto" w:fill="D9D9D9"/>
          </w:tcPr>
          <w:p w:rsidR="00A0596A" w:rsidRDefault="00A0596A" w:rsidP="0056627F">
            <w:pPr>
              <w:jc w:val="center"/>
              <w:textAlignment w:val="baseline"/>
            </w:pPr>
            <w:r>
              <w:rPr>
                <w:sz w:val="20"/>
                <w:szCs w:val="20"/>
              </w:rPr>
              <w:t>9</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D9D9D9"/>
          </w:tcPr>
          <w:p w:rsidR="00A0596A" w:rsidRDefault="00A0596A" w:rsidP="0056627F">
            <w:pPr>
              <w:jc w:val="center"/>
              <w:textAlignment w:val="baseline"/>
            </w:pPr>
            <w:r>
              <w:rPr>
                <w:sz w:val="20"/>
                <w:szCs w:val="20"/>
              </w:rPr>
              <w:t>10</w:t>
            </w:r>
          </w:p>
        </w:tc>
      </w:tr>
      <w:tr w:rsidR="00277BC2" w:rsidTr="00277BC2">
        <w:trPr>
          <w:cantSplit/>
          <w:trHeight w:val="255"/>
        </w:trPr>
        <w:tc>
          <w:tcPr>
            <w:tcW w:w="1491" w:type="dxa"/>
            <w:vMerge w:val="restart"/>
            <w:tcBorders>
              <w:top w:val="single" w:sz="4" w:space="0" w:color="000000"/>
              <w:left w:val="single" w:sz="4" w:space="0" w:color="000000"/>
            </w:tcBorders>
            <w:shd w:val="clear" w:color="auto" w:fill="auto"/>
            <w:vAlign w:val="center"/>
          </w:tcPr>
          <w:p w:rsidR="00277BC2" w:rsidRDefault="00277BC2" w:rsidP="00277BC2">
            <w:pPr>
              <w:snapToGrid w:val="0"/>
              <w:jc w:val="center"/>
              <w:textAlignment w:val="baseline"/>
              <w:rPr>
                <w:sz w:val="20"/>
                <w:szCs w:val="20"/>
              </w:rPr>
            </w:pPr>
            <w:r>
              <w:rPr>
                <w:sz w:val="20"/>
                <w:szCs w:val="20"/>
              </w:rPr>
              <w:t>Spausdinimo procesas</w:t>
            </w: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juoda bazė BL07:JP01</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6A5644" w:rsidP="0056627F">
            <w:pPr>
              <w:jc w:val="both"/>
              <w:textAlignment w:val="baseline"/>
            </w:pPr>
            <w:r>
              <w:rPr>
                <w:sz w:val="20"/>
                <w:szCs w:val="20"/>
                <w:lang w:val="en-US"/>
              </w:rPr>
              <w:t>25</w:t>
            </w:r>
          </w:p>
        </w:tc>
        <w:tc>
          <w:tcPr>
            <w:tcW w:w="708" w:type="dxa"/>
            <w:tcBorders>
              <w:top w:val="single" w:sz="4" w:space="0" w:color="000000"/>
              <w:left w:val="single" w:sz="4" w:space="0" w:color="000000"/>
              <w:bottom w:val="single" w:sz="4" w:space="0" w:color="000000"/>
            </w:tcBorders>
            <w:shd w:val="clear" w:color="auto" w:fill="auto"/>
          </w:tcPr>
          <w:p w:rsidR="00277BC2" w:rsidRDefault="006A5644" w:rsidP="0056627F">
            <w:pPr>
              <w:jc w:val="both"/>
              <w:textAlignment w:val="baseline"/>
            </w:pPr>
            <w:r>
              <w:rPr>
                <w:sz w:val="20"/>
                <w:szCs w:val="20"/>
              </w:rPr>
              <w:t>5</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6A5644" w:rsidP="00466AFD">
            <w:pPr>
              <w:jc w:val="center"/>
              <w:textAlignment w:val="baseline"/>
            </w:pPr>
            <w:r>
              <w:rPr>
                <w:sz w:val="20"/>
                <w:szCs w:val="20"/>
              </w:rPr>
              <w:t>15,0</w:t>
            </w:r>
          </w:p>
        </w:tc>
        <w:tc>
          <w:tcPr>
            <w:tcW w:w="1629" w:type="dxa"/>
            <w:vMerge w:val="restart"/>
            <w:tcBorders>
              <w:top w:val="single" w:sz="4" w:space="0" w:color="000000"/>
              <w:left w:val="single" w:sz="4" w:space="0" w:color="000000"/>
              <w:bottom w:val="single" w:sz="4" w:space="0" w:color="000000"/>
            </w:tcBorders>
            <w:shd w:val="clear" w:color="auto" w:fill="auto"/>
            <w:vAlign w:val="center"/>
          </w:tcPr>
          <w:p w:rsidR="00277BC2" w:rsidRDefault="006A5644" w:rsidP="0056627F">
            <w:pPr>
              <w:jc w:val="center"/>
              <w:textAlignment w:val="baseline"/>
            </w:pPr>
            <w:r>
              <w:rPr>
                <w:sz w:val="20"/>
                <w:szCs w:val="20"/>
              </w:rPr>
              <w:t>15,0</w:t>
            </w:r>
          </w:p>
        </w:tc>
        <w:tc>
          <w:tcPr>
            <w:tcW w:w="1705" w:type="dxa"/>
            <w:gridSpan w:val="2"/>
            <w:vMerge w:val="restart"/>
            <w:tcBorders>
              <w:top w:val="single" w:sz="4" w:space="0" w:color="000000"/>
              <w:left w:val="single" w:sz="4" w:space="0" w:color="000000"/>
              <w:bottom w:val="single" w:sz="4" w:space="0" w:color="000000"/>
            </w:tcBorders>
            <w:shd w:val="clear" w:color="auto" w:fill="auto"/>
            <w:vAlign w:val="center"/>
          </w:tcPr>
          <w:p w:rsidR="00277BC2" w:rsidRPr="003419E0" w:rsidRDefault="00277BC2" w:rsidP="00466AFD">
            <w:pPr>
              <w:jc w:val="center"/>
              <w:textAlignment w:val="baseline"/>
            </w:pPr>
            <w:r w:rsidRPr="003419E0">
              <w:rPr>
                <w:sz w:val="20"/>
                <w:szCs w:val="20"/>
              </w:rPr>
              <w:t>0,18</w:t>
            </w:r>
          </w:p>
        </w:tc>
        <w:tc>
          <w:tcPr>
            <w:tcW w:w="23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77BC2" w:rsidRDefault="00277BC2" w:rsidP="00466AFD">
            <w:pPr>
              <w:jc w:val="center"/>
              <w:textAlignment w:val="baseline"/>
            </w:pPr>
            <w:r>
              <w:rPr>
                <w:sz w:val="18"/>
              </w:rPr>
              <w:t>Uždari sandėliai, uždara tara</w:t>
            </w:r>
          </w:p>
        </w:tc>
      </w:tr>
      <w:tr w:rsidR="00277BC2" w:rsidTr="0056627F">
        <w:trPr>
          <w:cantSplit/>
          <w:trHeight w:val="28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lang w:val="en-US"/>
              </w:rPr>
              <w:t>10</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w:t>
            </w:r>
            <w:r w:rsidR="003419E0">
              <w:rPr>
                <w:sz w:val="20"/>
                <w:szCs w:val="20"/>
              </w:rPr>
              <w:t>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top w:val="single" w:sz="4" w:space="0" w:color="000000"/>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277BC2" w:rsidTr="0056627F">
        <w:trPr>
          <w:cantSplit/>
          <w:trHeight w:val="16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Vario druska</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H302;H312;H332;H411</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lang w:val="en-US"/>
              </w:rPr>
              <w:t>0</w:t>
            </w:r>
            <w:r w:rsidR="003419E0">
              <w:rPr>
                <w:sz w:val="20"/>
                <w:szCs w:val="20"/>
                <w:lang w:val="en-US"/>
              </w:rPr>
              <w:t>,1</w:t>
            </w:r>
          </w:p>
        </w:tc>
        <w:tc>
          <w:tcPr>
            <w:tcW w:w="708" w:type="dxa"/>
            <w:tcBorders>
              <w:top w:val="single" w:sz="4" w:space="0" w:color="000000"/>
              <w:left w:val="single" w:sz="4" w:space="0" w:color="000000"/>
              <w:bottom w:val="single" w:sz="4" w:space="0" w:color="000000"/>
            </w:tcBorders>
            <w:shd w:val="clear" w:color="auto" w:fill="auto"/>
          </w:tcPr>
          <w:p w:rsidR="00277BC2" w:rsidRDefault="003419E0" w:rsidP="0056627F">
            <w:pPr>
              <w:jc w:val="both"/>
              <w:textAlignment w:val="baseline"/>
            </w:pPr>
            <w:r>
              <w:rPr>
                <w:sz w:val="20"/>
                <w:szCs w:val="20"/>
              </w:rPr>
              <w:t>0,25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top w:val="single" w:sz="4" w:space="0" w:color="000000"/>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B015:JP01 Mėlyna bazė</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3419E0" w:rsidP="0056627F">
            <w:pPr>
              <w:jc w:val="both"/>
              <w:textAlignment w:val="baseline"/>
            </w:pPr>
            <w:r>
              <w:rPr>
                <w:sz w:val="20"/>
                <w:szCs w:val="20"/>
                <w:lang w:val="en-US"/>
              </w:rPr>
              <w:t>50</w:t>
            </w:r>
          </w:p>
        </w:tc>
        <w:tc>
          <w:tcPr>
            <w:tcW w:w="708" w:type="dxa"/>
            <w:tcBorders>
              <w:top w:val="single" w:sz="4" w:space="0" w:color="000000"/>
              <w:left w:val="single" w:sz="4" w:space="0" w:color="000000"/>
              <w:bottom w:val="single" w:sz="4" w:space="0" w:color="000000"/>
            </w:tcBorders>
            <w:shd w:val="clear" w:color="auto" w:fill="auto"/>
          </w:tcPr>
          <w:p w:rsidR="00277BC2" w:rsidRDefault="003419E0" w:rsidP="0056627F">
            <w:pPr>
              <w:jc w:val="both"/>
              <w:textAlignment w:val="baseline"/>
            </w:pPr>
            <w:r>
              <w:rPr>
                <w:sz w:val="20"/>
                <w:szCs w:val="20"/>
              </w:rPr>
              <w:t>80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3419E0" w:rsidP="00466AFD">
            <w:pPr>
              <w:jc w:val="center"/>
              <w:textAlignment w:val="baseline"/>
            </w:pPr>
            <w:r>
              <w:rPr>
                <w:sz w:val="20"/>
                <w:szCs w:val="20"/>
              </w:rPr>
              <w:t>18,0</w:t>
            </w:r>
          </w:p>
        </w:tc>
        <w:tc>
          <w:tcPr>
            <w:tcW w:w="1629" w:type="dxa"/>
            <w:vMerge w:val="restart"/>
            <w:tcBorders>
              <w:top w:val="single" w:sz="4" w:space="0" w:color="000000"/>
              <w:left w:val="single" w:sz="4" w:space="0" w:color="000000"/>
            </w:tcBorders>
            <w:shd w:val="clear" w:color="auto" w:fill="auto"/>
            <w:vAlign w:val="center"/>
          </w:tcPr>
          <w:p w:rsidR="00277BC2" w:rsidRDefault="003419E0" w:rsidP="0056627F">
            <w:pPr>
              <w:jc w:val="center"/>
              <w:textAlignment w:val="baseline"/>
            </w:pPr>
            <w:r>
              <w:rPr>
                <w:sz w:val="20"/>
                <w:szCs w:val="20"/>
              </w:rPr>
              <w:t>18,0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466AF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3419E0" w:rsidTr="00DA31B7">
        <w:trPr>
          <w:cantSplit/>
          <w:trHeight w:val="135"/>
        </w:trPr>
        <w:tc>
          <w:tcPr>
            <w:tcW w:w="1491" w:type="dxa"/>
            <w:vMerge/>
            <w:tcBorders>
              <w:left w:val="single" w:sz="4" w:space="0" w:color="000000"/>
            </w:tcBorders>
            <w:shd w:val="clear" w:color="auto" w:fill="auto"/>
          </w:tcPr>
          <w:p w:rsidR="003419E0" w:rsidRDefault="003419E0"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3419E0" w:rsidRDefault="003419E0" w:rsidP="0056627F">
            <w:pPr>
              <w:jc w:val="both"/>
              <w:textAlignment w:val="baseline"/>
            </w:pPr>
            <w:r>
              <w:rPr>
                <w:sz w:val="20"/>
                <w:szCs w:val="20"/>
              </w:rPr>
              <w:t>Spaustuviniai DažaiY0131:JP01 Geltona bazė</w:t>
            </w:r>
          </w:p>
        </w:tc>
        <w:tc>
          <w:tcPr>
            <w:tcW w:w="1503" w:type="dxa"/>
            <w:tcBorders>
              <w:top w:val="single" w:sz="4" w:space="0" w:color="000000"/>
              <w:left w:val="single" w:sz="4" w:space="0" w:color="000000"/>
              <w:bottom w:val="single" w:sz="4" w:space="0" w:color="000000"/>
            </w:tcBorders>
            <w:shd w:val="clear" w:color="auto" w:fill="auto"/>
          </w:tcPr>
          <w:p w:rsidR="003419E0" w:rsidRDefault="003419E0"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3419E0" w:rsidRDefault="003419E0"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3419E0" w:rsidRDefault="003419E0" w:rsidP="0056627F">
            <w:pPr>
              <w:jc w:val="both"/>
              <w:textAlignment w:val="baseline"/>
            </w:pPr>
            <w:r>
              <w:rPr>
                <w:sz w:val="20"/>
                <w:szCs w:val="20"/>
              </w:rPr>
              <w:t>50</w:t>
            </w:r>
          </w:p>
        </w:tc>
        <w:tc>
          <w:tcPr>
            <w:tcW w:w="708" w:type="dxa"/>
            <w:tcBorders>
              <w:top w:val="single" w:sz="4" w:space="0" w:color="000000"/>
              <w:left w:val="single" w:sz="4" w:space="0" w:color="000000"/>
              <w:bottom w:val="single" w:sz="4" w:space="0" w:color="000000"/>
            </w:tcBorders>
            <w:shd w:val="clear" w:color="auto" w:fill="auto"/>
          </w:tcPr>
          <w:p w:rsidR="003419E0" w:rsidRDefault="003419E0" w:rsidP="0056627F">
            <w:pPr>
              <w:jc w:val="both"/>
              <w:textAlignment w:val="baseline"/>
            </w:pPr>
            <w:r>
              <w:rPr>
                <w:sz w:val="20"/>
                <w:szCs w:val="20"/>
                <w:lang w:val="en-US"/>
              </w:rPr>
              <w:t>80</w:t>
            </w:r>
          </w:p>
        </w:tc>
        <w:tc>
          <w:tcPr>
            <w:tcW w:w="1277" w:type="dxa"/>
            <w:vMerge w:val="restart"/>
            <w:tcBorders>
              <w:top w:val="single" w:sz="4" w:space="0" w:color="000000"/>
              <w:left w:val="single" w:sz="4" w:space="0" w:color="000000"/>
            </w:tcBorders>
            <w:shd w:val="clear" w:color="auto" w:fill="auto"/>
            <w:vAlign w:val="center"/>
          </w:tcPr>
          <w:p w:rsidR="003419E0" w:rsidRDefault="003419E0" w:rsidP="00466AFD">
            <w:pPr>
              <w:jc w:val="center"/>
              <w:textAlignment w:val="baseline"/>
            </w:pPr>
            <w:r>
              <w:rPr>
                <w:sz w:val="20"/>
                <w:szCs w:val="20"/>
              </w:rPr>
              <w:t>30,0</w:t>
            </w:r>
          </w:p>
        </w:tc>
        <w:tc>
          <w:tcPr>
            <w:tcW w:w="1629" w:type="dxa"/>
            <w:vMerge w:val="restart"/>
            <w:tcBorders>
              <w:top w:val="single" w:sz="4" w:space="0" w:color="000000"/>
              <w:left w:val="single" w:sz="4" w:space="0" w:color="000000"/>
            </w:tcBorders>
            <w:shd w:val="clear" w:color="auto" w:fill="auto"/>
            <w:vAlign w:val="center"/>
          </w:tcPr>
          <w:p w:rsidR="003419E0" w:rsidRDefault="003419E0" w:rsidP="0056627F">
            <w:pPr>
              <w:jc w:val="center"/>
              <w:textAlignment w:val="baseline"/>
            </w:pPr>
            <w:r>
              <w:rPr>
                <w:sz w:val="20"/>
                <w:szCs w:val="20"/>
              </w:rPr>
              <w:t>30,0</w:t>
            </w:r>
          </w:p>
        </w:tc>
        <w:tc>
          <w:tcPr>
            <w:tcW w:w="1705" w:type="dxa"/>
            <w:gridSpan w:val="2"/>
            <w:vMerge w:val="restart"/>
            <w:tcBorders>
              <w:top w:val="single" w:sz="4" w:space="0" w:color="000000"/>
              <w:left w:val="single" w:sz="4" w:space="0" w:color="000000"/>
            </w:tcBorders>
            <w:shd w:val="clear" w:color="auto" w:fill="auto"/>
            <w:vAlign w:val="center"/>
          </w:tcPr>
          <w:p w:rsidR="003419E0" w:rsidRDefault="003419E0" w:rsidP="00466AF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3419E0" w:rsidRDefault="003419E0" w:rsidP="00466AFD">
            <w:pPr>
              <w:snapToGrid w:val="0"/>
              <w:jc w:val="center"/>
              <w:textAlignment w:val="baseline"/>
              <w:rPr>
                <w:sz w:val="20"/>
                <w:szCs w:val="20"/>
              </w:rPr>
            </w:pPr>
            <w:r>
              <w:rPr>
                <w:sz w:val="18"/>
              </w:rPr>
              <w:t>Uždari sandėliai, uždara tara</w:t>
            </w:r>
          </w:p>
        </w:tc>
      </w:tr>
      <w:tr w:rsidR="003419E0" w:rsidTr="00DA31B7">
        <w:trPr>
          <w:cantSplit/>
          <w:trHeight w:val="264"/>
        </w:trPr>
        <w:tc>
          <w:tcPr>
            <w:tcW w:w="1491" w:type="dxa"/>
            <w:vMerge/>
            <w:tcBorders>
              <w:left w:val="single" w:sz="4" w:space="0" w:color="000000"/>
            </w:tcBorders>
            <w:shd w:val="clear" w:color="auto" w:fill="auto"/>
          </w:tcPr>
          <w:p w:rsidR="003419E0" w:rsidRDefault="003419E0"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3419E0" w:rsidRDefault="003419E0"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3419E0" w:rsidRDefault="003419E0"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auto"/>
            </w:tcBorders>
            <w:shd w:val="clear" w:color="auto" w:fill="auto"/>
          </w:tcPr>
          <w:p w:rsidR="003419E0" w:rsidRDefault="003419E0"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auto"/>
            </w:tcBorders>
            <w:shd w:val="clear" w:color="auto" w:fill="auto"/>
          </w:tcPr>
          <w:p w:rsidR="003419E0" w:rsidRDefault="003419E0"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auto"/>
            </w:tcBorders>
            <w:shd w:val="clear" w:color="auto" w:fill="auto"/>
          </w:tcPr>
          <w:p w:rsidR="003419E0" w:rsidRDefault="003419E0" w:rsidP="0056627F">
            <w:pPr>
              <w:jc w:val="both"/>
              <w:textAlignment w:val="baseline"/>
            </w:pPr>
            <w:r>
              <w:rPr>
                <w:sz w:val="20"/>
                <w:szCs w:val="20"/>
              </w:rPr>
              <w:t>2,5</w:t>
            </w:r>
          </w:p>
        </w:tc>
        <w:tc>
          <w:tcPr>
            <w:tcW w:w="1277" w:type="dxa"/>
            <w:vMerge/>
            <w:tcBorders>
              <w:left w:val="single" w:sz="4" w:space="0" w:color="000000"/>
            </w:tcBorders>
            <w:shd w:val="clear" w:color="auto" w:fill="auto"/>
            <w:vAlign w:val="center"/>
          </w:tcPr>
          <w:p w:rsidR="003419E0" w:rsidRDefault="003419E0"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3419E0" w:rsidRDefault="003419E0"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3419E0" w:rsidRDefault="003419E0" w:rsidP="00466AF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3419E0" w:rsidRDefault="003419E0" w:rsidP="00466AFD">
            <w:pPr>
              <w:snapToGrid w:val="0"/>
              <w:jc w:val="center"/>
              <w:textAlignment w:val="baseline"/>
              <w:rPr>
                <w:sz w:val="20"/>
                <w:szCs w:val="20"/>
              </w:rPr>
            </w:pPr>
          </w:p>
        </w:tc>
      </w:tr>
      <w:tr w:rsidR="003419E0" w:rsidTr="00DA31B7">
        <w:trPr>
          <w:cantSplit/>
          <w:trHeight w:val="173"/>
        </w:trPr>
        <w:tc>
          <w:tcPr>
            <w:tcW w:w="1491" w:type="dxa"/>
            <w:vMerge/>
            <w:tcBorders>
              <w:left w:val="single" w:sz="4" w:space="0" w:color="000000"/>
            </w:tcBorders>
            <w:shd w:val="clear" w:color="auto" w:fill="auto"/>
          </w:tcPr>
          <w:p w:rsidR="003419E0" w:rsidRDefault="003419E0"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3419E0" w:rsidRDefault="003419E0"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3419E0" w:rsidRDefault="003419E0" w:rsidP="0056627F">
            <w:pPr>
              <w:jc w:val="both"/>
              <w:textAlignment w:val="baseline"/>
              <w:rPr>
                <w:sz w:val="20"/>
                <w:szCs w:val="20"/>
              </w:rPr>
            </w:pPr>
            <w:r>
              <w:rPr>
                <w:sz w:val="20"/>
                <w:szCs w:val="20"/>
              </w:rPr>
              <w:t>Kanifolijos dervos</w:t>
            </w:r>
          </w:p>
        </w:tc>
        <w:tc>
          <w:tcPr>
            <w:tcW w:w="1692" w:type="dxa"/>
            <w:tcBorders>
              <w:top w:val="single" w:sz="4" w:space="0" w:color="auto"/>
              <w:left w:val="single" w:sz="4" w:space="0" w:color="000000"/>
              <w:bottom w:val="single" w:sz="4" w:space="0" w:color="000000"/>
            </w:tcBorders>
            <w:shd w:val="clear" w:color="auto" w:fill="auto"/>
          </w:tcPr>
          <w:p w:rsidR="003419E0" w:rsidRDefault="003419E0" w:rsidP="0056627F">
            <w:pPr>
              <w:jc w:val="both"/>
              <w:textAlignment w:val="baseline"/>
              <w:rPr>
                <w:sz w:val="20"/>
                <w:szCs w:val="20"/>
              </w:rPr>
            </w:pPr>
            <w:r>
              <w:rPr>
                <w:sz w:val="20"/>
                <w:szCs w:val="20"/>
              </w:rPr>
              <w:t>H319;H317;H413</w:t>
            </w:r>
          </w:p>
        </w:tc>
        <w:tc>
          <w:tcPr>
            <w:tcW w:w="709" w:type="dxa"/>
            <w:tcBorders>
              <w:top w:val="single" w:sz="4" w:space="0" w:color="auto"/>
              <w:left w:val="single" w:sz="4" w:space="0" w:color="000000"/>
              <w:bottom w:val="single" w:sz="4" w:space="0" w:color="000000"/>
            </w:tcBorders>
            <w:shd w:val="clear" w:color="auto" w:fill="auto"/>
          </w:tcPr>
          <w:p w:rsidR="003419E0" w:rsidRDefault="003419E0" w:rsidP="0056627F">
            <w:pPr>
              <w:jc w:val="both"/>
              <w:textAlignment w:val="baseline"/>
              <w:rPr>
                <w:sz w:val="20"/>
                <w:szCs w:val="20"/>
              </w:rPr>
            </w:pPr>
            <w:r>
              <w:rPr>
                <w:sz w:val="20"/>
                <w:szCs w:val="20"/>
              </w:rPr>
              <w:t>3</w:t>
            </w:r>
          </w:p>
        </w:tc>
        <w:tc>
          <w:tcPr>
            <w:tcW w:w="708" w:type="dxa"/>
            <w:tcBorders>
              <w:top w:val="single" w:sz="4" w:space="0" w:color="auto"/>
              <w:left w:val="single" w:sz="4" w:space="0" w:color="000000"/>
              <w:bottom w:val="single" w:sz="4" w:space="0" w:color="000000"/>
            </w:tcBorders>
            <w:shd w:val="clear" w:color="auto" w:fill="auto"/>
          </w:tcPr>
          <w:p w:rsidR="003419E0" w:rsidRDefault="003419E0" w:rsidP="0056627F">
            <w:pPr>
              <w:jc w:val="both"/>
              <w:textAlignment w:val="baseline"/>
              <w:rPr>
                <w:sz w:val="20"/>
                <w:szCs w:val="20"/>
              </w:rPr>
            </w:pPr>
            <w:r>
              <w:rPr>
                <w:sz w:val="20"/>
                <w:szCs w:val="20"/>
              </w:rPr>
              <w:t>5</w:t>
            </w:r>
          </w:p>
        </w:tc>
        <w:tc>
          <w:tcPr>
            <w:tcW w:w="1277" w:type="dxa"/>
            <w:vMerge/>
            <w:tcBorders>
              <w:left w:val="single" w:sz="4" w:space="0" w:color="000000"/>
              <w:bottom w:val="single" w:sz="4" w:space="0" w:color="000000"/>
            </w:tcBorders>
            <w:shd w:val="clear" w:color="auto" w:fill="auto"/>
            <w:vAlign w:val="center"/>
          </w:tcPr>
          <w:p w:rsidR="003419E0" w:rsidRDefault="003419E0"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3419E0" w:rsidRDefault="003419E0"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3419E0" w:rsidRDefault="003419E0" w:rsidP="00466AF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3419E0" w:rsidRDefault="003419E0" w:rsidP="00466AFD">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R053:JP01 Warm Red bazė</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DB6B09" w:rsidP="0056627F">
            <w:pPr>
              <w:jc w:val="both"/>
              <w:textAlignment w:val="baseline"/>
            </w:pPr>
            <w:r>
              <w:rPr>
                <w:sz w:val="20"/>
                <w:szCs w:val="20"/>
              </w:rPr>
              <w:t>50</w:t>
            </w:r>
          </w:p>
        </w:tc>
        <w:tc>
          <w:tcPr>
            <w:tcW w:w="708" w:type="dxa"/>
            <w:tcBorders>
              <w:top w:val="single" w:sz="4" w:space="0" w:color="000000"/>
              <w:left w:val="single" w:sz="4" w:space="0" w:color="000000"/>
              <w:bottom w:val="single" w:sz="4" w:space="0" w:color="000000"/>
            </w:tcBorders>
            <w:shd w:val="clear" w:color="auto" w:fill="auto"/>
          </w:tcPr>
          <w:p w:rsidR="00277BC2" w:rsidRDefault="00DB6B09" w:rsidP="0056627F">
            <w:pPr>
              <w:jc w:val="both"/>
              <w:textAlignment w:val="baseline"/>
            </w:pPr>
            <w:r>
              <w:rPr>
                <w:sz w:val="20"/>
                <w:szCs w:val="20"/>
              </w:rPr>
              <w:t>80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DB6B09" w:rsidP="00466AFD">
            <w:pPr>
              <w:jc w:val="center"/>
              <w:textAlignment w:val="baseline"/>
            </w:pPr>
            <w:r>
              <w:rPr>
                <w:sz w:val="20"/>
                <w:szCs w:val="20"/>
                <w:lang w:val="en-US"/>
              </w:rPr>
              <w:t>16,0</w:t>
            </w:r>
          </w:p>
        </w:tc>
        <w:tc>
          <w:tcPr>
            <w:tcW w:w="1629" w:type="dxa"/>
            <w:vMerge w:val="restart"/>
            <w:tcBorders>
              <w:top w:val="single" w:sz="4" w:space="0" w:color="000000"/>
              <w:left w:val="single" w:sz="4" w:space="0" w:color="000000"/>
            </w:tcBorders>
            <w:shd w:val="clear" w:color="auto" w:fill="auto"/>
            <w:vAlign w:val="center"/>
          </w:tcPr>
          <w:p w:rsidR="00277BC2" w:rsidRDefault="00DB6B09" w:rsidP="0056627F">
            <w:pPr>
              <w:jc w:val="center"/>
              <w:textAlignment w:val="baseline"/>
            </w:pPr>
            <w:r>
              <w:rPr>
                <w:sz w:val="20"/>
                <w:szCs w:val="20"/>
                <w:lang w:val="en-US"/>
              </w:rPr>
              <w:t>16,0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466AF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r>
              <w:rPr>
                <w:sz w:val="18"/>
              </w:rPr>
              <w:t>Uždari sandėliai, uždara tara</w:t>
            </w: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Bario druska</w:t>
            </w:r>
          </w:p>
        </w:tc>
        <w:tc>
          <w:tcPr>
            <w:tcW w:w="1692" w:type="dxa"/>
            <w:tcBorders>
              <w:top w:val="single" w:sz="4" w:space="0" w:color="000000"/>
              <w:left w:val="single" w:sz="4" w:space="0" w:color="000000"/>
              <w:bottom w:val="single" w:sz="4" w:space="0" w:color="000000"/>
            </w:tcBorders>
            <w:shd w:val="clear" w:color="auto" w:fill="auto"/>
          </w:tcPr>
          <w:p w:rsidR="00277BC2" w:rsidRDefault="00DB6B09" w:rsidP="0056627F">
            <w:pPr>
              <w:jc w:val="both"/>
              <w:textAlignment w:val="baseline"/>
            </w:pPr>
            <w:r>
              <w:rPr>
                <w:sz w:val="20"/>
                <w:szCs w:val="20"/>
              </w:rPr>
              <w:t>H302;H332</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R057:JP01 Rubine Red bazė</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6616BF" w:rsidP="0056627F">
            <w:pPr>
              <w:jc w:val="both"/>
              <w:textAlignment w:val="baseline"/>
            </w:pPr>
            <w:r>
              <w:rPr>
                <w:sz w:val="20"/>
                <w:szCs w:val="20"/>
              </w:rPr>
              <w:t>5</w:t>
            </w:r>
            <w:r w:rsidR="00277BC2">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277BC2" w:rsidRDefault="006616BF" w:rsidP="0056627F">
            <w:pPr>
              <w:jc w:val="both"/>
              <w:textAlignment w:val="baseline"/>
            </w:pPr>
            <w:r>
              <w:rPr>
                <w:sz w:val="20"/>
                <w:szCs w:val="20"/>
              </w:rPr>
              <w:t>8</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6616BF" w:rsidP="00466AFD">
            <w:pPr>
              <w:jc w:val="center"/>
              <w:textAlignment w:val="baseline"/>
            </w:pPr>
            <w:r>
              <w:rPr>
                <w:sz w:val="20"/>
                <w:szCs w:val="20"/>
              </w:rPr>
              <w:t>15,0</w:t>
            </w:r>
          </w:p>
        </w:tc>
        <w:tc>
          <w:tcPr>
            <w:tcW w:w="1629" w:type="dxa"/>
            <w:vMerge w:val="restart"/>
            <w:tcBorders>
              <w:top w:val="single" w:sz="4" w:space="0" w:color="000000"/>
              <w:left w:val="single" w:sz="4" w:space="0" w:color="000000"/>
            </w:tcBorders>
            <w:shd w:val="clear" w:color="auto" w:fill="auto"/>
            <w:vAlign w:val="center"/>
          </w:tcPr>
          <w:p w:rsidR="00277BC2" w:rsidRDefault="006616BF" w:rsidP="0056627F">
            <w:pPr>
              <w:jc w:val="center"/>
              <w:textAlignment w:val="baseline"/>
            </w:pPr>
            <w:r>
              <w:rPr>
                <w:sz w:val="20"/>
                <w:szCs w:val="20"/>
              </w:rPr>
              <w:t>15,0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466AF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r>
              <w:rPr>
                <w:sz w:val="18"/>
              </w:rPr>
              <w:t>Uždari sandėliai, uždara tara</w:t>
            </w:r>
          </w:p>
        </w:tc>
      </w:tr>
      <w:tr w:rsidR="00277BC2" w:rsidTr="0056627F">
        <w:trPr>
          <w:cantSplit/>
          <w:trHeight w:val="10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R122:JP01 Rhodamine Red bazė</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4F5D0D" w:rsidP="0056627F">
            <w:pPr>
              <w:jc w:val="both"/>
              <w:textAlignment w:val="baseline"/>
            </w:pPr>
            <w:r>
              <w:rPr>
                <w:sz w:val="20"/>
                <w:szCs w:val="20"/>
              </w:rPr>
              <w:t>5</w:t>
            </w:r>
            <w:r w:rsidR="00277BC2">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277BC2" w:rsidRDefault="004F5D0D" w:rsidP="0056627F">
            <w:pPr>
              <w:jc w:val="both"/>
              <w:textAlignment w:val="baseline"/>
            </w:pPr>
            <w:r>
              <w:rPr>
                <w:sz w:val="20"/>
                <w:szCs w:val="20"/>
              </w:rPr>
              <w:t>8</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277BC2" w:rsidP="00466AFD">
            <w:pPr>
              <w:jc w:val="center"/>
              <w:textAlignment w:val="baseline"/>
            </w:pPr>
            <w:r>
              <w:rPr>
                <w:sz w:val="20"/>
                <w:szCs w:val="20"/>
              </w:rPr>
              <w:t>1,</w:t>
            </w:r>
            <w:r w:rsidR="004F5D0D">
              <w:rPr>
                <w:sz w:val="20"/>
                <w:szCs w:val="20"/>
              </w:rPr>
              <w:t>8</w:t>
            </w:r>
          </w:p>
        </w:tc>
        <w:tc>
          <w:tcPr>
            <w:tcW w:w="1629" w:type="dxa"/>
            <w:vMerge w:val="restart"/>
            <w:tcBorders>
              <w:top w:val="single" w:sz="4" w:space="0" w:color="000000"/>
              <w:left w:val="single" w:sz="4" w:space="0" w:color="000000"/>
            </w:tcBorders>
            <w:shd w:val="clear" w:color="auto" w:fill="auto"/>
            <w:vAlign w:val="center"/>
          </w:tcPr>
          <w:p w:rsidR="00277BC2" w:rsidRDefault="00277BC2" w:rsidP="0056627F">
            <w:pPr>
              <w:jc w:val="center"/>
              <w:textAlignment w:val="baseline"/>
            </w:pPr>
            <w:r>
              <w:rPr>
                <w:sz w:val="20"/>
                <w:szCs w:val="20"/>
              </w:rPr>
              <w:t>1,</w:t>
            </w:r>
            <w:r w:rsidR="004F5D0D">
              <w:rPr>
                <w:sz w:val="20"/>
                <w:szCs w:val="20"/>
              </w:rPr>
              <w:t>8</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466AF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r>
              <w:rPr>
                <w:sz w:val="18"/>
              </w:rPr>
              <w:t>Uždari sandėliai, uždara tara</w:t>
            </w: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V023:JP01 Violetinė bazė</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4F5D0D" w:rsidP="0056627F">
            <w:pPr>
              <w:jc w:val="both"/>
              <w:textAlignment w:val="baseline"/>
            </w:pPr>
            <w:r>
              <w:rPr>
                <w:sz w:val="20"/>
                <w:szCs w:val="20"/>
              </w:rPr>
              <w:t>5</w:t>
            </w:r>
            <w:r w:rsidR="00277BC2">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277BC2" w:rsidRDefault="004F5D0D" w:rsidP="0056627F">
            <w:pPr>
              <w:jc w:val="both"/>
              <w:textAlignment w:val="baseline"/>
            </w:pPr>
            <w:r>
              <w:rPr>
                <w:sz w:val="20"/>
                <w:szCs w:val="20"/>
              </w:rPr>
              <w:t>8</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4F5D0D" w:rsidP="00466AFD">
            <w:pPr>
              <w:jc w:val="center"/>
              <w:textAlignment w:val="baseline"/>
            </w:pPr>
            <w:r>
              <w:rPr>
                <w:sz w:val="20"/>
                <w:szCs w:val="20"/>
              </w:rPr>
              <w:t>10,0</w:t>
            </w:r>
          </w:p>
        </w:tc>
        <w:tc>
          <w:tcPr>
            <w:tcW w:w="1629" w:type="dxa"/>
            <w:vMerge w:val="restart"/>
            <w:tcBorders>
              <w:top w:val="single" w:sz="4" w:space="0" w:color="000000"/>
              <w:left w:val="single" w:sz="4" w:space="0" w:color="000000"/>
            </w:tcBorders>
            <w:shd w:val="clear" w:color="auto" w:fill="auto"/>
            <w:vAlign w:val="center"/>
          </w:tcPr>
          <w:p w:rsidR="00277BC2" w:rsidRDefault="004F5D0D" w:rsidP="0056627F">
            <w:pPr>
              <w:jc w:val="center"/>
              <w:textAlignment w:val="baseline"/>
            </w:pPr>
            <w:r>
              <w:rPr>
                <w:sz w:val="20"/>
                <w:szCs w:val="20"/>
              </w:rPr>
              <w:t>10,0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466AF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r>
              <w:rPr>
                <w:sz w:val="18"/>
              </w:rPr>
              <w:t>Uždari sandėliai, uždara tara</w:t>
            </w: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277BC2" w:rsidTr="0056627F">
        <w:trPr>
          <w:cantSplit/>
          <w:trHeight w:val="13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G007:JP01 Žalia bazė</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B90413" w:rsidP="0056627F">
            <w:pPr>
              <w:jc w:val="both"/>
              <w:textAlignment w:val="baseline"/>
            </w:pPr>
            <w:r>
              <w:rPr>
                <w:sz w:val="20"/>
                <w:szCs w:val="20"/>
              </w:rPr>
              <w:t>5</w:t>
            </w:r>
            <w:r w:rsidR="00277BC2">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277BC2" w:rsidRDefault="00B90413" w:rsidP="0056627F">
            <w:pPr>
              <w:jc w:val="both"/>
              <w:textAlignment w:val="baseline"/>
            </w:pPr>
            <w:r>
              <w:rPr>
                <w:sz w:val="20"/>
                <w:szCs w:val="20"/>
              </w:rPr>
              <w:t>8</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B90413" w:rsidP="00466AFD">
            <w:pPr>
              <w:jc w:val="center"/>
              <w:textAlignment w:val="baseline"/>
            </w:pPr>
            <w:r>
              <w:rPr>
                <w:sz w:val="20"/>
                <w:szCs w:val="20"/>
              </w:rPr>
              <w:t>5,0</w:t>
            </w:r>
          </w:p>
        </w:tc>
        <w:tc>
          <w:tcPr>
            <w:tcW w:w="1629" w:type="dxa"/>
            <w:vMerge w:val="restart"/>
            <w:tcBorders>
              <w:top w:val="single" w:sz="4" w:space="0" w:color="000000"/>
              <w:left w:val="single" w:sz="4" w:space="0" w:color="000000"/>
            </w:tcBorders>
            <w:shd w:val="clear" w:color="auto" w:fill="auto"/>
            <w:vAlign w:val="center"/>
          </w:tcPr>
          <w:p w:rsidR="00277BC2" w:rsidRDefault="00B90413" w:rsidP="0056627F">
            <w:pPr>
              <w:jc w:val="center"/>
              <w:textAlignment w:val="baseline"/>
            </w:pPr>
            <w:r>
              <w:rPr>
                <w:sz w:val="20"/>
                <w:szCs w:val="20"/>
              </w:rPr>
              <w:t>5,0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466AF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r>
              <w:rPr>
                <w:sz w:val="18"/>
              </w:rPr>
              <w:t>Uždari sandėliai, uždara tara</w:t>
            </w: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O034:JP01 Oranžinė bazė</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B90413" w:rsidP="0056627F">
            <w:pPr>
              <w:jc w:val="both"/>
              <w:textAlignment w:val="baseline"/>
            </w:pPr>
            <w:r>
              <w:rPr>
                <w:sz w:val="20"/>
                <w:szCs w:val="20"/>
              </w:rPr>
              <w:t>5</w:t>
            </w:r>
            <w:r w:rsidR="00277BC2">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277BC2" w:rsidRDefault="00B90413" w:rsidP="0056627F">
            <w:pPr>
              <w:jc w:val="both"/>
              <w:textAlignment w:val="baseline"/>
            </w:pPr>
            <w:r>
              <w:rPr>
                <w:sz w:val="20"/>
                <w:szCs w:val="20"/>
              </w:rPr>
              <w:t>8</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B90413" w:rsidP="00466AFD">
            <w:pPr>
              <w:jc w:val="center"/>
              <w:textAlignment w:val="baseline"/>
            </w:pPr>
            <w:r>
              <w:rPr>
                <w:sz w:val="20"/>
                <w:szCs w:val="20"/>
              </w:rPr>
              <w:t>12,0</w:t>
            </w:r>
          </w:p>
        </w:tc>
        <w:tc>
          <w:tcPr>
            <w:tcW w:w="1629" w:type="dxa"/>
            <w:vMerge w:val="restart"/>
            <w:tcBorders>
              <w:top w:val="single" w:sz="4" w:space="0" w:color="000000"/>
              <w:left w:val="single" w:sz="4" w:space="0" w:color="000000"/>
            </w:tcBorders>
            <w:shd w:val="clear" w:color="auto" w:fill="auto"/>
            <w:vAlign w:val="center"/>
          </w:tcPr>
          <w:p w:rsidR="00277BC2" w:rsidRDefault="00B90413" w:rsidP="0056627F">
            <w:pPr>
              <w:jc w:val="center"/>
              <w:textAlignment w:val="baseline"/>
            </w:pPr>
            <w:r>
              <w:rPr>
                <w:sz w:val="20"/>
                <w:szCs w:val="20"/>
              </w:rPr>
              <w:t>12,0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466AF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466AFD">
            <w:pPr>
              <w:snapToGrid w:val="0"/>
              <w:jc w:val="center"/>
              <w:textAlignment w:val="baseline"/>
              <w:rPr>
                <w:sz w:val="20"/>
                <w:szCs w:val="20"/>
              </w:rPr>
            </w:pPr>
            <w:r>
              <w:rPr>
                <w:sz w:val="18"/>
              </w:rPr>
              <w:t>Uždari sandėliai, uždara tara</w:t>
            </w: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tcPr>
          <w:p w:rsidR="00277BC2" w:rsidRDefault="00277BC2" w:rsidP="0056627F">
            <w:pPr>
              <w:snapToGrid w:val="0"/>
              <w:jc w:val="both"/>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HY013:JP01 SlowYellow bazė</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E94727">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lang w:val="en-US"/>
              </w:rPr>
              <w:t>25</w:t>
            </w:r>
          </w:p>
        </w:tc>
        <w:tc>
          <w:tcPr>
            <w:tcW w:w="708" w:type="dxa"/>
            <w:tcBorders>
              <w:top w:val="single" w:sz="4" w:space="0" w:color="000000"/>
              <w:left w:val="single" w:sz="4" w:space="0" w:color="000000"/>
              <w:bottom w:val="single" w:sz="4" w:space="0" w:color="000000"/>
            </w:tcBorders>
            <w:shd w:val="clear" w:color="auto" w:fill="auto"/>
          </w:tcPr>
          <w:p w:rsidR="00277BC2" w:rsidRDefault="004252F2" w:rsidP="0056627F">
            <w:pPr>
              <w:jc w:val="both"/>
              <w:textAlignment w:val="baseline"/>
            </w:pPr>
            <w:r>
              <w:rPr>
                <w:sz w:val="20"/>
                <w:szCs w:val="20"/>
              </w:rPr>
              <w:t>5</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4252F2" w:rsidP="00466AFD">
            <w:pPr>
              <w:jc w:val="center"/>
              <w:textAlignment w:val="baseline"/>
            </w:pPr>
            <w:r>
              <w:rPr>
                <w:sz w:val="20"/>
                <w:szCs w:val="20"/>
              </w:rPr>
              <w:t>24,2</w:t>
            </w:r>
          </w:p>
        </w:tc>
        <w:tc>
          <w:tcPr>
            <w:tcW w:w="1629" w:type="dxa"/>
            <w:vMerge w:val="restart"/>
            <w:tcBorders>
              <w:top w:val="single" w:sz="4" w:space="0" w:color="000000"/>
              <w:left w:val="single" w:sz="4" w:space="0" w:color="000000"/>
            </w:tcBorders>
            <w:shd w:val="clear" w:color="auto" w:fill="auto"/>
            <w:vAlign w:val="center"/>
          </w:tcPr>
          <w:p w:rsidR="00277BC2" w:rsidRDefault="004252F2" w:rsidP="0056627F">
            <w:pPr>
              <w:jc w:val="center"/>
              <w:textAlignment w:val="baseline"/>
            </w:pPr>
            <w:r>
              <w:rPr>
                <w:sz w:val="20"/>
                <w:szCs w:val="20"/>
              </w:rPr>
              <w:t>24,2</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CE1781">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r>
              <w:rPr>
                <w:sz w:val="18"/>
              </w:rPr>
              <w:t>Uždari sandėliai, uždara tara</w:t>
            </w: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H226;H332;H336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lang w:val="en-US"/>
              </w:rPr>
              <w:t>25</w:t>
            </w:r>
          </w:p>
        </w:tc>
        <w:tc>
          <w:tcPr>
            <w:tcW w:w="708" w:type="dxa"/>
            <w:tcBorders>
              <w:top w:val="single" w:sz="4" w:space="0" w:color="000000"/>
              <w:left w:val="single" w:sz="4" w:space="0" w:color="000000"/>
              <w:bottom w:val="single" w:sz="4" w:space="0" w:color="000000"/>
            </w:tcBorders>
            <w:shd w:val="clear" w:color="auto" w:fill="auto"/>
          </w:tcPr>
          <w:p w:rsidR="00277BC2" w:rsidRDefault="004252F2" w:rsidP="0056627F">
            <w:pPr>
              <w:jc w:val="both"/>
              <w:textAlignment w:val="baseline"/>
            </w:pPr>
            <w:r>
              <w:rPr>
                <w:sz w:val="20"/>
                <w:szCs w:val="20"/>
              </w:rPr>
              <w:t>5</w:t>
            </w:r>
            <w:r w:rsidR="00277BC2">
              <w:rPr>
                <w:sz w:val="20"/>
                <w:szCs w:val="20"/>
              </w:rPr>
              <w:t>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4252F2" w:rsidP="0056627F">
            <w:pPr>
              <w:jc w:val="both"/>
              <w:textAlignment w:val="baseline"/>
            </w:pPr>
            <w:r>
              <w:rPr>
                <w:sz w:val="20"/>
                <w:szCs w:val="20"/>
              </w:rPr>
              <w:t>2-</w:t>
            </w:r>
            <w:r w:rsidR="00277BC2">
              <w:rPr>
                <w:sz w:val="20"/>
                <w:szCs w:val="20"/>
              </w:rPr>
              <w:t>propanolis</w:t>
            </w:r>
          </w:p>
        </w:tc>
        <w:tc>
          <w:tcPr>
            <w:tcW w:w="1692" w:type="dxa"/>
            <w:tcBorders>
              <w:top w:val="single" w:sz="4" w:space="0" w:color="000000"/>
              <w:left w:val="single" w:sz="4" w:space="0" w:color="000000"/>
              <w:bottom w:val="single" w:sz="4" w:space="0" w:color="000000"/>
            </w:tcBorders>
            <w:shd w:val="clear" w:color="auto" w:fill="auto"/>
          </w:tcPr>
          <w:p w:rsidR="00277BC2" w:rsidRDefault="004252F2" w:rsidP="0056627F">
            <w:pPr>
              <w:jc w:val="both"/>
              <w:textAlignment w:val="baseline"/>
            </w:pPr>
            <w:r>
              <w:rPr>
                <w:sz w:val="20"/>
                <w:szCs w:val="20"/>
              </w:rPr>
              <w:t>H225;H319</w:t>
            </w:r>
            <w:r w:rsidR="00277BC2">
              <w:rPr>
                <w:sz w:val="20"/>
                <w:szCs w:val="20"/>
              </w:rPr>
              <w:t>;H336</w:t>
            </w:r>
          </w:p>
        </w:tc>
        <w:tc>
          <w:tcPr>
            <w:tcW w:w="709" w:type="dxa"/>
            <w:tcBorders>
              <w:top w:val="single" w:sz="4" w:space="0" w:color="000000"/>
              <w:left w:val="single" w:sz="4" w:space="0" w:color="000000"/>
              <w:bottom w:val="single" w:sz="4" w:space="0" w:color="000000"/>
            </w:tcBorders>
            <w:shd w:val="clear" w:color="auto" w:fill="auto"/>
          </w:tcPr>
          <w:p w:rsidR="00277BC2" w:rsidRDefault="00380BF2" w:rsidP="0056627F">
            <w:pPr>
              <w:jc w:val="both"/>
              <w:textAlignment w:val="baseline"/>
            </w:pPr>
            <w:r>
              <w:rPr>
                <w:sz w:val="20"/>
                <w:szCs w:val="20"/>
              </w:rPr>
              <w:t>3</w:t>
            </w:r>
          </w:p>
        </w:tc>
        <w:tc>
          <w:tcPr>
            <w:tcW w:w="708" w:type="dxa"/>
            <w:tcBorders>
              <w:top w:val="single" w:sz="4" w:space="0" w:color="000000"/>
              <w:left w:val="single" w:sz="4" w:space="0" w:color="000000"/>
              <w:bottom w:val="single" w:sz="4" w:space="0" w:color="000000"/>
            </w:tcBorders>
            <w:shd w:val="clear" w:color="auto" w:fill="auto"/>
          </w:tcPr>
          <w:p w:rsidR="00277BC2" w:rsidRDefault="00380BF2" w:rsidP="0056627F">
            <w:pPr>
              <w:jc w:val="both"/>
              <w:textAlignment w:val="baseline"/>
            </w:pPr>
            <w:r>
              <w:rPr>
                <w:sz w:val="20"/>
                <w:szCs w:val="20"/>
              </w:rPr>
              <w:t>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4252F2" w:rsidP="0056627F">
            <w:pPr>
              <w:jc w:val="both"/>
              <w:textAlignment w:val="baseline"/>
            </w:pPr>
            <w:r>
              <w:rPr>
                <w:sz w:val="20"/>
                <w:szCs w:val="20"/>
              </w:rPr>
              <w:t>0,25</w:t>
            </w:r>
          </w:p>
        </w:tc>
        <w:tc>
          <w:tcPr>
            <w:tcW w:w="708" w:type="dxa"/>
            <w:tcBorders>
              <w:top w:val="single" w:sz="4" w:space="0" w:color="000000"/>
              <w:left w:val="single" w:sz="4" w:space="0" w:color="000000"/>
              <w:bottom w:val="single" w:sz="4" w:space="0" w:color="000000"/>
            </w:tcBorders>
            <w:shd w:val="clear" w:color="auto" w:fill="auto"/>
          </w:tcPr>
          <w:p w:rsidR="00277BC2" w:rsidRDefault="004252F2"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F05409" w:rsidTr="00F05409">
        <w:trPr>
          <w:cantSplit/>
          <w:trHeight w:val="95"/>
        </w:trPr>
        <w:tc>
          <w:tcPr>
            <w:tcW w:w="1491" w:type="dxa"/>
            <w:vMerge/>
            <w:tcBorders>
              <w:left w:val="single" w:sz="4" w:space="0" w:color="000000"/>
            </w:tcBorders>
            <w:shd w:val="clear" w:color="auto" w:fill="auto"/>
          </w:tcPr>
          <w:p w:rsidR="00F05409" w:rsidRDefault="00F05409" w:rsidP="00F05409">
            <w:pPr>
              <w:snapToGrid w:val="0"/>
              <w:jc w:val="both"/>
              <w:textAlignment w:val="baseline"/>
              <w:rPr>
                <w:sz w:val="20"/>
                <w:szCs w:val="20"/>
              </w:rPr>
            </w:pPr>
          </w:p>
        </w:tc>
        <w:tc>
          <w:tcPr>
            <w:tcW w:w="1659" w:type="dxa"/>
            <w:vMerge w:val="restart"/>
            <w:tcBorders>
              <w:top w:val="single" w:sz="4" w:space="0" w:color="auto"/>
              <w:left w:val="single" w:sz="4" w:space="0" w:color="000000"/>
              <w:bottom w:val="single" w:sz="4" w:space="0" w:color="000000"/>
            </w:tcBorders>
            <w:shd w:val="clear" w:color="auto" w:fill="auto"/>
          </w:tcPr>
          <w:p w:rsidR="00F05409" w:rsidRDefault="00F05409" w:rsidP="00F05409">
            <w:pPr>
              <w:jc w:val="both"/>
              <w:textAlignment w:val="baseline"/>
              <w:rPr>
                <w:sz w:val="20"/>
                <w:szCs w:val="20"/>
              </w:rPr>
            </w:pPr>
            <w:r>
              <w:rPr>
                <w:sz w:val="20"/>
                <w:szCs w:val="20"/>
              </w:rPr>
              <w:t>HR057:JP01 Slow Rubine Red bazė</w:t>
            </w:r>
          </w:p>
        </w:tc>
        <w:tc>
          <w:tcPr>
            <w:tcW w:w="1503" w:type="dxa"/>
            <w:tcBorders>
              <w:top w:val="single" w:sz="4" w:space="0" w:color="auto"/>
              <w:left w:val="single" w:sz="4" w:space="0" w:color="000000"/>
              <w:bottom w:val="single" w:sz="4" w:space="0" w:color="000000"/>
            </w:tcBorders>
            <w:shd w:val="clear" w:color="auto" w:fill="auto"/>
          </w:tcPr>
          <w:p w:rsidR="00F05409" w:rsidRDefault="00F05409" w:rsidP="00F05409">
            <w:pPr>
              <w:jc w:val="both"/>
              <w:textAlignment w:val="baseline"/>
            </w:pPr>
            <w:r>
              <w:rPr>
                <w:sz w:val="20"/>
                <w:szCs w:val="20"/>
              </w:rPr>
              <w:t>1-etoksi-2-propanolis</w:t>
            </w:r>
          </w:p>
        </w:tc>
        <w:tc>
          <w:tcPr>
            <w:tcW w:w="1692" w:type="dxa"/>
            <w:tcBorders>
              <w:top w:val="single" w:sz="4" w:space="0" w:color="auto"/>
              <w:left w:val="single" w:sz="4" w:space="0" w:color="000000"/>
              <w:bottom w:val="single" w:sz="4" w:space="0" w:color="000000"/>
            </w:tcBorders>
            <w:shd w:val="clear" w:color="auto" w:fill="auto"/>
          </w:tcPr>
          <w:p w:rsidR="00F05409" w:rsidRDefault="00F05409" w:rsidP="00F05409">
            <w:pPr>
              <w:jc w:val="both"/>
              <w:textAlignment w:val="baseline"/>
            </w:pPr>
            <w:r>
              <w:rPr>
                <w:sz w:val="20"/>
                <w:szCs w:val="20"/>
              </w:rPr>
              <w:t>H226;H332;H336</w:t>
            </w:r>
          </w:p>
        </w:tc>
        <w:tc>
          <w:tcPr>
            <w:tcW w:w="709" w:type="dxa"/>
            <w:tcBorders>
              <w:top w:val="single" w:sz="4" w:space="0" w:color="auto"/>
              <w:left w:val="single" w:sz="4" w:space="0" w:color="000000"/>
              <w:bottom w:val="single" w:sz="4" w:space="0" w:color="000000"/>
            </w:tcBorders>
            <w:shd w:val="clear" w:color="auto" w:fill="auto"/>
          </w:tcPr>
          <w:p w:rsidR="00F05409" w:rsidRDefault="00F05409" w:rsidP="00F05409">
            <w:pPr>
              <w:jc w:val="both"/>
              <w:textAlignment w:val="baseline"/>
            </w:pPr>
            <w:r>
              <w:rPr>
                <w:sz w:val="20"/>
                <w:szCs w:val="20"/>
                <w:lang w:val="en-US"/>
              </w:rPr>
              <w:t>25</w:t>
            </w:r>
          </w:p>
        </w:tc>
        <w:tc>
          <w:tcPr>
            <w:tcW w:w="708" w:type="dxa"/>
            <w:tcBorders>
              <w:top w:val="single" w:sz="4" w:space="0" w:color="auto"/>
              <w:left w:val="single" w:sz="4" w:space="0" w:color="000000"/>
              <w:bottom w:val="single" w:sz="4" w:space="0" w:color="000000"/>
            </w:tcBorders>
            <w:shd w:val="clear" w:color="auto" w:fill="auto"/>
          </w:tcPr>
          <w:p w:rsidR="00F05409" w:rsidRDefault="00F05409" w:rsidP="00F05409">
            <w:pPr>
              <w:jc w:val="both"/>
              <w:textAlignment w:val="baseline"/>
            </w:pPr>
            <w:r>
              <w:rPr>
                <w:sz w:val="20"/>
                <w:szCs w:val="20"/>
              </w:rPr>
              <w:t>50</w:t>
            </w:r>
          </w:p>
        </w:tc>
        <w:tc>
          <w:tcPr>
            <w:tcW w:w="1277" w:type="dxa"/>
            <w:vMerge w:val="restart"/>
            <w:tcBorders>
              <w:top w:val="single" w:sz="4" w:space="0" w:color="auto"/>
              <w:left w:val="single" w:sz="4" w:space="0" w:color="000000"/>
              <w:bottom w:val="single" w:sz="4" w:space="0" w:color="000000"/>
            </w:tcBorders>
            <w:shd w:val="clear" w:color="auto" w:fill="auto"/>
            <w:vAlign w:val="center"/>
          </w:tcPr>
          <w:p w:rsidR="00F05409" w:rsidRDefault="00F05409" w:rsidP="00F05409">
            <w:pPr>
              <w:jc w:val="center"/>
              <w:textAlignment w:val="baseline"/>
            </w:pPr>
            <w:r>
              <w:rPr>
                <w:sz w:val="20"/>
                <w:szCs w:val="20"/>
              </w:rPr>
              <w:t>20,0</w:t>
            </w:r>
          </w:p>
        </w:tc>
        <w:tc>
          <w:tcPr>
            <w:tcW w:w="1629" w:type="dxa"/>
            <w:vMerge w:val="restart"/>
            <w:tcBorders>
              <w:top w:val="single" w:sz="4" w:space="0" w:color="auto"/>
              <w:left w:val="single" w:sz="4" w:space="0" w:color="000000"/>
            </w:tcBorders>
            <w:shd w:val="clear" w:color="auto" w:fill="auto"/>
            <w:vAlign w:val="center"/>
          </w:tcPr>
          <w:p w:rsidR="00F05409" w:rsidRDefault="00F05409" w:rsidP="00F05409">
            <w:pPr>
              <w:jc w:val="center"/>
              <w:textAlignment w:val="baseline"/>
            </w:pPr>
            <w:r>
              <w:rPr>
                <w:sz w:val="20"/>
                <w:szCs w:val="20"/>
              </w:rPr>
              <w:t>20,0</w:t>
            </w:r>
          </w:p>
        </w:tc>
        <w:tc>
          <w:tcPr>
            <w:tcW w:w="1705" w:type="dxa"/>
            <w:gridSpan w:val="2"/>
            <w:vMerge w:val="restart"/>
            <w:tcBorders>
              <w:top w:val="single" w:sz="4" w:space="0" w:color="auto"/>
              <w:left w:val="single" w:sz="4" w:space="0" w:color="000000"/>
            </w:tcBorders>
            <w:shd w:val="clear" w:color="auto" w:fill="auto"/>
            <w:vAlign w:val="center"/>
          </w:tcPr>
          <w:p w:rsidR="00F05409" w:rsidRDefault="00F05409" w:rsidP="00F05409">
            <w:pPr>
              <w:snapToGrid w:val="0"/>
              <w:jc w:val="center"/>
              <w:textAlignment w:val="baseline"/>
            </w:pPr>
            <w:r>
              <w:rPr>
                <w:sz w:val="20"/>
                <w:szCs w:val="20"/>
              </w:rPr>
              <w:t>0,18</w:t>
            </w:r>
          </w:p>
        </w:tc>
        <w:tc>
          <w:tcPr>
            <w:tcW w:w="2356" w:type="dxa"/>
            <w:gridSpan w:val="2"/>
            <w:vMerge w:val="restart"/>
            <w:tcBorders>
              <w:top w:val="single" w:sz="4" w:space="0" w:color="auto"/>
              <w:left w:val="single" w:sz="4" w:space="0" w:color="000000"/>
              <w:right w:val="single" w:sz="4" w:space="0" w:color="000000"/>
            </w:tcBorders>
            <w:shd w:val="clear" w:color="auto" w:fill="auto"/>
            <w:vAlign w:val="center"/>
          </w:tcPr>
          <w:p w:rsidR="00F05409" w:rsidRDefault="00F05409" w:rsidP="00F05409">
            <w:pPr>
              <w:snapToGrid w:val="0"/>
              <w:jc w:val="center"/>
              <w:textAlignment w:val="baseline"/>
              <w:rPr>
                <w:sz w:val="20"/>
                <w:szCs w:val="20"/>
              </w:rPr>
            </w:pPr>
            <w:r>
              <w:rPr>
                <w:sz w:val="18"/>
              </w:rPr>
              <w:t>Uždari sandėliai, uždara tara</w:t>
            </w: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F05409"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AE3920"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277BC2" w:rsidRDefault="00F05409"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277BC2" w:rsidRDefault="00F05409" w:rsidP="0056627F">
            <w:pPr>
              <w:jc w:val="both"/>
              <w:textAlignment w:val="baseline"/>
            </w:pPr>
            <w:r>
              <w:rPr>
                <w:sz w:val="20"/>
                <w:szCs w:val="20"/>
              </w:rPr>
              <w:t>50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2-propanolis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F05409" w:rsidP="0056627F">
            <w:pPr>
              <w:jc w:val="both"/>
              <w:textAlignment w:val="baseline"/>
            </w:pPr>
            <w:r>
              <w:rPr>
                <w:sz w:val="20"/>
                <w:szCs w:val="20"/>
              </w:rPr>
              <w:t>3</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F05409" w:rsidTr="0056627F">
        <w:trPr>
          <w:cantSplit/>
          <w:trHeight w:val="110"/>
        </w:trPr>
        <w:tc>
          <w:tcPr>
            <w:tcW w:w="1491" w:type="dxa"/>
            <w:vMerge/>
            <w:tcBorders>
              <w:left w:val="single" w:sz="4" w:space="0" w:color="000000"/>
            </w:tcBorders>
            <w:shd w:val="clear" w:color="auto" w:fill="auto"/>
          </w:tcPr>
          <w:p w:rsidR="00F05409" w:rsidRDefault="00F05409" w:rsidP="00F05409">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F05409" w:rsidRDefault="00F05409" w:rsidP="00F05409">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F05409" w:rsidRDefault="00F05409" w:rsidP="00F05409">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F05409" w:rsidRDefault="00F05409" w:rsidP="00F05409">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F05409" w:rsidRDefault="00F05409" w:rsidP="00F05409">
            <w:pPr>
              <w:jc w:val="both"/>
              <w:textAlignment w:val="baseline"/>
            </w:pPr>
            <w:r>
              <w:rPr>
                <w:sz w:val="20"/>
                <w:szCs w:val="20"/>
              </w:rPr>
              <w:t>0,25</w:t>
            </w:r>
          </w:p>
        </w:tc>
        <w:tc>
          <w:tcPr>
            <w:tcW w:w="708" w:type="dxa"/>
            <w:tcBorders>
              <w:top w:val="single" w:sz="4" w:space="0" w:color="000000"/>
              <w:left w:val="single" w:sz="4" w:space="0" w:color="000000"/>
              <w:bottom w:val="single" w:sz="4" w:space="0" w:color="000000"/>
            </w:tcBorders>
            <w:shd w:val="clear" w:color="auto" w:fill="auto"/>
          </w:tcPr>
          <w:p w:rsidR="00F05409" w:rsidRDefault="00F05409" w:rsidP="00F05409">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F05409" w:rsidRDefault="00F05409" w:rsidP="00F05409">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F05409" w:rsidRDefault="00F05409" w:rsidP="00F05409">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F05409" w:rsidRDefault="00F05409" w:rsidP="00F05409">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F05409" w:rsidRDefault="00F05409" w:rsidP="00F05409">
            <w:pPr>
              <w:snapToGrid w:val="0"/>
              <w:jc w:val="center"/>
              <w:textAlignment w:val="baseline"/>
              <w:rPr>
                <w:sz w:val="20"/>
                <w:szCs w:val="20"/>
              </w:rPr>
            </w:pPr>
          </w:p>
        </w:tc>
      </w:tr>
      <w:tr w:rsidR="002C0C88" w:rsidTr="00DA31B7">
        <w:trPr>
          <w:cantSplit/>
          <w:trHeight w:val="105"/>
        </w:trPr>
        <w:tc>
          <w:tcPr>
            <w:tcW w:w="1491" w:type="dxa"/>
            <w:vMerge/>
            <w:tcBorders>
              <w:left w:val="single" w:sz="4" w:space="0" w:color="000000"/>
            </w:tcBorders>
            <w:shd w:val="clear" w:color="auto" w:fill="auto"/>
          </w:tcPr>
          <w:p w:rsidR="002C0C88" w:rsidRDefault="002C0C88"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2C0C88" w:rsidRDefault="002C0C88" w:rsidP="0056627F">
            <w:pPr>
              <w:jc w:val="both"/>
              <w:textAlignment w:val="baseline"/>
            </w:pPr>
            <w:r>
              <w:rPr>
                <w:sz w:val="20"/>
                <w:szCs w:val="20"/>
              </w:rPr>
              <w:t>Spaustuviniai Dažai HB015:JP01 Slow Blue bazė</w:t>
            </w:r>
          </w:p>
        </w:tc>
        <w:tc>
          <w:tcPr>
            <w:tcW w:w="1503" w:type="dxa"/>
            <w:tcBorders>
              <w:top w:val="single" w:sz="4" w:space="0" w:color="000000"/>
              <w:left w:val="single" w:sz="4" w:space="0" w:color="000000"/>
              <w:bottom w:val="single" w:sz="4" w:space="0" w:color="000000"/>
            </w:tcBorders>
            <w:shd w:val="clear" w:color="auto" w:fill="auto"/>
          </w:tcPr>
          <w:p w:rsidR="002C0C88" w:rsidRDefault="002C0C88"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2C0C88" w:rsidRDefault="002C0C88" w:rsidP="0056627F">
            <w:pPr>
              <w:jc w:val="both"/>
              <w:textAlignment w:val="baseline"/>
            </w:pPr>
            <w:r>
              <w:rPr>
                <w:sz w:val="20"/>
                <w:szCs w:val="20"/>
              </w:rPr>
              <w:t>H226;H332;H336</w:t>
            </w:r>
          </w:p>
        </w:tc>
        <w:tc>
          <w:tcPr>
            <w:tcW w:w="709" w:type="dxa"/>
            <w:tcBorders>
              <w:top w:val="single" w:sz="4" w:space="0" w:color="000000"/>
              <w:left w:val="single" w:sz="4" w:space="0" w:color="000000"/>
              <w:bottom w:val="single" w:sz="4" w:space="0" w:color="000000"/>
            </w:tcBorders>
            <w:shd w:val="clear" w:color="auto" w:fill="auto"/>
          </w:tcPr>
          <w:p w:rsidR="002C0C88" w:rsidRDefault="002C0C88" w:rsidP="0056627F">
            <w:pPr>
              <w:jc w:val="both"/>
              <w:textAlignment w:val="baseline"/>
            </w:pPr>
            <w:r>
              <w:rPr>
                <w:sz w:val="20"/>
                <w:szCs w:val="20"/>
                <w:lang w:val="en-US"/>
              </w:rPr>
              <w:t>50</w:t>
            </w:r>
          </w:p>
        </w:tc>
        <w:tc>
          <w:tcPr>
            <w:tcW w:w="708" w:type="dxa"/>
            <w:tcBorders>
              <w:top w:val="single" w:sz="4" w:space="0" w:color="000000"/>
              <w:left w:val="single" w:sz="4" w:space="0" w:color="000000"/>
              <w:bottom w:val="single" w:sz="4" w:space="0" w:color="000000"/>
            </w:tcBorders>
            <w:shd w:val="clear" w:color="auto" w:fill="auto"/>
          </w:tcPr>
          <w:p w:rsidR="002C0C88" w:rsidRDefault="002C0C88" w:rsidP="0056627F">
            <w:pPr>
              <w:jc w:val="both"/>
              <w:textAlignment w:val="baseline"/>
            </w:pPr>
            <w:r>
              <w:rPr>
                <w:sz w:val="20"/>
                <w:szCs w:val="20"/>
              </w:rPr>
              <w:t>80</w:t>
            </w:r>
          </w:p>
        </w:tc>
        <w:tc>
          <w:tcPr>
            <w:tcW w:w="1277" w:type="dxa"/>
            <w:vMerge w:val="restart"/>
            <w:tcBorders>
              <w:top w:val="single" w:sz="4" w:space="0" w:color="000000"/>
              <w:left w:val="single" w:sz="4" w:space="0" w:color="000000"/>
            </w:tcBorders>
            <w:shd w:val="clear" w:color="auto" w:fill="auto"/>
            <w:vAlign w:val="center"/>
          </w:tcPr>
          <w:p w:rsidR="002C0C88" w:rsidRDefault="002C0C88" w:rsidP="00466AFD">
            <w:pPr>
              <w:jc w:val="center"/>
              <w:textAlignment w:val="baseline"/>
            </w:pPr>
            <w:r>
              <w:rPr>
                <w:sz w:val="20"/>
                <w:szCs w:val="20"/>
              </w:rPr>
              <w:t>16,0</w:t>
            </w:r>
          </w:p>
        </w:tc>
        <w:tc>
          <w:tcPr>
            <w:tcW w:w="1629" w:type="dxa"/>
            <w:vMerge w:val="restart"/>
            <w:tcBorders>
              <w:top w:val="single" w:sz="4" w:space="0" w:color="000000"/>
              <w:left w:val="single" w:sz="4" w:space="0" w:color="000000"/>
            </w:tcBorders>
            <w:shd w:val="clear" w:color="auto" w:fill="auto"/>
            <w:vAlign w:val="center"/>
          </w:tcPr>
          <w:p w:rsidR="002C0C88" w:rsidRDefault="002C0C88" w:rsidP="0056627F">
            <w:pPr>
              <w:jc w:val="center"/>
              <w:textAlignment w:val="baseline"/>
            </w:pPr>
            <w:r>
              <w:rPr>
                <w:sz w:val="20"/>
                <w:szCs w:val="20"/>
              </w:rPr>
              <w:t>16,0</w:t>
            </w:r>
          </w:p>
        </w:tc>
        <w:tc>
          <w:tcPr>
            <w:tcW w:w="1705" w:type="dxa"/>
            <w:gridSpan w:val="2"/>
            <w:vMerge w:val="restart"/>
            <w:tcBorders>
              <w:top w:val="single" w:sz="4" w:space="0" w:color="000000"/>
              <w:left w:val="single" w:sz="4" w:space="0" w:color="000000"/>
            </w:tcBorders>
            <w:shd w:val="clear" w:color="auto" w:fill="auto"/>
            <w:vAlign w:val="center"/>
          </w:tcPr>
          <w:p w:rsidR="002C0C88" w:rsidRDefault="002C0C88" w:rsidP="00CE1781">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C0C88" w:rsidRDefault="002C0C88" w:rsidP="00CE1781">
            <w:pPr>
              <w:snapToGrid w:val="0"/>
              <w:jc w:val="center"/>
              <w:textAlignment w:val="baseline"/>
              <w:rPr>
                <w:sz w:val="20"/>
                <w:szCs w:val="20"/>
              </w:rPr>
            </w:pPr>
            <w:r>
              <w:rPr>
                <w:sz w:val="18"/>
              </w:rPr>
              <w:t>Uždari sandėliai, uždara tara</w:t>
            </w:r>
          </w:p>
        </w:tc>
      </w:tr>
      <w:tr w:rsidR="002C0C88" w:rsidTr="00DA31B7">
        <w:trPr>
          <w:cantSplit/>
          <w:trHeight w:val="288"/>
        </w:trPr>
        <w:tc>
          <w:tcPr>
            <w:tcW w:w="1491" w:type="dxa"/>
            <w:vMerge/>
            <w:tcBorders>
              <w:left w:val="single" w:sz="4" w:space="0" w:color="000000"/>
            </w:tcBorders>
            <w:shd w:val="clear" w:color="auto" w:fill="auto"/>
          </w:tcPr>
          <w:p w:rsidR="002C0C88" w:rsidRDefault="002C0C88"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2C0C88" w:rsidRDefault="002C0C88"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2C0C88" w:rsidRDefault="002C0C88" w:rsidP="0056627F">
            <w:pPr>
              <w:jc w:val="both"/>
              <w:textAlignment w:val="baseline"/>
            </w:pPr>
            <w:r>
              <w:rPr>
                <w:sz w:val="20"/>
                <w:szCs w:val="20"/>
              </w:rPr>
              <w:t>2-propanolis</w:t>
            </w:r>
          </w:p>
        </w:tc>
        <w:tc>
          <w:tcPr>
            <w:tcW w:w="1692" w:type="dxa"/>
            <w:tcBorders>
              <w:top w:val="single" w:sz="4" w:space="0" w:color="000000"/>
              <w:left w:val="single" w:sz="4" w:space="0" w:color="000000"/>
              <w:bottom w:val="single" w:sz="4" w:space="0" w:color="auto"/>
            </w:tcBorders>
            <w:shd w:val="clear" w:color="auto" w:fill="auto"/>
          </w:tcPr>
          <w:p w:rsidR="002C0C88" w:rsidRDefault="002C0C88"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auto"/>
            </w:tcBorders>
            <w:shd w:val="clear" w:color="auto" w:fill="auto"/>
          </w:tcPr>
          <w:p w:rsidR="002C0C88" w:rsidRDefault="002C0C88"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auto"/>
            </w:tcBorders>
            <w:shd w:val="clear" w:color="auto" w:fill="auto"/>
          </w:tcPr>
          <w:p w:rsidR="002C0C88" w:rsidRDefault="002C0C88" w:rsidP="0056627F">
            <w:pPr>
              <w:jc w:val="both"/>
              <w:textAlignment w:val="baseline"/>
            </w:pPr>
            <w:r>
              <w:rPr>
                <w:sz w:val="20"/>
                <w:szCs w:val="20"/>
              </w:rPr>
              <w:t>3</w:t>
            </w:r>
          </w:p>
        </w:tc>
        <w:tc>
          <w:tcPr>
            <w:tcW w:w="1277" w:type="dxa"/>
            <w:vMerge/>
            <w:tcBorders>
              <w:left w:val="single" w:sz="4" w:space="0" w:color="000000"/>
            </w:tcBorders>
            <w:shd w:val="clear" w:color="auto" w:fill="auto"/>
            <w:vAlign w:val="center"/>
          </w:tcPr>
          <w:p w:rsidR="002C0C88" w:rsidRDefault="002C0C88"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C0C88" w:rsidRDefault="002C0C88"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C0C88" w:rsidRDefault="002C0C88"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C0C88" w:rsidRDefault="002C0C88" w:rsidP="00CE1781">
            <w:pPr>
              <w:snapToGrid w:val="0"/>
              <w:jc w:val="center"/>
              <w:textAlignment w:val="baseline"/>
              <w:rPr>
                <w:sz w:val="20"/>
                <w:szCs w:val="20"/>
              </w:rPr>
            </w:pPr>
          </w:p>
        </w:tc>
      </w:tr>
      <w:tr w:rsidR="002C0C88" w:rsidTr="00DA31B7">
        <w:trPr>
          <w:cantSplit/>
          <w:trHeight w:val="103"/>
        </w:trPr>
        <w:tc>
          <w:tcPr>
            <w:tcW w:w="1491" w:type="dxa"/>
            <w:vMerge/>
            <w:tcBorders>
              <w:left w:val="single" w:sz="4" w:space="0" w:color="000000"/>
            </w:tcBorders>
            <w:shd w:val="clear" w:color="auto" w:fill="auto"/>
          </w:tcPr>
          <w:p w:rsidR="002C0C88" w:rsidRDefault="002C0C88"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2C0C88" w:rsidRDefault="002C0C88"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2C0C88" w:rsidRDefault="002C0C88" w:rsidP="0056627F">
            <w:pPr>
              <w:jc w:val="both"/>
              <w:textAlignment w:val="baseline"/>
              <w:rPr>
                <w:sz w:val="20"/>
                <w:szCs w:val="20"/>
              </w:rPr>
            </w:pPr>
            <w:r>
              <w:rPr>
                <w:sz w:val="20"/>
                <w:szCs w:val="20"/>
              </w:rPr>
              <w:t>1-propanolis</w:t>
            </w:r>
          </w:p>
        </w:tc>
        <w:tc>
          <w:tcPr>
            <w:tcW w:w="1692" w:type="dxa"/>
            <w:tcBorders>
              <w:top w:val="single" w:sz="4" w:space="0" w:color="auto"/>
              <w:left w:val="single" w:sz="4" w:space="0" w:color="000000"/>
              <w:bottom w:val="single" w:sz="4" w:space="0" w:color="auto"/>
            </w:tcBorders>
            <w:shd w:val="clear" w:color="auto" w:fill="auto"/>
          </w:tcPr>
          <w:p w:rsidR="002C0C88" w:rsidRDefault="002C0C88" w:rsidP="0056627F">
            <w:pPr>
              <w:jc w:val="both"/>
              <w:textAlignment w:val="baseline"/>
              <w:rPr>
                <w:sz w:val="20"/>
                <w:szCs w:val="20"/>
              </w:rPr>
            </w:pPr>
            <w:r>
              <w:rPr>
                <w:sz w:val="20"/>
                <w:szCs w:val="20"/>
              </w:rPr>
              <w:t>H225;H318;H336</w:t>
            </w:r>
          </w:p>
        </w:tc>
        <w:tc>
          <w:tcPr>
            <w:tcW w:w="709" w:type="dxa"/>
            <w:tcBorders>
              <w:top w:val="single" w:sz="4" w:space="0" w:color="auto"/>
              <w:left w:val="single" w:sz="4" w:space="0" w:color="000000"/>
              <w:bottom w:val="single" w:sz="4" w:space="0" w:color="auto"/>
            </w:tcBorders>
            <w:shd w:val="clear" w:color="auto" w:fill="auto"/>
          </w:tcPr>
          <w:p w:rsidR="002C0C88" w:rsidRDefault="002C0C88" w:rsidP="0056627F">
            <w:pPr>
              <w:jc w:val="both"/>
              <w:textAlignment w:val="baseline"/>
              <w:rPr>
                <w:sz w:val="20"/>
                <w:szCs w:val="20"/>
              </w:rPr>
            </w:pPr>
            <w:r>
              <w:rPr>
                <w:sz w:val="20"/>
                <w:szCs w:val="20"/>
              </w:rPr>
              <w:t>5</w:t>
            </w:r>
          </w:p>
        </w:tc>
        <w:tc>
          <w:tcPr>
            <w:tcW w:w="708" w:type="dxa"/>
            <w:tcBorders>
              <w:top w:val="single" w:sz="4" w:space="0" w:color="auto"/>
              <w:left w:val="single" w:sz="4" w:space="0" w:color="000000"/>
              <w:bottom w:val="single" w:sz="4" w:space="0" w:color="auto"/>
            </w:tcBorders>
            <w:shd w:val="clear" w:color="auto" w:fill="auto"/>
          </w:tcPr>
          <w:p w:rsidR="002C0C88" w:rsidRDefault="002C0C88" w:rsidP="0056627F">
            <w:pPr>
              <w:jc w:val="both"/>
              <w:textAlignment w:val="baseline"/>
              <w:rPr>
                <w:sz w:val="20"/>
                <w:szCs w:val="20"/>
              </w:rPr>
            </w:pPr>
            <w:r>
              <w:rPr>
                <w:sz w:val="20"/>
                <w:szCs w:val="20"/>
              </w:rPr>
              <w:t>10</w:t>
            </w:r>
          </w:p>
        </w:tc>
        <w:tc>
          <w:tcPr>
            <w:tcW w:w="1277" w:type="dxa"/>
            <w:vMerge/>
            <w:tcBorders>
              <w:left w:val="single" w:sz="4" w:space="0" w:color="000000"/>
            </w:tcBorders>
            <w:shd w:val="clear" w:color="auto" w:fill="auto"/>
            <w:vAlign w:val="center"/>
          </w:tcPr>
          <w:p w:rsidR="002C0C88" w:rsidRDefault="002C0C88"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C0C88" w:rsidRDefault="002C0C88"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C0C88" w:rsidRDefault="002C0C88"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C0C88" w:rsidRDefault="002C0C88" w:rsidP="00CE1781">
            <w:pPr>
              <w:snapToGrid w:val="0"/>
              <w:jc w:val="center"/>
              <w:textAlignment w:val="baseline"/>
              <w:rPr>
                <w:sz w:val="20"/>
                <w:szCs w:val="20"/>
              </w:rPr>
            </w:pPr>
          </w:p>
        </w:tc>
      </w:tr>
      <w:tr w:rsidR="002C0C88" w:rsidTr="00DA31B7">
        <w:trPr>
          <w:cantSplit/>
          <w:trHeight w:val="115"/>
        </w:trPr>
        <w:tc>
          <w:tcPr>
            <w:tcW w:w="1491" w:type="dxa"/>
            <w:vMerge/>
            <w:tcBorders>
              <w:left w:val="single" w:sz="4" w:space="0" w:color="000000"/>
            </w:tcBorders>
            <w:shd w:val="clear" w:color="auto" w:fill="auto"/>
          </w:tcPr>
          <w:p w:rsidR="002C0C88" w:rsidRDefault="002C0C88"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2C0C88" w:rsidRDefault="002C0C88"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2C0C88" w:rsidRDefault="002C0C88" w:rsidP="0056627F">
            <w:pPr>
              <w:jc w:val="both"/>
              <w:textAlignment w:val="baseline"/>
              <w:rPr>
                <w:sz w:val="20"/>
                <w:szCs w:val="20"/>
              </w:rPr>
            </w:pPr>
            <w:r>
              <w:rPr>
                <w:sz w:val="20"/>
                <w:szCs w:val="20"/>
              </w:rPr>
              <w:t>2-etoksi-propanolis</w:t>
            </w:r>
          </w:p>
        </w:tc>
        <w:tc>
          <w:tcPr>
            <w:tcW w:w="1692" w:type="dxa"/>
            <w:tcBorders>
              <w:top w:val="single" w:sz="4" w:space="0" w:color="auto"/>
              <w:left w:val="single" w:sz="4" w:space="0" w:color="000000"/>
              <w:bottom w:val="single" w:sz="4" w:space="0" w:color="000000"/>
            </w:tcBorders>
            <w:shd w:val="clear" w:color="auto" w:fill="auto"/>
          </w:tcPr>
          <w:p w:rsidR="002C0C88" w:rsidRDefault="002C0C88" w:rsidP="0056627F">
            <w:pPr>
              <w:jc w:val="both"/>
              <w:textAlignment w:val="baseline"/>
              <w:rPr>
                <w:sz w:val="20"/>
                <w:szCs w:val="20"/>
              </w:rPr>
            </w:pPr>
            <w:r>
              <w:rPr>
                <w:sz w:val="20"/>
                <w:szCs w:val="20"/>
              </w:rPr>
              <w:t>H226;H336</w:t>
            </w:r>
          </w:p>
        </w:tc>
        <w:tc>
          <w:tcPr>
            <w:tcW w:w="709" w:type="dxa"/>
            <w:tcBorders>
              <w:top w:val="single" w:sz="4" w:space="0" w:color="auto"/>
              <w:left w:val="single" w:sz="4" w:space="0" w:color="000000"/>
              <w:bottom w:val="single" w:sz="4" w:space="0" w:color="000000"/>
            </w:tcBorders>
            <w:shd w:val="clear" w:color="auto" w:fill="auto"/>
          </w:tcPr>
          <w:p w:rsidR="002C0C88" w:rsidRDefault="002C0C88" w:rsidP="0056627F">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2C0C88" w:rsidRDefault="002C0C88" w:rsidP="0056627F">
            <w:pPr>
              <w:jc w:val="both"/>
              <w:textAlignment w:val="baseline"/>
              <w:rPr>
                <w:sz w:val="20"/>
                <w:szCs w:val="20"/>
              </w:rPr>
            </w:pPr>
            <w:r>
              <w:rPr>
                <w:sz w:val="20"/>
                <w:szCs w:val="20"/>
              </w:rPr>
              <w:t>2,5</w:t>
            </w:r>
          </w:p>
        </w:tc>
        <w:tc>
          <w:tcPr>
            <w:tcW w:w="1277" w:type="dxa"/>
            <w:vMerge/>
            <w:tcBorders>
              <w:left w:val="single" w:sz="4" w:space="0" w:color="000000"/>
              <w:bottom w:val="single" w:sz="4" w:space="0" w:color="000000"/>
            </w:tcBorders>
            <w:shd w:val="clear" w:color="auto" w:fill="auto"/>
            <w:vAlign w:val="center"/>
          </w:tcPr>
          <w:p w:rsidR="002C0C88" w:rsidRDefault="002C0C88"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C0C88" w:rsidRDefault="002C0C88"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C0C88" w:rsidRDefault="002C0C88" w:rsidP="00CE1781">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C0C88" w:rsidRDefault="002C0C88" w:rsidP="00CE1781">
            <w:pPr>
              <w:snapToGrid w:val="0"/>
              <w:jc w:val="center"/>
              <w:textAlignment w:val="baseline"/>
              <w:rPr>
                <w:sz w:val="20"/>
                <w:szCs w:val="20"/>
              </w:rPr>
            </w:pPr>
          </w:p>
        </w:tc>
      </w:tr>
      <w:tr w:rsidR="00874A32" w:rsidTr="00DA31B7">
        <w:trPr>
          <w:cantSplit/>
          <w:trHeight w:val="95"/>
        </w:trPr>
        <w:tc>
          <w:tcPr>
            <w:tcW w:w="1491"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874A32" w:rsidRDefault="00874A32" w:rsidP="0056627F">
            <w:pPr>
              <w:jc w:val="both"/>
              <w:textAlignment w:val="baseline"/>
            </w:pPr>
            <w:r>
              <w:rPr>
                <w:sz w:val="20"/>
                <w:szCs w:val="20"/>
              </w:rPr>
              <w:t>Spaustuviniai Dažai HBL07:JP01 Slow Black bazė</w:t>
            </w:r>
          </w:p>
        </w:tc>
        <w:tc>
          <w:tcPr>
            <w:tcW w:w="1503"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H226;H332;H336</w:t>
            </w:r>
          </w:p>
        </w:tc>
        <w:tc>
          <w:tcPr>
            <w:tcW w:w="709"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lang w:val="en-US"/>
              </w:rPr>
              <w:t>25</w:t>
            </w:r>
          </w:p>
        </w:tc>
        <w:tc>
          <w:tcPr>
            <w:tcW w:w="708"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874A32" w:rsidRDefault="00874A32" w:rsidP="00466AFD">
            <w:pPr>
              <w:jc w:val="center"/>
              <w:textAlignment w:val="baseline"/>
            </w:pPr>
            <w:r>
              <w:rPr>
                <w:sz w:val="20"/>
                <w:szCs w:val="20"/>
              </w:rPr>
              <w:t>26,0</w:t>
            </w:r>
          </w:p>
        </w:tc>
        <w:tc>
          <w:tcPr>
            <w:tcW w:w="1629" w:type="dxa"/>
            <w:vMerge w:val="restart"/>
            <w:tcBorders>
              <w:top w:val="single" w:sz="4" w:space="0" w:color="000000"/>
              <w:left w:val="single" w:sz="4" w:space="0" w:color="000000"/>
            </w:tcBorders>
            <w:shd w:val="clear" w:color="auto" w:fill="auto"/>
            <w:vAlign w:val="center"/>
          </w:tcPr>
          <w:p w:rsidR="00874A32" w:rsidRDefault="00874A32" w:rsidP="0056627F">
            <w:pPr>
              <w:jc w:val="center"/>
              <w:textAlignment w:val="baseline"/>
            </w:pPr>
            <w:r>
              <w:rPr>
                <w:sz w:val="20"/>
                <w:szCs w:val="20"/>
              </w:rPr>
              <w:t>26,0</w:t>
            </w:r>
          </w:p>
        </w:tc>
        <w:tc>
          <w:tcPr>
            <w:tcW w:w="1705" w:type="dxa"/>
            <w:gridSpan w:val="2"/>
            <w:vMerge w:val="restart"/>
            <w:tcBorders>
              <w:top w:val="single" w:sz="4" w:space="0" w:color="000000"/>
              <w:left w:val="single" w:sz="4" w:space="0" w:color="000000"/>
            </w:tcBorders>
            <w:shd w:val="clear" w:color="auto" w:fill="auto"/>
            <w:vAlign w:val="center"/>
          </w:tcPr>
          <w:p w:rsidR="00874A32" w:rsidRDefault="00874A32" w:rsidP="00CE1781">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874A32" w:rsidRDefault="00874A32" w:rsidP="00CE1781">
            <w:pPr>
              <w:snapToGrid w:val="0"/>
              <w:jc w:val="center"/>
              <w:textAlignment w:val="baseline"/>
              <w:rPr>
                <w:sz w:val="20"/>
                <w:szCs w:val="20"/>
              </w:rPr>
            </w:pPr>
            <w:r>
              <w:rPr>
                <w:sz w:val="18"/>
              </w:rPr>
              <w:t>Uždari sandėliai, uždara tara</w:t>
            </w:r>
          </w:p>
        </w:tc>
      </w:tr>
      <w:tr w:rsidR="00874A32" w:rsidTr="00DA31B7">
        <w:trPr>
          <w:cantSplit/>
          <w:trHeight w:val="110"/>
        </w:trPr>
        <w:tc>
          <w:tcPr>
            <w:tcW w:w="1491"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20</w:t>
            </w:r>
          </w:p>
        </w:tc>
        <w:tc>
          <w:tcPr>
            <w:tcW w:w="1277" w:type="dxa"/>
            <w:vMerge/>
            <w:tcBorders>
              <w:left w:val="single" w:sz="4" w:space="0" w:color="000000"/>
            </w:tcBorders>
            <w:shd w:val="clear" w:color="auto" w:fill="auto"/>
            <w:vAlign w:val="center"/>
          </w:tcPr>
          <w:p w:rsidR="00874A32" w:rsidRDefault="00874A3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74A32" w:rsidRDefault="00874A3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r>
      <w:tr w:rsidR="00874A32" w:rsidTr="00DA31B7">
        <w:trPr>
          <w:cantSplit/>
          <w:trHeight w:val="110"/>
        </w:trPr>
        <w:tc>
          <w:tcPr>
            <w:tcW w:w="1491"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874A32" w:rsidRDefault="00874A32" w:rsidP="0056627F">
            <w:pPr>
              <w:jc w:val="both"/>
              <w:textAlignment w:val="baseline"/>
            </w:pPr>
            <w:r>
              <w:rPr>
                <w:sz w:val="20"/>
                <w:szCs w:val="20"/>
              </w:rPr>
              <w:t>10</w:t>
            </w:r>
          </w:p>
        </w:tc>
        <w:tc>
          <w:tcPr>
            <w:tcW w:w="1277" w:type="dxa"/>
            <w:vMerge/>
            <w:tcBorders>
              <w:left w:val="single" w:sz="4" w:space="0" w:color="000000"/>
            </w:tcBorders>
            <w:shd w:val="clear" w:color="auto" w:fill="auto"/>
            <w:vAlign w:val="center"/>
          </w:tcPr>
          <w:p w:rsidR="00874A32" w:rsidRDefault="00874A3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74A32" w:rsidRDefault="00874A3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r>
      <w:tr w:rsidR="00874A32" w:rsidTr="00DA31B7">
        <w:trPr>
          <w:cantSplit/>
          <w:trHeight w:val="103"/>
        </w:trPr>
        <w:tc>
          <w:tcPr>
            <w:tcW w:w="1491"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874A32" w:rsidRDefault="00874A32" w:rsidP="0056627F">
            <w:pPr>
              <w:jc w:val="both"/>
              <w:textAlignment w:val="baseline"/>
            </w:pPr>
            <w:r>
              <w:rPr>
                <w:sz w:val="20"/>
                <w:szCs w:val="20"/>
              </w:rPr>
              <w:t>2-propanolis</w:t>
            </w:r>
          </w:p>
        </w:tc>
        <w:tc>
          <w:tcPr>
            <w:tcW w:w="1692" w:type="dxa"/>
            <w:tcBorders>
              <w:top w:val="single" w:sz="4" w:space="0" w:color="000000"/>
              <w:left w:val="single" w:sz="4" w:space="0" w:color="000000"/>
              <w:bottom w:val="single" w:sz="4" w:space="0" w:color="auto"/>
            </w:tcBorders>
            <w:shd w:val="clear" w:color="auto" w:fill="auto"/>
          </w:tcPr>
          <w:p w:rsidR="00874A32" w:rsidRDefault="00874A3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auto"/>
            </w:tcBorders>
            <w:shd w:val="clear" w:color="auto" w:fill="auto"/>
          </w:tcPr>
          <w:p w:rsidR="00874A32" w:rsidRDefault="00874A32" w:rsidP="0056627F">
            <w:pPr>
              <w:jc w:val="both"/>
              <w:textAlignment w:val="baseline"/>
            </w:pPr>
            <w:r>
              <w:rPr>
                <w:sz w:val="20"/>
                <w:szCs w:val="20"/>
              </w:rPr>
              <w:t>3</w:t>
            </w:r>
          </w:p>
        </w:tc>
        <w:tc>
          <w:tcPr>
            <w:tcW w:w="708" w:type="dxa"/>
            <w:tcBorders>
              <w:top w:val="single" w:sz="4" w:space="0" w:color="000000"/>
              <w:left w:val="single" w:sz="4" w:space="0" w:color="000000"/>
              <w:bottom w:val="single" w:sz="4" w:space="0" w:color="auto"/>
            </w:tcBorders>
            <w:shd w:val="clear" w:color="auto" w:fill="auto"/>
          </w:tcPr>
          <w:p w:rsidR="00874A32" w:rsidRDefault="00874A32" w:rsidP="0056627F">
            <w:pPr>
              <w:jc w:val="both"/>
              <w:textAlignment w:val="baseline"/>
            </w:pPr>
            <w:r>
              <w:rPr>
                <w:sz w:val="20"/>
                <w:szCs w:val="20"/>
              </w:rPr>
              <w:t>5</w:t>
            </w:r>
          </w:p>
        </w:tc>
        <w:tc>
          <w:tcPr>
            <w:tcW w:w="1277" w:type="dxa"/>
            <w:vMerge/>
            <w:tcBorders>
              <w:left w:val="single" w:sz="4" w:space="0" w:color="000000"/>
            </w:tcBorders>
            <w:shd w:val="clear" w:color="auto" w:fill="auto"/>
            <w:vAlign w:val="center"/>
          </w:tcPr>
          <w:p w:rsidR="00874A32" w:rsidRDefault="00874A3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74A32" w:rsidRDefault="00874A3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r>
      <w:tr w:rsidR="00874A32" w:rsidTr="00DA31B7">
        <w:trPr>
          <w:cantSplit/>
          <w:trHeight w:val="103"/>
        </w:trPr>
        <w:tc>
          <w:tcPr>
            <w:tcW w:w="1491"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874A32" w:rsidRDefault="00874A32" w:rsidP="0056627F">
            <w:pPr>
              <w:jc w:val="both"/>
              <w:textAlignment w:val="baseline"/>
              <w:rPr>
                <w:sz w:val="20"/>
                <w:szCs w:val="20"/>
              </w:rPr>
            </w:pPr>
            <w:r>
              <w:rPr>
                <w:sz w:val="20"/>
                <w:szCs w:val="20"/>
              </w:rPr>
              <w:t>Vario druska</w:t>
            </w:r>
          </w:p>
        </w:tc>
        <w:tc>
          <w:tcPr>
            <w:tcW w:w="1692" w:type="dxa"/>
            <w:tcBorders>
              <w:top w:val="single" w:sz="4" w:space="0" w:color="auto"/>
              <w:left w:val="single" w:sz="4" w:space="0" w:color="000000"/>
              <w:bottom w:val="single" w:sz="4" w:space="0" w:color="auto"/>
            </w:tcBorders>
            <w:shd w:val="clear" w:color="auto" w:fill="auto"/>
          </w:tcPr>
          <w:p w:rsidR="00874A32" w:rsidRDefault="00874A32" w:rsidP="0056627F">
            <w:pPr>
              <w:jc w:val="both"/>
              <w:textAlignment w:val="baseline"/>
              <w:rPr>
                <w:sz w:val="20"/>
                <w:szCs w:val="20"/>
              </w:rPr>
            </w:pPr>
            <w:r>
              <w:rPr>
                <w:sz w:val="20"/>
                <w:szCs w:val="20"/>
              </w:rPr>
              <w:t>H302;H400</w:t>
            </w:r>
          </w:p>
        </w:tc>
        <w:tc>
          <w:tcPr>
            <w:tcW w:w="709" w:type="dxa"/>
            <w:tcBorders>
              <w:top w:val="single" w:sz="4" w:space="0" w:color="auto"/>
              <w:left w:val="single" w:sz="4" w:space="0" w:color="000000"/>
              <w:bottom w:val="single" w:sz="4" w:space="0" w:color="auto"/>
            </w:tcBorders>
            <w:shd w:val="clear" w:color="auto" w:fill="auto"/>
          </w:tcPr>
          <w:p w:rsidR="00874A32" w:rsidRDefault="00874A32" w:rsidP="0056627F">
            <w:pPr>
              <w:jc w:val="both"/>
              <w:textAlignment w:val="baseline"/>
              <w:rPr>
                <w:sz w:val="20"/>
                <w:szCs w:val="20"/>
              </w:rPr>
            </w:pPr>
            <w:r>
              <w:rPr>
                <w:sz w:val="20"/>
                <w:szCs w:val="20"/>
              </w:rPr>
              <w:t>0,25</w:t>
            </w:r>
          </w:p>
        </w:tc>
        <w:tc>
          <w:tcPr>
            <w:tcW w:w="708" w:type="dxa"/>
            <w:tcBorders>
              <w:top w:val="single" w:sz="4" w:space="0" w:color="auto"/>
              <w:left w:val="single" w:sz="4" w:space="0" w:color="000000"/>
              <w:bottom w:val="single" w:sz="4" w:space="0" w:color="auto"/>
            </w:tcBorders>
            <w:shd w:val="clear" w:color="auto" w:fill="auto"/>
          </w:tcPr>
          <w:p w:rsidR="00874A32" w:rsidRDefault="00874A32" w:rsidP="0056627F">
            <w:pPr>
              <w:jc w:val="both"/>
              <w:textAlignment w:val="baseline"/>
              <w:rPr>
                <w:sz w:val="20"/>
                <w:szCs w:val="20"/>
              </w:rPr>
            </w:pPr>
            <w:r>
              <w:rPr>
                <w:sz w:val="20"/>
                <w:szCs w:val="20"/>
              </w:rPr>
              <w:t>1</w:t>
            </w:r>
          </w:p>
        </w:tc>
        <w:tc>
          <w:tcPr>
            <w:tcW w:w="1277" w:type="dxa"/>
            <w:vMerge/>
            <w:tcBorders>
              <w:left w:val="single" w:sz="4" w:space="0" w:color="000000"/>
            </w:tcBorders>
            <w:shd w:val="clear" w:color="auto" w:fill="auto"/>
            <w:vAlign w:val="center"/>
          </w:tcPr>
          <w:p w:rsidR="00874A32" w:rsidRDefault="00874A3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74A32" w:rsidRDefault="00874A3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r>
      <w:tr w:rsidR="00874A32" w:rsidTr="00DA31B7">
        <w:trPr>
          <w:cantSplit/>
          <w:trHeight w:val="115"/>
        </w:trPr>
        <w:tc>
          <w:tcPr>
            <w:tcW w:w="1491" w:type="dxa"/>
            <w:vMerge/>
            <w:tcBorders>
              <w:left w:val="single" w:sz="4" w:space="0" w:color="000000"/>
            </w:tcBorders>
            <w:shd w:val="clear" w:color="auto" w:fill="auto"/>
          </w:tcPr>
          <w:p w:rsidR="00874A32" w:rsidRDefault="00874A32"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874A32" w:rsidRDefault="00874A32"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874A32" w:rsidRDefault="00874A32" w:rsidP="0056627F">
            <w:pPr>
              <w:jc w:val="both"/>
              <w:textAlignment w:val="baseline"/>
              <w:rPr>
                <w:sz w:val="20"/>
                <w:szCs w:val="20"/>
              </w:rPr>
            </w:pPr>
            <w:r>
              <w:rPr>
                <w:sz w:val="20"/>
                <w:szCs w:val="20"/>
              </w:rPr>
              <w:t>etilacetatas</w:t>
            </w:r>
          </w:p>
        </w:tc>
        <w:tc>
          <w:tcPr>
            <w:tcW w:w="1692" w:type="dxa"/>
            <w:tcBorders>
              <w:top w:val="single" w:sz="4" w:space="0" w:color="auto"/>
              <w:left w:val="single" w:sz="4" w:space="0" w:color="000000"/>
              <w:bottom w:val="single" w:sz="4" w:space="0" w:color="000000"/>
            </w:tcBorders>
            <w:shd w:val="clear" w:color="auto" w:fill="auto"/>
          </w:tcPr>
          <w:p w:rsidR="00874A32" w:rsidRDefault="00874A32" w:rsidP="0056627F">
            <w:pPr>
              <w:jc w:val="both"/>
              <w:textAlignment w:val="baseline"/>
              <w:rPr>
                <w:sz w:val="20"/>
                <w:szCs w:val="20"/>
              </w:rPr>
            </w:pPr>
            <w:r>
              <w:rPr>
                <w:sz w:val="20"/>
                <w:szCs w:val="20"/>
              </w:rPr>
              <w:t>H225;H319;H336</w:t>
            </w:r>
          </w:p>
        </w:tc>
        <w:tc>
          <w:tcPr>
            <w:tcW w:w="709" w:type="dxa"/>
            <w:tcBorders>
              <w:top w:val="single" w:sz="4" w:space="0" w:color="auto"/>
              <w:left w:val="single" w:sz="4" w:space="0" w:color="000000"/>
              <w:bottom w:val="single" w:sz="4" w:space="0" w:color="000000"/>
            </w:tcBorders>
            <w:shd w:val="clear" w:color="auto" w:fill="auto"/>
          </w:tcPr>
          <w:p w:rsidR="00874A32" w:rsidRDefault="00874A32" w:rsidP="0056627F">
            <w:pPr>
              <w:jc w:val="both"/>
              <w:textAlignment w:val="baseline"/>
              <w:rPr>
                <w:sz w:val="20"/>
                <w:szCs w:val="20"/>
              </w:rPr>
            </w:pPr>
            <w:r>
              <w:rPr>
                <w:sz w:val="20"/>
                <w:szCs w:val="20"/>
              </w:rPr>
              <w:t>0,1</w:t>
            </w:r>
          </w:p>
        </w:tc>
        <w:tc>
          <w:tcPr>
            <w:tcW w:w="708" w:type="dxa"/>
            <w:tcBorders>
              <w:top w:val="single" w:sz="4" w:space="0" w:color="auto"/>
              <w:left w:val="single" w:sz="4" w:space="0" w:color="000000"/>
              <w:bottom w:val="single" w:sz="4" w:space="0" w:color="000000"/>
            </w:tcBorders>
            <w:shd w:val="clear" w:color="auto" w:fill="auto"/>
          </w:tcPr>
          <w:p w:rsidR="00874A32" w:rsidRDefault="00874A32" w:rsidP="0056627F">
            <w:pPr>
              <w:jc w:val="both"/>
              <w:textAlignment w:val="baseline"/>
              <w:rPr>
                <w:sz w:val="20"/>
                <w:szCs w:val="20"/>
              </w:rPr>
            </w:pPr>
            <w:r>
              <w:rPr>
                <w:sz w:val="20"/>
                <w:szCs w:val="20"/>
              </w:rPr>
              <w:t>0,25</w:t>
            </w:r>
          </w:p>
        </w:tc>
        <w:tc>
          <w:tcPr>
            <w:tcW w:w="1277" w:type="dxa"/>
            <w:vMerge/>
            <w:tcBorders>
              <w:left w:val="single" w:sz="4" w:space="0" w:color="000000"/>
              <w:bottom w:val="single" w:sz="4" w:space="0" w:color="000000"/>
            </w:tcBorders>
            <w:shd w:val="clear" w:color="auto" w:fill="auto"/>
            <w:vAlign w:val="center"/>
          </w:tcPr>
          <w:p w:rsidR="00874A32" w:rsidRDefault="00874A3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74A32" w:rsidRDefault="00874A3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74A32" w:rsidRDefault="00874A32" w:rsidP="00CE1781">
            <w:pPr>
              <w:snapToGrid w:val="0"/>
              <w:jc w:val="center"/>
              <w:textAlignment w:val="baseline"/>
              <w:rPr>
                <w:sz w:val="20"/>
                <w:szCs w:val="20"/>
              </w:rPr>
            </w:pPr>
          </w:p>
        </w:tc>
      </w:tr>
      <w:tr w:rsidR="00277BC2" w:rsidTr="0056627F">
        <w:trPr>
          <w:cantSplit/>
          <w:trHeight w:val="13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HSH3-10013:FJ46 Solvaplast HS paviršiniai balti dažai</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663C54">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663C54"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277BC2" w:rsidRDefault="00663C54" w:rsidP="0056627F">
            <w:pPr>
              <w:jc w:val="both"/>
              <w:textAlignment w:val="baseline"/>
            </w:pPr>
            <w:r>
              <w:rPr>
                <w:sz w:val="20"/>
                <w:szCs w:val="20"/>
              </w:rPr>
              <w:t>50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874A32" w:rsidP="00466AFD">
            <w:pPr>
              <w:jc w:val="center"/>
              <w:textAlignment w:val="baseline"/>
            </w:pPr>
            <w:r>
              <w:rPr>
                <w:sz w:val="20"/>
                <w:szCs w:val="20"/>
              </w:rPr>
              <w:t>30,0</w:t>
            </w:r>
          </w:p>
        </w:tc>
        <w:tc>
          <w:tcPr>
            <w:tcW w:w="1629" w:type="dxa"/>
            <w:vMerge w:val="restart"/>
            <w:tcBorders>
              <w:top w:val="single" w:sz="4" w:space="0" w:color="000000"/>
              <w:left w:val="single" w:sz="4" w:space="0" w:color="000000"/>
            </w:tcBorders>
            <w:shd w:val="clear" w:color="auto" w:fill="auto"/>
            <w:vAlign w:val="center"/>
          </w:tcPr>
          <w:p w:rsidR="00874A32" w:rsidRPr="00874A32" w:rsidRDefault="00874A32" w:rsidP="00874A32">
            <w:pPr>
              <w:jc w:val="center"/>
              <w:textAlignment w:val="baseline"/>
              <w:rPr>
                <w:sz w:val="20"/>
                <w:szCs w:val="20"/>
              </w:rPr>
            </w:pPr>
            <w:r>
              <w:rPr>
                <w:sz w:val="20"/>
                <w:szCs w:val="20"/>
              </w:rPr>
              <w:t>30,0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CE1781">
            <w:pPr>
              <w:snapToGrid w:val="0"/>
              <w:jc w:val="center"/>
              <w:textAlignment w:val="baseline"/>
            </w:pPr>
            <w:r>
              <w:rPr>
                <w:sz w:val="20"/>
                <w:szCs w:val="20"/>
              </w:rPr>
              <w:t>0,7</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w:t>
            </w:r>
            <w:r w:rsidR="00663C54">
              <w:rPr>
                <w:sz w:val="20"/>
                <w:szCs w:val="20"/>
              </w:rPr>
              <w:t>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H226;H332;H336</w:t>
            </w:r>
          </w:p>
        </w:tc>
        <w:tc>
          <w:tcPr>
            <w:tcW w:w="709" w:type="dxa"/>
            <w:tcBorders>
              <w:top w:val="single" w:sz="4" w:space="0" w:color="000000"/>
              <w:left w:val="single" w:sz="4" w:space="0" w:color="000000"/>
              <w:bottom w:val="single" w:sz="4" w:space="0" w:color="000000"/>
            </w:tcBorders>
            <w:shd w:val="clear" w:color="auto" w:fill="auto"/>
          </w:tcPr>
          <w:p w:rsidR="00277BC2" w:rsidRDefault="00663C54" w:rsidP="0056627F">
            <w:pPr>
              <w:jc w:val="both"/>
              <w:textAlignment w:val="baseline"/>
            </w:pPr>
            <w:r>
              <w:rPr>
                <w:sz w:val="20"/>
                <w:szCs w:val="20"/>
                <w:lang w:val="en-US"/>
              </w:rPr>
              <w:t>3</w:t>
            </w:r>
          </w:p>
        </w:tc>
        <w:tc>
          <w:tcPr>
            <w:tcW w:w="708" w:type="dxa"/>
            <w:tcBorders>
              <w:top w:val="single" w:sz="4" w:space="0" w:color="000000"/>
              <w:left w:val="single" w:sz="4" w:space="0" w:color="000000"/>
              <w:bottom w:val="single" w:sz="4" w:space="0" w:color="000000"/>
            </w:tcBorders>
            <w:shd w:val="clear" w:color="auto" w:fill="auto"/>
          </w:tcPr>
          <w:p w:rsidR="00277BC2" w:rsidRDefault="00663C54" w:rsidP="0056627F">
            <w:pPr>
              <w:jc w:val="both"/>
              <w:textAlignment w:val="baseline"/>
            </w:pPr>
            <w:r>
              <w:rPr>
                <w:sz w:val="20"/>
                <w:szCs w:val="20"/>
              </w:rPr>
              <w:t>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Maleino derva</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H318;H317</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663C54" w:rsidP="00663C54">
            <w:pPr>
              <w:jc w:val="both"/>
              <w:textAlignment w:val="baseline"/>
            </w:pPr>
            <w:r>
              <w:rPr>
                <w:sz w:val="20"/>
                <w:szCs w:val="20"/>
              </w:rPr>
              <w:t>butiltitanofosfatai</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1001B6" w:rsidTr="0056627F">
        <w:trPr>
          <w:cantSplit/>
          <w:trHeight w:val="95"/>
        </w:trPr>
        <w:tc>
          <w:tcPr>
            <w:tcW w:w="1491" w:type="dxa"/>
            <w:vMerge/>
            <w:tcBorders>
              <w:left w:val="single" w:sz="4" w:space="0" w:color="000000"/>
            </w:tcBorders>
            <w:shd w:val="clear" w:color="auto" w:fill="auto"/>
          </w:tcPr>
          <w:p w:rsidR="001001B6" w:rsidRDefault="001001B6" w:rsidP="001001B6">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1001B6" w:rsidRPr="001001B6" w:rsidRDefault="001001B6" w:rsidP="001001B6">
            <w:pPr>
              <w:jc w:val="both"/>
              <w:textAlignment w:val="baseline"/>
              <w:rPr>
                <w:sz w:val="20"/>
                <w:szCs w:val="20"/>
              </w:rPr>
            </w:pPr>
            <w:r w:rsidRPr="001001B6">
              <w:rPr>
                <w:sz w:val="20"/>
                <w:szCs w:val="20"/>
              </w:rPr>
              <w:t>Spaustuviniai dažai Gecko 2K paper tauch Lakas</w:t>
            </w:r>
          </w:p>
        </w:tc>
        <w:tc>
          <w:tcPr>
            <w:tcW w:w="1503" w:type="dxa"/>
            <w:tcBorders>
              <w:top w:val="single" w:sz="4" w:space="0" w:color="000000"/>
              <w:left w:val="single" w:sz="4" w:space="0" w:color="000000"/>
              <w:bottom w:val="single" w:sz="4" w:space="0" w:color="000000"/>
            </w:tcBorders>
            <w:shd w:val="clear" w:color="auto" w:fill="auto"/>
          </w:tcPr>
          <w:p w:rsidR="001001B6" w:rsidRPr="001001B6" w:rsidRDefault="001001B6" w:rsidP="001001B6">
            <w:pPr>
              <w:jc w:val="both"/>
              <w:textAlignment w:val="baseline"/>
              <w:rPr>
                <w:sz w:val="20"/>
                <w:szCs w:val="20"/>
              </w:rPr>
            </w:pPr>
            <w:r w:rsidRPr="001001B6">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1001B6" w:rsidRPr="001001B6" w:rsidRDefault="001001B6" w:rsidP="001001B6">
            <w:pPr>
              <w:jc w:val="both"/>
              <w:textAlignment w:val="baseline"/>
              <w:rPr>
                <w:sz w:val="20"/>
                <w:szCs w:val="20"/>
              </w:rPr>
            </w:pPr>
            <w:r w:rsidRPr="001001B6">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1001B6" w:rsidRPr="001001B6" w:rsidRDefault="001001B6" w:rsidP="001001B6">
            <w:pPr>
              <w:jc w:val="both"/>
              <w:textAlignment w:val="baseline"/>
              <w:rPr>
                <w:sz w:val="20"/>
                <w:szCs w:val="20"/>
              </w:rPr>
            </w:pPr>
            <w:r w:rsidRPr="001001B6">
              <w:rPr>
                <w:sz w:val="20"/>
                <w:szCs w:val="20"/>
              </w:rPr>
              <w:t>30</w:t>
            </w:r>
          </w:p>
        </w:tc>
        <w:tc>
          <w:tcPr>
            <w:tcW w:w="708" w:type="dxa"/>
            <w:tcBorders>
              <w:top w:val="single" w:sz="4" w:space="0" w:color="000000"/>
              <w:left w:val="single" w:sz="4" w:space="0" w:color="000000"/>
              <w:bottom w:val="single" w:sz="4" w:space="0" w:color="000000"/>
            </w:tcBorders>
            <w:shd w:val="clear" w:color="auto" w:fill="auto"/>
          </w:tcPr>
          <w:p w:rsidR="001001B6" w:rsidRPr="001001B6" w:rsidRDefault="001001B6" w:rsidP="001001B6">
            <w:pPr>
              <w:jc w:val="both"/>
              <w:textAlignment w:val="baseline"/>
              <w:rPr>
                <w:sz w:val="20"/>
                <w:szCs w:val="20"/>
              </w:rPr>
            </w:pPr>
            <w:r w:rsidRPr="001001B6">
              <w:rPr>
                <w:sz w:val="20"/>
                <w:szCs w:val="20"/>
              </w:rPr>
              <w:t>50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1001B6" w:rsidRPr="001105FC" w:rsidRDefault="001105FC" w:rsidP="001001B6">
            <w:pPr>
              <w:jc w:val="center"/>
              <w:textAlignment w:val="baseline"/>
              <w:rPr>
                <w:sz w:val="20"/>
                <w:szCs w:val="20"/>
              </w:rPr>
            </w:pPr>
            <w:r w:rsidRPr="001105FC">
              <w:rPr>
                <w:sz w:val="20"/>
                <w:szCs w:val="20"/>
              </w:rPr>
              <w:t>3,5</w:t>
            </w:r>
          </w:p>
        </w:tc>
        <w:tc>
          <w:tcPr>
            <w:tcW w:w="1629" w:type="dxa"/>
            <w:vMerge w:val="restart"/>
            <w:tcBorders>
              <w:top w:val="single" w:sz="4" w:space="0" w:color="000000"/>
              <w:left w:val="single" w:sz="4" w:space="0" w:color="000000"/>
            </w:tcBorders>
            <w:shd w:val="clear" w:color="auto" w:fill="auto"/>
            <w:vAlign w:val="center"/>
          </w:tcPr>
          <w:p w:rsidR="001001B6" w:rsidRPr="001105FC" w:rsidRDefault="001105FC" w:rsidP="001001B6">
            <w:pPr>
              <w:jc w:val="center"/>
              <w:textAlignment w:val="baseline"/>
              <w:rPr>
                <w:sz w:val="20"/>
                <w:szCs w:val="20"/>
              </w:rPr>
            </w:pPr>
            <w:r w:rsidRPr="001105FC">
              <w:rPr>
                <w:sz w:val="20"/>
                <w:szCs w:val="20"/>
              </w:rPr>
              <w:t>3,5</w:t>
            </w:r>
          </w:p>
        </w:tc>
        <w:tc>
          <w:tcPr>
            <w:tcW w:w="1705" w:type="dxa"/>
            <w:gridSpan w:val="2"/>
            <w:vMerge w:val="restart"/>
            <w:tcBorders>
              <w:top w:val="single" w:sz="4" w:space="0" w:color="000000"/>
              <w:left w:val="single" w:sz="4" w:space="0" w:color="000000"/>
            </w:tcBorders>
            <w:shd w:val="clear" w:color="auto" w:fill="auto"/>
            <w:vAlign w:val="center"/>
          </w:tcPr>
          <w:p w:rsidR="001001B6" w:rsidRDefault="001001B6" w:rsidP="001001B6">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1001B6" w:rsidRDefault="001001B6" w:rsidP="001001B6">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Pr="001001B6"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Pr="001001B6" w:rsidRDefault="001001B6" w:rsidP="0056627F">
            <w:pPr>
              <w:jc w:val="both"/>
              <w:textAlignment w:val="baseline"/>
              <w:rPr>
                <w:sz w:val="20"/>
                <w:szCs w:val="20"/>
              </w:rPr>
            </w:pPr>
            <w:r w:rsidRPr="001001B6">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277BC2" w:rsidRPr="001001B6" w:rsidRDefault="001001B6" w:rsidP="0056627F">
            <w:pPr>
              <w:jc w:val="both"/>
              <w:textAlignment w:val="baseline"/>
              <w:rPr>
                <w:sz w:val="20"/>
                <w:szCs w:val="20"/>
              </w:rPr>
            </w:pPr>
            <w:r w:rsidRPr="001001B6">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Pr="001001B6" w:rsidRDefault="001001B6" w:rsidP="0056627F">
            <w:pPr>
              <w:jc w:val="both"/>
              <w:textAlignment w:val="baseline"/>
              <w:rPr>
                <w:sz w:val="20"/>
                <w:szCs w:val="20"/>
              </w:rPr>
            </w:pPr>
            <w:r w:rsidRPr="001001B6">
              <w:rPr>
                <w:sz w:val="20"/>
                <w:szCs w:val="20"/>
              </w:rPr>
              <w:t>15</w:t>
            </w:r>
          </w:p>
        </w:tc>
        <w:tc>
          <w:tcPr>
            <w:tcW w:w="708" w:type="dxa"/>
            <w:tcBorders>
              <w:top w:val="single" w:sz="4" w:space="0" w:color="000000"/>
              <w:left w:val="single" w:sz="4" w:space="0" w:color="000000"/>
              <w:bottom w:val="single" w:sz="4" w:space="0" w:color="000000"/>
            </w:tcBorders>
            <w:shd w:val="clear" w:color="auto" w:fill="auto"/>
          </w:tcPr>
          <w:p w:rsidR="00277BC2" w:rsidRPr="001001B6" w:rsidRDefault="001001B6" w:rsidP="0056627F">
            <w:pPr>
              <w:jc w:val="both"/>
              <w:textAlignment w:val="baseline"/>
              <w:rPr>
                <w:sz w:val="20"/>
                <w:szCs w:val="20"/>
              </w:rPr>
            </w:pPr>
            <w:r w:rsidRPr="001001B6">
              <w:rPr>
                <w:sz w:val="20"/>
                <w:szCs w:val="20"/>
              </w:rPr>
              <w:t>20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CE1781">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Spaustuviniai dažai NC4W:JP01 NC Slow Varnish</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F146BF">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F146BF" w:rsidP="0056627F">
            <w:pPr>
              <w:jc w:val="both"/>
              <w:textAlignment w:val="baseline"/>
            </w:pPr>
            <w:r>
              <w:rPr>
                <w:sz w:val="20"/>
                <w:szCs w:val="20"/>
                <w:lang w:val="en-US"/>
              </w:rPr>
              <w:t>50</w:t>
            </w:r>
          </w:p>
        </w:tc>
        <w:tc>
          <w:tcPr>
            <w:tcW w:w="708" w:type="dxa"/>
            <w:tcBorders>
              <w:top w:val="single" w:sz="4" w:space="0" w:color="000000"/>
              <w:left w:val="single" w:sz="4" w:space="0" w:color="000000"/>
              <w:bottom w:val="single" w:sz="4" w:space="0" w:color="000000"/>
            </w:tcBorders>
            <w:shd w:val="clear" w:color="auto" w:fill="auto"/>
          </w:tcPr>
          <w:p w:rsidR="00277BC2" w:rsidRDefault="00F146BF" w:rsidP="0056627F">
            <w:pPr>
              <w:jc w:val="both"/>
              <w:textAlignment w:val="baseline"/>
            </w:pPr>
            <w:r>
              <w:rPr>
                <w:sz w:val="20"/>
                <w:szCs w:val="20"/>
              </w:rPr>
              <w:t>80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F146BF" w:rsidP="00466AFD">
            <w:pPr>
              <w:jc w:val="center"/>
              <w:textAlignment w:val="baseline"/>
            </w:pPr>
            <w:r>
              <w:rPr>
                <w:sz w:val="20"/>
                <w:szCs w:val="20"/>
              </w:rPr>
              <w:t>91,0</w:t>
            </w:r>
          </w:p>
        </w:tc>
        <w:tc>
          <w:tcPr>
            <w:tcW w:w="1629" w:type="dxa"/>
            <w:vMerge w:val="restart"/>
            <w:tcBorders>
              <w:top w:val="single" w:sz="4" w:space="0" w:color="000000"/>
              <w:left w:val="single" w:sz="4" w:space="0" w:color="000000"/>
            </w:tcBorders>
            <w:shd w:val="clear" w:color="auto" w:fill="auto"/>
            <w:vAlign w:val="center"/>
          </w:tcPr>
          <w:p w:rsidR="00277BC2" w:rsidRDefault="00F146BF" w:rsidP="0056627F">
            <w:pPr>
              <w:jc w:val="center"/>
              <w:textAlignment w:val="baseline"/>
            </w:pPr>
            <w:r>
              <w:rPr>
                <w:sz w:val="20"/>
                <w:szCs w:val="20"/>
              </w:rPr>
              <w:t>91,0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CE1781">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CE1781">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H226;H332;H336</w:t>
            </w:r>
          </w:p>
        </w:tc>
        <w:tc>
          <w:tcPr>
            <w:tcW w:w="709" w:type="dxa"/>
            <w:tcBorders>
              <w:top w:val="single" w:sz="4" w:space="0" w:color="000000"/>
              <w:left w:val="single" w:sz="4" w:space="0" w:color="000000"/>
              <w:bottom w:val="single" w:sz="4" w:space="0" w:color="000000"/>
            </w:tcBorders>
            <w:shd w:val="clear" w:color="auto" w:fill="auto"/>
          </w:tcPr>
          <w:p w:rsidR="00277BC2" w:rsidRDefault="00F146BF"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277BC2" w:rsidRDefault="00F146BF" w:rsidP="0056627F">
            <w:pPr>
              <w:jc w:val="both"/>
              <w:textAlignment w:val="baseline"/>
            </w:pPr>
            <w:r>
              <w:rPr>
                <w:sz w:val="20"/>
                <w:szCs w:val="20"/>
              </w:rPr>
              <w:t>50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2356" w:type="dxa"/>
            <w:gridSpan w:val="2"/>
            <w:vMerge/>
            <w:tcBorders>
              <w:left w:val="single" w:sz="4" w:space="0" w:color="000000"/>
              <w:right w:val="single" w:sz="4" w:space="0" w:color="000000"/>
            </w:tcBorders>
            <w:shd w:val="clear" w:color="auto" w:fill="auto"/>
          </w:tcPr>
          <w:p w:rsidR="00277BC2" w:rsidRDefault="00277BC2" w:rsidP="0056627F">
            <w:pPr>
              <w:snapToGrid w:val="0"/>
              <w:jc w:val="both"/>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w:t>
            </w:r>
            <w:r w:rsidR="00F146BF">
              <w:rPr>
                <w:sz w:val="20"/>
                <w:szCs w:val="20"/>
              </w:rPr>
              <w:t>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tcPr>
          <w:p w:rsidR="00277BC2" w:rsidRDefault="00277BC2" w:rsidP="0056627F">
            <w:pPr>
              <w:snapToGrid w:val="0"/>
              <w:jc w:val="both"/>
              <w:textAlignment w:val="baseline"/>
              <w:rPr>
                <w:sz w:val="20"/>
                <w:szCs w:val="20"/>
              </w:rPr>
            </w:pPr>
          </w:p>
        </w:tc>
      </w:tr>
      <w:tr w:rsidR="008505E0" w:rsidTr="00B744C7">
        <w:trPr>
          <w:cantSplit/>
          <w:trHeight w:val="95"/>
        </w:trPr>
        <w:tc>
          <w:tcPr>
            <w:tcW w:w="1491"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8505E0" w:rsidRPr="00971F86" w:rsidRDefault="008505E0" w:rsidP="008505E0">
            <w:pPr>
              <w:jc w:val="both"/>
              <w:textAlignment w:val="baseline"/>
              <w:rPr>
                <w:sz w:val="20"/>
                <w:szCs w:val="20"/>
              </w:rPr>
            </w:pPr>
            <w:r w:rsidRPr="00971F86">
              <w:rPr>
                <w:sz w:val="20"/>
                <w:szCs w:val="20"/>
              </w:rPr>
              <w:t>Spaustuviniai dažai  HDUA-50002 Duratort PF Cyan</w:t>
            </w:r>
          </w:p>
        </w:tc>
        <w:tc>
          <w:tcPr>
            <w:tcW w:w="1503"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pPr>
            <w:r>
              <w:rPr>
                <w:sz w:val="20"/>
                <w:szCs w:val="20"/>
              </w:rPr>
              <w:t>H226;H332;H336</w:t>
            </w:r>
          </w:p>
        </w:tc>
        <w:tc>
          <w:tcPr>
            <w:tcW w:w="709"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pPr>
            <w:r>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8505E0" w:rsidRPr="00971F86" w:rsidRDefault="008505E0" w:rsidP="008505E0">
            <w:pPr>
              <w:jc w:val="center"/>
              <w:textAlignment w:val="baseline"/>
              <w:rPr>
                <w:sz w:val="20"/>
                <w:szCs w:val="20"/>
              </w:rPr>
            </w:pPr>
            <w:r w:rsidRPr="00971F86">
              <w:rPr>
                <w:sz w:val="20"/>
                <w:szCs w:val="20"/>
              </w:rPr>
              <w:t>0,16</w:t>
            </w:r>
          </w:p>
        </w:tc>
        <w:tc>
          <w:tcPr>
            <w:tcW w:w="1629" w:type="dxa"/>
            <w:vMerge w:val="restart"/>
            <w:tcBorders>
              <w:top w:val="single" w:sz="4" w:space="0" w:color="000000"/>
              <w:left w:val="single" w:sz="4" w:space="0" w:color="000000"/>
            </w:tcBorders>
            <w:shd w:val="clear" w:color="auto" w:fill="auto"/>
            <w:vAlign w:val="center"/>
          </w:tcPr>
          <w:p w:rsidR="008505E0" w:rsidRPr="00971F86" w:rsidRDefault="008505E0" w:rsidP="008505E0">
            <w:pPr>
              <w:jc w:val="center"/>
              <w:textAlignment w:val="baseline"/>
              <w:rPr>
                <w:sz w:val="20"/>
                <w:szCs w:val="20"/>
              </w:rPr>
            </w:pPr>
            <w:r w:rsidRPr="00971F86">
              <w:rPr>
                <w:sz w:val="20"/>
                <w:szCs w:val="20"/>
              </w:rPr>
              <w:t>0,16</w:t>
            </w:r>
          </w:p>
        </w:tc>
        <w:tc>
          <w:tcPr>
            <w:tcW w:w="1705" w:type="dxa"/>
            <w:gridSpan w:val="2"/>
            <w:vMerge w:val="restart"/>
            <w:tcBorders>
              <w:top w:val="single" w:sz="4" w:space="0" w:color="000000"/>
              <w:left w:val="single" w:sz="4" w:space="0" w:color="000000"/>
            </w:tcBorders>
            <w:shd w:val="clear" w:color="auto" w:fill="auto"/>
            <w:vAlign w:val="center"/>
          </w:tcPr>
          <w:p w:rsidR="008505E0" w:rsidRPr="00971F86" w:rsidRDefault="008505E0" w:rsidP="008505E0">
            <w:pPr>
              <w:snapToGrid w:val="0"/>
              <w:jc w:val="center"/>
              <w:textAlignment w:val="baseline"/>
              <w:rPr>
                <w:sz w:val="20"/>
                <w:szCs w:val="20"/>
              </w:rPr>
            </w:pPr>
            <w:r w:rsidRPr="00971F86">
              <w:rPr>
                <w:sz w:val="20"/>
                <w:szCs w:val="20"/>
              </w:rPr>
              <w:t>0,16</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8505E0" w:rsidRDefault="008505E0" w:rsidP="008505E0">
            <w:pPr>
              <w:snapToGrid w:val="0"/>
              <w:jc w:val="center"/>
              <w:textAlignment w:val="baseline"/>
              <w:rPr>
                <w:sz w:val="20"/>
                <w:szCs w:val="20"/>
              </w:rPr>
            </w:pPr>
            <w:r>
              <w:rPr>
                <w:sz w:val="18"/>
              </w:rPr>
              <w:t>Uždari sandėliai, uždara tara</w:t>
            </w:r>
          </w:p>
        </w:tc>
      </w:tr>
      <w:tr w:rsidR="008505E0" w:rsidTr="00B744C7">
        <w:trPr>
          <w:cantSplit/>
          <w:trHeight w:val="120"/>
        </w:trPr>
        <w:tc>
          <w:tcPr>
            <w:tcW w:w="1491"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659"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rPr>
                <w:sz w:val="20"/>
                <w:szCs w:val="20"/>
              </w:rPr>
            </w:pPr>
            <w:r>
              <w:rPr>
                <w:sz w:val="20"/>
                <w:szCs w:val="20"/>
              </w:rPr>
              <w:t>1-propanolis</w:t>
            </w:r>
          </w:p>
        </w:tc>
        <w:tc>
          <w:tcPr>
            <w:tcW w:w="1692"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rPr>
                <w:sz w:val="20"/>
                <w:szCs w:val="20"/>
              </w:rPr>
            </w:pPr>
            <w:r>
              <w:rPr>
                <w:sz w:val="20"/>
                <w:szCs w:val="20"/>
              </w:rPr>
              <w:t>H225;H318;H336</w:t>
            </w:r>
          </w:p>
        </w:tc>
        <w:tc>
          <w:tcPr>
            <w:tcW w:w="709"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rPr>
                <w:sz w:val="20"/>
                <w:szCs w:val="20"/>
              </w:rPr>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rPr>
                <w:sz w:val="20"/>
                <w:szCs w:val="20"/>
              </w:rPr>
            </w:pPr>
            <w:r>
              <w:rPr>
                <w:sz w:val="20"/>
                <w:szCs w:val="20"/>
              </w:rPr>
              <w:t>20</w:t>
            </w:r>
          </w:p>
        </w:tc>
        <w:tc>
          <w:tcPr>
            <w:tcW w:w="1277" w:type="dxa"/>
            <w:vMerge/>
            <w:tcBorders>
              <w:lef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505E0" w:rsidRDefault="008505E0" w:rsidP="008505E0">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r>
      <w:tr w:rsidR="008505E0" w:rsidTr="00B744C7">
        <w:trPr>
          <w:cantSplit/>
          <w:trHeight w:val="95"/>
        </w:trPr>
        <w:tc>
          <w:tcPr>
            <w:tcW w:w="1491"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659"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8505E0" w:rsidRPr="001001B6" w:rsidRDefault="008505E0" w:rsidP="008505E0">
            <w:pPr>
              <w:jc w:val="both"/>
              <w:textAlignment w:val="baseline"/>
              <w:rPr>
                <w:sz w:val="20"/>
                <w:szCs w:val="20"/>
              </w:rPr>
            </w:pPr>
            <w:r w:rsidRPr="001001B6">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8505E0" w:rsidRPr="001001B6" w:rsidRDefault="008505E0" w:rsidP="008505E0">
            <w:pPr>
              <w:jc w:val="both"/>
              <w:textAlignment w:val="baseline"/>
              <w:rPr>
                <w:sz w:val="20"/>
                <w:szCs w:val="20"/>
              </w:rPr>
            </w:pPr>
            <w:r w:rsidRPr="001001B6">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8505E0" w:rsidRPr="001001B6" w:rsidRDefault="008505E0" w:rsidP="008505E0">
            <w:pPr>
              <w:jc w:val="both"/>
              <w:textAlignment w:val="baseline"/>
              <w:rPr>
                <w:sz w:val="20"/>
                <w:szCs w:val="20"/>
              </w:rPr>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8505E0" w:rsidRPr="001001B6" w:rsidRDefault="008505E0" w:rsidP="008505E0">
            <w:pPr>
              <w:jc w:val="both"/>
              <w:textAlignment w:val="baseline"/>
              <w:rPr>
                <w:sz w:val="20"/>
                <w:szCs w:val="20"/>
              </w:rPr>
            </w:pPr>
            <w:r>
              <w:rPr>
                <w:sz w:val="20"/>
                <w:szCs w:val="20"/>
              </w:rPr>
              <w:t>1</w:t>
            </w:r>
            <w:r w:rsidRPr="001001B6">
              <w:rPr>
                <w:sz w:val="20"/>
                <w:szCs w:val="20"/>
              </w:rPr>
              <w:t>0</w:t>
            </w:r>
          </w:p>
        </w:tc>
        <w:tc>
          <w:tcPr>
            <w:tcW w:w="1277" w:type="dxa"/>
            <w:vMerge/>
            <w:tcBorders>
              <w:lef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505E0" w:rsidRDefault="008505E0" w:rsidP="008505E0">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r>
      <w:tr w:rsidR="008505E0" w:rsidTr="00B744C7">
        <w:trPr>
          <w:cantSplit/>
          <w:trHeight w:val="110"/>
        </w:trPr>
        <w:tc>
          <w:tcPr>
            <w:tcW w:w="1491"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659"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8505E0" w:rsidRDefault="008505E0" w:rsidP="008505E0">
            <w:pPr>
              <w:jc w:val="both"/>
              <w:textAlignment w:val="baseline"/>
            </w:pPr>
            <w:r>
              <w:rPr>
                <w:sz w:val="20"/>
                <w:szCs w:val="20"/>
              </w:rPr>
              <w:t>10</w:t>
            </w:r>
          </w:p>
        </w:tc>
        <w:tc>
          <w:tcPr>
            <w:tcW w:w="1277" w:type="dxa"/>
            <w:vMerge/>
            <w:tcBorders>
              <w:lef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505E0" w:rsidRDefault="008505E0" w:rsidP="008505E0">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r>
      <w:tr w:rsidR="008505E0" w:rsidTr="00B744C7">
        <w:trPr>
          <w:cantSplit/>
          <w:trHeight w:val="103"/>
        </w:trPr>
        <w:tc>
          <w:tcPr>
            <w:tcW w:w="1491"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659"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8505E0" w:rsidRDefault="008505E0" w:rsidP="008505E0">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auto"/>
            </w:tcBorders>
            <w:shd w:val="clear" w:color="auto" w:fill="auto"/>
          </w:tcPr>
          <w:p w:rsidR="008505E0" w:rsidRDefault="008505E0" w:rsidP="008505E0">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auto"/>
            </w:tcBorders>
            <w:shd w:val="clear" w:color="auto" w:fill="auto"/>
          </w:tcPr>
          <w:p w:rsidR="008505E0" w:rsidRDefault="008505E0" w:rsidP="008505E0">
            <w:pPr>
              <w:jc w:val="both"/>
              <w:textAlignment w:val="baseline"/>
            </w:pPr>
            <w:r>
              <w:rPr>
                <w:sz w:val="20"/>
                <w:szCs w:val="20"/>
              </w:rPr>
              <w:t>3</w:t>
            </w:r>
          </w:p>
        </w:tc>
        <w:tc>
          <w:tcPr>
            <w:tcW w:w="708" w:type="dxa"/>
            <w:tcBorders>
              <w:top w:val="single" w:sz="4" w:space="0" w:color="000000"/>
              <w:left w:val="single" w:sz="4" w:space="0" w:color="000000"/>
              <w:bottom w:val="single" w:sz="4" w:space="0" w:color="auto"/>
            </w:tcBorders>
            <w:shd w:val="clear" w:color="auto" w:fill="auto"/>
          </w:tcPr>
          <w:p w:rsidR="008505E0" w:rsidRDefault="008505E0" w:rsidP="008505E0">
            <w:pPr>
              <w:jc w:val="both"/>
              <w:textAlignment w:val="baseline"/>
            </w:pPr>
            <w:r>
              <w:rPr>
                <w:sz w:val="20"/>
                <w:szCs w:val="20"/>
              </w:rPr>
              <w:t>5</w:t>
            </w:r>
          </w:p>
        </w:tc>
        <w:tc>
          <w:tcPr>
            <w:tcW w:w="1277" w:type="dxa"/>
            <w:vMerge/>
            <w:tcBorders>
              <w:lef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8505E0" w:rsidRDefault="008505E0" w:rsidP="008505E0">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r>
      <w:tr w:rsidR="008505E0" w:rsidTr="00B744C7">
        <w:trPr>
          <w:cantSplit/>
          <w:trHeight w:val="115"/>
        </w:trPr>
        <w:tc>
          <w:tcPr>
            <w:tcW w:w="1491" w:type="dxa"/>
            <w:vMerge/>
            <w:tcBorders>
              <w:left w:val="single" w:sz="4" w:space="0" w:color="000000"/>
            </w:tcBorders>
            <w:shd w:val="clear" w:color="auto" w:fill="auto"/>
          </w:tcPr>
          <w:p w:rsidR="008505E0" w:rsidRDefault="008505E0" w:rsidP="008505E0">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8505E0" w:rsidRDefault="008505E0" w:rsidP="008505E0">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8505E0" w:rsidRDefault="008505E0" w:rsidP="008505E0">
            <w:pPr>
              <w:jc w:val="both"/>
              <w:textAlignment w:val="baseline"/>
              <w:rPr>
                <w:sz w:val="20"/>
                <w:szCs w:val="20"/>
              </w:rPr>
            </w:pPr>
            <w:r>
              <w:rPr>
                <w:sz w:val="20"/>
                <w:szCs w:val="20"/>
              </w:rPr>
              <w:t>vandenilioftalocianinosulfonatai</w:t>
            </w:r>
          </w:p>
        </w:tc>
        <w:tc>
          <w:tcPr>
            <w:tcW w:w="1692" w:type="dxa"/>
            <w:tcBorders>
              <w:top w:val="single" w:sz="4" w:space="0" w:color="auto"/>
              <w:left w:val="single" w:sz="4" w:space="0" w:color="000000"/>
              <w:bottom w:val="single" w:sz="4" w:space="0" w:color="000000"/>
            </w:tcBorders>
            <w:shd w:val="clear" w:color="auto" w:fill="auto"/>
          </w:tcPr>
          <w:p w:rsidR="008505E0" w:rsidRDefault="008505E0" w:rsidP="008505E0">
            <w:pPr>
              <w:jc w:val="both"/>
              <w:textAlignment w:val="baseline"/>
              <w:rPr>
                <w:sz w:val="20"/>
                <w:szCs w:val="20"/>
              </w:rPr>
            </w:pPr>
            <w:r>
              <w:rPr>
                <w:sz w:val="20"/>
                <w:szCs w:val="20"/>
              </w:rPr>
              <w:t>H319;H400;H410</w:t>
            </w:r>
          </w:p>
        </w:tc>
        <w:tc>
          <w:tcPr>
            <w:tcW w:w="709" w:type="dxa"/>
            <w:tcBorders>
              <w:top w:val="single" w:sz="4" w:space="0" w:color="auto"/>
              <w:left w:val="single" w:sz="4" w:space="0" w:color="000000"/>
              <w:bottom w:val="single" w:sz="4" w:space="0" w:color="000000"/>
            </w:tcBorders>
            <w:shd w:val="clear" w:color="auto" w:fill="auto"/>
          </w:tcPr>
          <w:p w:rsidR="008505E0" w:rsidRDefault="008505E0" w:rsidP="008505E0">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8505E0" w:rsidRDefault="008505E0" w:rsidP="008505E0">
            <w:pPr>
              <w:jc w:val="both"/>
              <w:textAlignment w:val="baseline"/>
              <w:rPr>
                <w:sz w:val="20"/>
                <w:szCs w:val="20"/>
              </w:rPr>
            </w:pPr>
            <w:r>
              <w:rPr>
                <w:sz w:val="20"/>
                <w:szCs w:val="20"/>
              </w:rPr>
              <w:t>2,5</w:t>
            </w:r>
          </w:p>
        </w:tc>
        <w:tc>
          <w:tcPr>
            <w:tcW w:w="1277" w:type="dxa"/>
            <w:vMerge/>
            <w:tcBorders>
              <w:left w:val="single" w:sz="4" w:space="0" w:color="000000"/>
              <w:bottom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8505E0" w:rsidRDefault="008505E0" w:rsidP="008505E0">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8505E0" w:rsidRDefault="008505E0" w:rsidP="008505E0">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8505E0" w:rsidRDefault="008505E0" w:rsidP="008505E0">
            <w:pPr>
              <w:snapToGrid w:val="0"/>
              <w:jc w:val="center"/>
              <w:textAlignment w:val="baseline"/>
              <w:rPr>
                <w:sz w:val="20"/>
                <w:szCs w:val="20"/>
              </w:rPr>
            </w:pPr>
          </w:p>
        </w:tc>
      </w:tr>
      <w:tr w:rsidR="00AC6B5A" w:rsidTr="00B744C7">
        <w:trPr>
          <w:cantSplit/>
          <w:trHeight w:val="95"/>
        </w:trPr>
        <w:tc>
          <w:tcPr>
            <w:tcW w:w="1491" w:type="dxa"/>
            <w:vMerge/>
            <w:tcBorders>
              <w:left w:val="single" w:sz="4" w:space="0" w:color="000000"/>
            </w:tcBorders>
            <w:shd w:val="clear" w:color="auto" w:fill="auto"/>
          </w:tcPr>
          <w:p w:rsidR="00AC6B5A" w:rsidRDefault="00AC6B5A" w:rsidP="00AC6B5A">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AC6B5A" w:rsidRDefault="00AC6B5A" w:rsidP="00AC6B5A">
            <w:pPr>
              <w:jc w:val="both"/>
              <w:textAlignment w:val="baseline"/>
            </w:pPr>
            <w:r w:rsidRPr="00971F86">
              <w:rPr>
                <w:sz w:val="20"/>
                <w:szCs w:val="20"/>
              </w:rPr>
              <w:t>Spaustuviniai dažai  HDUA</w:t>
            </w:r>
            <w:r>
              <w:rPr>
                <w:sz w:val="20"/>
                <w:szCs w:val="20"/>
              </w:rPr>
              <w:t>-90003</w:t>
            </w:r>
            <w:r w:rsidRPr="00971F86">
              <w:rPr>
                <w:sz w:val="20"/>
                <w:szCs w:val="20"/>
              </w:rPr>
              <w:t xml:space="preserve"> Duratort PF </w:t>
            </w:r>
            <w:r>
              <w:rPr>
                <w:sz w:val="20"/>
                <w:szCs w:val="20"/>
              </w:rPr>
              <w:t>Black</w:t>
            </w:r>
          </w:p>
        </w:tc>
        <w:tc>
          <w:tcPr>
            <w:tcW w:w="1503" w:type="dxa"/>
            <w:tcBorders>
              <w:top w:val="single" w:sz="4" w:space="0" w:color="000000"/>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H226;H332;H336</w:t>
            </w:r>
          </w:p>
        </w:tc>
        <w:tc>
          <w:tcPr>
            <w:tcW w:w="709" w:type="dxa"/>
            <w:tcBorders>
              <w:top w:val="single" w:sz="4" w:space="0" w:color="000000"/>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AC6B5A" w:rsidRPr="00484C49" w:rsidRDefault="00AC6B5A" w:rsidP="00AC6B5A">
            <w:pPr>
              <w:jc w:val="center"/>
              <w:textAlignment w:val="baseline"/>
              <w:rPr>
                <w:sz w:val="20"/>
                <w:szCs w:val="20"/>
              </w:rPr>
            </w:pPr>
            <w:r w:rsidRPr="00484C49">
              <w:rPr>
                <w:sz w:val="20"/>
                <w:szCs w:val="20"/>
              </w:rPr>
              <w:t>0,16</w:t>
            </w:r>
          </w:p>
        </w:tc>
        <w:tc>
          <w:tcPr>
            <w:tcW w:w="1629" w:type="dxa"/>
            <w:vMerge w:val="restart"/>
            <w:tcBorders>
              <w:top w:val="single" w:sz="4" w:space="0" w:color="000000"/>
              <w:left w:val="single" w:sz="4" w:space="0" w:color="000000"/>
            </w:tcBorders>
            <w:shd w:val="clear" w:color="auto" w:fill="auto"/>
            <w:vAlign w:val="center"/>
          </w:tcPr>
          <w:p w:rsidR="00AC6B5A" w:rsidRPr="00484C49" w:rsidRDefault="00AC6B5A" w:rsidP="00AC6B5A">
            <w:pPr>
              <w:jc w:val="center"/>
              <w:textAlignment w:val="baseline"/>
              <w:rPr>
                <w:sz w:val="20"/>
                <w:szCs w:val="20"/>
              </w:rPr>
            </w:pPr>
            <w:r w:rsidRPr="00484C49">
              <w:rPr>
                <w:sz w:val="20"/>
                <w:szCs w:val="20"/>
              </w:rPr>
              <w:t>0,16</w:t>
            </w:r>
          </w:p>
        </w:tc>
        <w:tc>
          <w:tcPr>
            <w:tcW w:w="1705" w:type="dxa"/>
            <w:gridSpan w:val="2"/>
            <w:vMerge w:val="restart"/>
            <w:tcBorders>
              <w:top w:val="single" w:sz="4" w:space="0" w:color="000000"/>
              <w:left w:val="single" w:sz="4" w:space="0" w:color="000000"/>
            </w:tcBorders>
            <w:shd w:val="clear" w:color="auto" w:fill="auto"/>
            <w:vAlign w:val="center"/>
          </w:tcPr>
          <w:p w:rsidR="00AC6B5A" w:rsidRDefault="00AC6B5A" w:rsidP="00AC6B5A">
            <w:pPr>
              <w:snapToGrid w:val="0"/>
              <w:jc w:val="center"/>
              <w:textAlignment w:val="baseline"/>
            </w:pPr>
            <w:r>
              <w:rPr>
                <w:sz w:val="20"/>
                <w:szCs w:val="20"/>
              </w:rPr>
              <w:t>0,1</w:t>
            </w:r>
            <w:r w:rsidR="00484C49">
              <w:rPr>
                <w:sz w:val="20"/>
                <w:szCs w:val="20"/>
              </w:rPr>
              <w:t>6</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AC6B5A" w:rsidRDefault="00AC6B5A" w:rsidP="00AC6B5A">
            <w:pPr>
              <w:snapToGrid w:val="0"/>
              <w:jc w:val="center"/>
              <w:textAlignment w:val="baseline"/>
              <w:rPr>
                <w:sz w:val="20"/>
                <w:szCs w:val="20"/>
              </w:rPr>
            </w:pPr>
            <w:r>
              <w:rPr>
                <w:sz w:val="18"/>
              </w:rPr>
              <w:t>Uždari sandėliai, uždara tara</w:t>
            </w:r>
          </w:p>
        </w:tc>
      </w:tr>
      <w:tr w:rsidR="00AC6B5A" w:rsidTr="00B744C7">
        <w:trPr>
          <w:cantSplit/>
          <w:trHeight w:val="120"/>
        </w:trPr>
        <w:tc>
          <w:tcPr>
            <w:tcW w:w="1491" w:type="dxa"/>
            <w:vMerge/>
            <w:tcBorders>
              <w:left w:val="single" w:sz="4" w:space="0" w:color="000000"/>
            </w:tcBorders>
            <w:shd w:val="clear" w:color="auto" w:fill="auto"/>
          </w:tcPr>
          <w:p w:rsidR="00AC6B5A" w:rsidRDefault="00AC6B5A" w:rsidP="00AC6B5A">
            <w:pPr>
              <w:snapToGrid w:val="0"/>
              <w:jc w:val="both"/>
              <w:textAlignment w:val="baseline"/>
              <w:rPr>
                <w:sz w:val="20"/>
                <w:szCs w:val="20"/>
              </w:rPr>
            </w:pPr>
          </w:p>
        </w:tc>
        <w:tc>
          <w:tcPr>
            <w:tcW w:w="1659" w:type="dxa"/>
            <w:vMerge/>
            <w:tcBorders>
              <w:left w:val="single" w:sz="4" w:space="0" w:color="000000"/>
            </w:tcBorders>
            <w:shd w:val="clear" w:color="auto" w:fill="auto"/>
          </w:tcPr>
          <w:p w:rsidR="00AC6B5A" w:rsidRDefault="00AC6B5A" w:rsidP="00AC6B5A">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1-propanolis</w:t>
            </w:r>
          </w:p>
        </w:tc>
        <w:tc>
          <w:tcPr>
            <w:tcW w:w="1692" w:type="dxa"/>
            <w:tcBorders>
              <w:top w:val="single" w:sz="4" w:space="0" w:color="000000"/>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H225;H318;H336</w:t>
            </w:r>
          </w:p>
        </w:tc>
        <w:tc>
          <w:tcPr>
            <w:tcW w:w="709" w:type="dxa"/>
            <w:tcBorders>
              <w:top w:val="single" w:sz="4" w:space="0" w:color="000000"/>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20</w:t>
            </w:r>
          </w:p>
        </w:tc>
        <w:tc>
          <w:tcPr>
            <w:tcW w:w="1277" w:type="dxa"/>
            <w:vMerge/>
            <w:tcBorders>
              <w:left w:val="single" w:sz="4" w:space="0" w:color="000000"/>
            </w:tcBorders>
            <w:shd w:val="clear" w:color="auto" w:fill="auto"/>
            <w:vAlign w:val="center"/>
          </w:tcPr>
          <w:p w:rsidR="00AC6B5A" w:rsidRPr="00484C49" w:rsidRDefault="00AC6B5A" w:rsidP="00AC6B5A">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AC6B5A" w:rsidRPr="00484C49" w:rsidRDefault="00AC6B5A" w:rsidP="00AC6B5A">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AC6B5A" w:rsidRDefault="00AC6B5A" w:rsidP="00AC6B5A">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C6B5A" w:rsidRDefault="00AC6B5A" w:rsidP="00AC6B5A">
            <w:pPr>
              <w:snapToGrid w:val="0"/>
              <w:jc w:val="center"/>
              <w:textAlignment w:val="baseline"/>
              <w:rPr>
                <w:sz w:val="20"/>
                <w:szCs w:val="20"/>
              </w:rPr>
            </w:pPr>
          </w:p>
        </w:tc>
      </w:tr>
      <w:tr w:rsidR="00AC6B5A" w:rsidTr="00B744C7">
        <w:trPr>
          <w:cantSplit/>
          <w:trHeight w:val="103"/>
        </w:trPr>
        <w:tc>
          <w:tcPr>
            <w:tcW w:w="1491" w:type="dxa"/>
            <w:vMerge/>
            <w:tcBorders>
              <w:left w:val="single" w:sz="4" w:space="0" w:color="000000"/>
            </w:tcBorders>
            <w:shd w:val="clear" w:color="auto" w:fill="auto"/>
          </w:tcPr>
          <w:p w:rsidR="00AC6B5A" w:rsidRDefault="00AC6B5A" w:rsidP="00AC6B5A">
            <w:pPr>
              <w:snapToGrid w:val="0"/>
              <w:jc w:val="both"/>
              <w:textAlignment w:val="baseline"/>
              <w:rPr>
                <w:sz w:val="20"/>
                <w:szCs w:val="20"/>
              </w:rPr>
            </w:pPr>
          </w:p>
        </w:tc>
        <w:tc>
          <w:tcPr>
            <w:tcW w:w="1659" w:type="dxa"/>
            <w:vMerge/>
            <w:tcBorders>
              <w:left w:val="single" w:sz="4" w:space="0" w:color="000000"/>
            </w:tcBorders>
            <w:shd w:val="clear" w:color="auto" w:fill="auto"/>
          </w:tcPr>
          <w:p w:rsidR="00AC6B5A" w:rsidRDefault="00AC6B5A" w:rsidP="00AC6B5A">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AC6B5A" w:rsidRPr="00484C49" w:rsidRDefault="00AC6B5A" w:rsidP="00AC6B5A">
            <w:pPr>
              <w:jc w:val="both"/>
              <w:textAlignment w:val="baseline"/>
              <w:rPr>
                <w:sz w:val="20"/>
                <w:szCs w:val="20"/>
              </w:rPr>
            </w:pPr>
            <w:r w:rsidRPr="00484C49">
              <w:rPr>
                <w:sz w:val="20"/>
                <w:szCs w:val="20"/>
              </w:rPr>
              <w:t>etanolis</w:t>
            </w:r>
          </w:p>
        </w:tc>
        <w:tc>
          <w:tcPr>
            <w:tcW w:w="1692" w:type="dxa"/>
            <w:tcBorders>
              <w:top w:val="single" w:sz="4" w:space="0" w:color="000000"/>
              <w:left w:val="single" w:sz="4" w:space="0" w:color="000000"/>
              <w:bottom w:val="single" w:sz="4" w:space="0" w:color="auto"/>
            </w:tcBorders>
            <w:shd w:val="clear" w:color="auto" w:fill="auto"/>
          </w:tcPr>
          <w:p w:rsidR="00AC6B5A" w:rsidRPr="00484C49" w:rsidRDefault="00AC6B5A" w:rsidP="00AC6B5A">
            <w:pPr>
              <w:jc w:val="both"/>
              <w:textAlignment w:val="baseline"/>
              <w:rPr>
                <w:sz w:val="20"/>
                <w:szCs w:val="20"/>
              </w:rPr>
            </w:pPr>
            <w:r w:rsidRPr="00484C49">
              <w:rPr>
                <w:sz w:val="20"/>
                <w:szCs w:val="20"/>
              </w:rPr>
              <w:t>H225;H319</w:t>
            </w:r>
          </w:p>
        </w:tc>
        <w:tc>
          <w:tcPr>
            <w:tcW w:w="709" w:type="dxa"/>
            <w:tcBorders>
              <w:top w:val="single" w:sz="4" w:space="0" w:color="000000"/>
              <w:left w:val="single" w:sz="4" w:space="0" w:color="000000"/>
              <w:bottom w:val="single" w:sz="4" w:space="0" w:color="auto"/>
            </w:tcBorders>
            <w:shd w:val="clear" w:color="auto" w:fill="auto"/>
          </w:tcPr>
          <w:p w:rsidR="00AC6B5A" w:rsidRPr="00484C49" w:rsidRDefault="00AC6B5A" w:rsidP="00AC6B5A">
            <w:pPr>
              <w:jc w:val="both"/>
              <w:textAlignment w:val="baseline"/>
              <w:rPr>
                <w:sz w:val="20"/>
                <w:szCs w:val="20"/>
              </w:rPr>
            </w:pPr>
            <w:r w:rsidRPr="00484C49">
              <w:rPr>
                <w:sz w:val="20"/>
                <w:szCs w:val="20"/>
              </w:rPr>
              <w:t>5</w:t>
            </w:r>
          </w:p>
        </w:tc>
        <w:tc>
          <w:tcPr>
            <w:tcW w:w="708" w:type="dxa"/>
            <w:tcBorders>
              <w:top w:val="single" w:sz="4" w:space="0" w:color="000000"/>
              <w:left w:val="single" w:sz="4" w:space="0" w:color="000000"/>
              <w:bottom w:val="single" w:sz="4" w:space="0" w:color="auto"/>
            </w:tcBorders>
            <w:shd w:val="clear" w:color="auto" w:fill="auto"/>
          </w:tcPr>
          <w:p w:rsidR="00AC6B5A" w:rsidRPr="00484C49" w:rsidRDefault="00AC6B5A" w:rsidP="00AC6B5A">
            <w:pPr>
              <w:jc w:val="both"/>
              <w:textAlignment w:val="baseline"/>
              <w:rPr>
                <w:sz w:val="20"/>
                <w:szCs w:val="20"/>
              </w:rPr>
            </w:pPr>
            <w:r w:rsidRPr="00484C49">
              <w:rPr>
                <w:sz w:val="20"/>
                <w:szCs w:val="20"/>
              </w:rPr>
              <w:t>10</w:t>
            </w:r>
          </w:p>
        </w:tc>
        <w:tc>
          <w:tcPr>
            <w:tcW w:w="1277" w:type="dxa"/>
            <w:vMerge/>
            <w:tcBorders>
              <w:left w:val="single" w:sz="4" w:space="0" w:color="000000"/>
            </w:tcBorders>
            <w:shd w:val="clear" w:color="auto" w:fill="auto"/>
            <w:vAlign w:val="center"/>
          </w:tcPr>
          <w:p w:rsidR="00AC6B5A" w:rsidRPr="00484C49" w:rsidRDefault="00AC6B5A" w:rsidP="00AC6B5A">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AC6B5A" w:rsidRPr="00484C49" w:rsidRDefault="00AC6B5A" w:rsidP="00AC6B5A">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AC6B5A" w:rsidRDefault="00AC6B5A" w:rsidP="00AC6B5A">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C6B5A" w:rsidRDefault="00AC6B5A" w:rsidP="00AC6B5A">
            <w:pPr>
              <w:snapToGrid w:val="0"/>
              <w:jc w:val="center"/>
              <w:textAlignment w:val="baseline"/>
              <w:rPr>
                <w:sz w:val="20"/>
                <w:szCs w:val="20"/>
              </w:rPr>
            </w:pPr>
          </w:p>
        </w:tc>
      </w:tr>
      <w:tr w:rsidR="00AC6B5A" w:rsidTr="00B744C7">
        <w:trPr>
          <w:cantSplit/>
          <w:trHeight w:val="126"/>
        </w:trPr>
        <w:tc>
          <w:tcPr>
            <w:tcW w:w="1491" w:type="dxa"/>
            <w:vMerge/>
            <w:tcBorders>
              <w:left w:val="single" w:sz="4" w:space="0" w:color="000000"/>
            </w:tcBorders>
            <w:shd w:val="clear" w:color="auto" w:fill="auto"/>
          </w:tcPr>
          <w:p w:rsidR="00AC6B5A" w:rsidRDefault="00AC6B5A" w:rsidP="00AC6B5A">
            <w:pPr>
              <w:snapToGrid w:val="0"/>
              <w:jc w:val="both"/>
              <w:textAlignment w:val="baseline"/>
              <w:rPr>
                <w:sz w:val="20"/>
                <w:szCs w:val="20"/>
              </w:rPr>
            </w:pPr>
          </w:p>
        </w:tc>
        <w:tc>
          <w:tcPr>
            <w:tcW w:w="1659" w:type="dxa"/>
            <w:vMerge/>
            <w:tcBorders>
              <w:left w:val="single" w:sz="4" w:space="0" w:color="000000"/>
            </w:tcBorders>
            <w:shd w:val="clear" w:color="auto" w:fill="auto"/>
          </w:tcPr>
          <w:p w:rsidR="00AC6B5A" w:rsidRDefault="00AC6B5A" w:rsidP="00AC6B5A">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AC6B5A" w:rsidRPr="00484C49" w:rsidRDefault="00AC6B5A" w:rsidP="00AC6B5A">
            <w:pPr>
              <w:jc w:val="both"/>
              <w:textAlignment w:val="baseline"/>
              <w:rPr>
                <w:sz w:val="20"/>
                <w:szCs w:val="20"/>
              </w:rPr>
            </w:pPr>
            <w:r w:rsidRPr="00484C49">
              <w:rPr>
                <w:sz w:val="20"/>
                <w:szCs w:val="20"/>
              </w:rPr>
              <w:t>propilacetatas</w:t>
            </w:r>
          </w:p>
        </w:tc>
        <w:tc>
          <w:tcPr>
            <w:tcW w:w="1692" w:type="dxa"/>
            <w:tcBorders>
              <w:top w:val="single" w:sz="4" w:space="0" w:color="auto"/>
              <w:left w:val="single" w:sz="4" w:space="0" w:color="000000"/>
              <w:bottom w:val="single" w:sz="4" w:space="0" w:color="auto"/>
            </w:tcBorders>
            <w:shd w:val="clear" w:color="auto" w:fill="auto"/>
          </w:tcPr>
          <w:p w:rsidR="00AC6B5A" w:rsidRPr="00484C49" w:rsidRDefault="00AC6B5A" w:rsidP="00AC6B5A">
            <w:pPr>
              <w:jc w:val="both"/>
              <w:textAlignment w:val="baseline"/>
              <w:rPr>
                <w:sz w:val="20"/>
                <w:szCs w:val="20"/>
              </w:rPr>
            </w:pPr>
            <w:r w:rsidRPr="00484C49">
              <w:rPr>
                <w:sz w:val="20"/>
                <w:szCs w:val="20"/>
              </w:rPr>
              <w:t>H225;H319;H336</w:t>
            </w:r>
          </w:p>
        </w:tc>
        <w:tc>
          <w:tcPr>
            <w:tcW w:w="709" w:type="dxa"/>
            <w:tcBorders>
              <w:top w:val="single" w:sz="4" w:space="0" w:color="auto"/>
              <w:left w:val="single" w:sz="4" w:space="0" w:color="000000"/>
              <w:bottom w:val="single" w:sz="4" w:space="0" w:color="auto"/>
            </w:tcBorders>
            <w:shd w:val="clear" w:color="auto" w:fill="auto"/>
          </w:tcPr>
          <w:p w:rsidR="00AC6B5A" w:rsidRPr="00484C49" w:rsidRDefault="00AC6B5A" w:rsidP="00AC6B5A">
            <w:pPr>
              <w:jc w:val="both"/>
              <w:textAlignment w:val="baseline"/>
              <w:rPr>
                <w:sz w:val="20"/>
                <w:szCs w:val="20"/>
              </w:rPr>
            </w:pPr>
            <w:r w:rsidRPr="00484C49">
              <w:rPr>
                <w:sz w:val="20"/>
                <w:szCs w:val="20"/>
              </w:rPr>
              <w:t>5</w:t>
            </w:r>
          </w:p>
        </w:tc>
        <w:tc>
          <w:tcPr>
            <w:tcW w:w="708" w:type="dxa"/>
            <w:tcBorders>
              <w:top w:val="single" w:sz="4" w:space="0" w:color="auto"/>
              <w:left w:val="single" w:sz="4" w:space="0" w:color="000000"/>
              <w:bottom w:val="single" w:sz="4" w:space="0" w:color="auto"/>
            </w:tcBorders>
            <w:shd w:val="clear" w:color="auto" w:fill="auto"/>
          </w:tcPr>
          <w:p w:rsidR="00AC6B5A" w:rsidRPr="00484C49" w:rsidRDefault="00AC6B5A" w:rsidP="00AC6B5A">
            <w:pPr>
              <w:jc w:val="both"/>
              <w:textAlignment w:val="baseline"/>
              <w:rPr>
                <w:sz w:val="20"/>
                <w:szCs w:val="20"/>
              </w:rPr>
            </w:pPr>
            <w:r w:rsidRPr="00484C49">
              <w:rPr>
                <w:sz w:val="20"/>
                <w:szCs w:val="20"/>
              </w:rPr>
              <w:t>10</w:t>
            </w:r>
          </w:p>
        </w:tc>
        <w:tc>
          <w:tcPr>
            <w:tcW w:w="1277" w:type="dxa"/>
            <w:vMerge/>
            <w:tcBorders>
              <w:left w:val="single" w:sz="4" w:space="0" w:color="000000"/>
            </w:tcBorders>
            <w:shd w:val="clear" w:color="auto" w:fill="auto"/>
            <w:vAlign w:val="center"/>
          </w:tcPr>
          <w:p w:rsidR="00AC6B5A" w:rsidRPr="00484C49" w:rsidRDefault="00AC6B5A" w:rsidP="00AC6B5A">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AC6B5A" w:rsidRPr="00484C49" w:rsidRDefault="00AC6B5A" w:rsidP="00AC6B5A">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AC6B5A" w:rsidRDefault="00AC6B5A" w:rsidP="00AC6B5A">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C6B5A" w:rsidRDefault="00AC6B5A" w:rsidP="00AC6B5A">
            <w:pPr>
              <w:snapToGrid w:val="0"/>
              <w:jc w:val="center"/>
              <w:textAlignment w:val="baseline"/>
              <w:rPr>
                <w:sz w:val="20"/>
                <w:szCs w:val="20"/>
              </w:rPr>
            </w:pPr>
          </w:p>
        </w:tc>
      </w:tr>
      <w:tr w:rsidR="00AC6B5A" w:rsidTr="00B744C7">
        <w:trPr>
          <w:cantSplit/>
          <w:trHeight w:val="92"/>
        </w:trPr>
        <w:tc>
          <w:tcPr>
            <w:tcW w:w="1491" w:type="dxa"/>
            <w:vMerge/>
            <w:tcBorders>
              <w:left w:val="single" w:sz="4" w:space="0" w:color="000000"/>
            </w:tcBorders>
            <w:shd w:val="clear" w:color="auto" w:fill="auto"/>
          </w:tcPr>
          <w:p w:rsidR="00AC6B5A" w:rsidRDefault="00AC6B5A" w:rsidP="00AC6B5A">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AC6B5A" w:rsidRDefault="00AC6B5A" w:rsidP="00AC6B5A">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etilacetatas</w:t>
            </w:r>
          </w:p>
        </w:tc>
        <w:tc>
          <w:tcPr>
            <w:tcW w:w="1692" w:type="dxa"/>
            <w:tcBorders>
              <w:top w:val="single" w:sz="4" w:space="0" w:color="auto"/>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H225;H319;H336</w:t>
            </w:r>
          </w:p>
        </w:tc>
        <w:tc>
          <w:tcPr>
            <w:tcW w:w="709" w:type="dxa"/>
            <w:tcBorders>
              <w:top w:val="single" w:sz="4" w:space="0" w:color="auto"/>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AC6B5A" w:rsidRPr="00484C49" w:rsidRDefault="00AC6B5A" w:rsidP="00AC6B5A">
            <w:pPr>
              <w:jc w:val="both"/>
              <w:textAlignment w:val="baseline"/>
              <w:rPr>
                <w:sz w:val="20"/>
                <w:szCs w:val="20"/>
              </w:rPr>
            </w:pPr>
            <w:r w:rsidRPr="00484C49">
              <w:rPr>
                <w:sz w:val="20"/>
                <w:szCs w:val="20"/>
              </w:rPr>
              <w:t>2,5</w:t>
            </w:r>
          </w:p>
        </w:tc>
        <w:tc>
          <w:tcPr>
            <w:tcW w:w="1277" w:type="dxa"/>
            <w:vMerge/>
            <w:tcBorders>
              <w:left w:val="single" w:sz="4" w:space="0" w:color="000000"/>
              <w:bottom w:val="single" w:sz="4" w:space="0" w:color="000000"/>
            </w:tcBorders>
            <w:shd w:val="clear" w:color="auto" w:fill="auto"/>
            <w:vAlign w:val="center"/>
          </w:tcPr>
          <w:p w:rsidR="00AC6B5A" w:rsidRPr="00484C49" w:rsidRDefault="00AC6B5A" w:rsidP="00AC6B5A">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AC6B5A" w:rsidRPr="00484C49" w:rsidRDefault="00AC6B5A" w:rsidP="00AC6B5A">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AC6B5A" w:rsidRDefault="00AC6B5A" w:rsidP="00AC6B5A">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AC6B5A" w:rsidRDefault="00AC6B5A" w:rsidP="00AC6B5A">
            <w:pPr>
              <w:snapToGrid w:val="0"/>
              <w:jc w:val="center"/>
              <w:textAlignment w:val="baseline"/>
              <w:rPr>
                <w:sz w:val="20"/>
                <w:szCs w:val="20"/>
              </w:rPr>
            </w:pP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Pr="00CF5AE1" w:rsidRDefault="002863BA" w:rsidP="0056627F">
            <w:pPr>
              <w:jc w:val="both"/>
              <w:textAlignment w:val="baseline"/>
              <w:rPr>
                <w:sz w:val="20"/>
                <w:szCs w:val="20"/>
              </w:rPr>
            </w:pPr>
            <w:r w:rsidRPr="00CF5AE1">
              <w:rPr>
                <w:sz w:val="20"/>
                <w:szCs w:val="20"/>
              </w:rPr>
              <w:t>Spaustuviniai dažai Polarseal S7188</w:t>
            </w:r>
          </w:p>
        </w:tc>
        <w:tc>
          <w:tcPr>
            <w:tcW w:w="1503" w:type="dxa"/>
            <w:tcBorders>
              <w:top w:val="single" w:sz="4" w:space="0" w:color="000000"/>
              <w:left w:val="single" w:sz="4" w:space="0" w:color="000000"/>
              <w:bottom w:val="single" w:sz="4" w:space="0" w:color="000000"/>
            </w:tcBorders>
            <w:shd w:val="clear" w:color="auto" w:fill="auto"/>
          </w:tcPr>
          <w:p w:rsidR="00277BC2" w:rsidRPr="00CF5AE1" w:rsidRDefault="00CF5AE1" w:rsidP="0056627F">
            <w:pPr>
              <w:jc w:val="both"/>
              <w:textAlignment w:val="baseline"/>
              <w:rPr>
                <w:sz w:val="20"/>
                <w:szCs w:val="20"/>
              </w:rPr>
            </w:pPr>
            <w:r w:rsidRPr="00CF5AE1">
              <w:rPr>
                <w:sz w:val="20"/>
                <w:szCs w:val="20"/>
              </w:rPr>
              <w:t>1,2-benzizotiazol-3(2H)-onas</w:t>
            </w:r>
          </w:p>
        </w:tc>
        <w:tc>
          <w:tcPr>
            <w:tcW w:w="1692" w:type="dxa"/>
            <w:tcBorders>
              <w:top w:val="single" w:sz="4" w:space="0" w:color="000000"/>
              <w:left w:val="single" w:sz="4" w:space="0" w:color="000000"/>
              <w:bottom w:val="single" w:sz="4" w:space="0" w:color="000000"/>
            </w:tcBorders>
            <w:shd w:val="clear" w:color="auto" w:fill="auto"/>
          </w:tcPr>
          <w:p w:rsidR="00277BC2" w:rsidRPr="00CF5AE1" w:rsidRDefault="00CF5AE1" w:rsidP="0056627F">
            <w:pPr>
              <w:jc w:val="both"/>
              <w:textAlignment w:val="baseline"/>
              <w:rPr>
                <w:sz w:val="20"/>
                <w:szCs w:val="20"/>
              </w:rPr>
            </w:pPr>
            <w:r w:rsidRPr="00CF5AE1">
              <w:rPr>
                <w:sz w:val="20"/>
                <w:szCs w:val="20"/>
              </w:rPr>
              <w:t>H302;H330;H315;H318;H317;H400</w:t>
            </w:r>
          </w:p>
        </w:tc>
        <w:tc>
          <w:tcPr>
            <w:tcW w:w="709" w:type="dxa"/>
            <w:tcBorders>
              <w:top w:val="single" w:sz="4" w:space="0" w:color="000000"/>
              <w:left w:val="single" w:sz="4" w:space="0" w:color="000000"/>
              <w:bottom w:val="single" w:sz="4" w:space="0" w:color="000000"/>
            </w:tcBorders>
            <w:shd w:val="clear" w:color="auto" w:fill="auto"/>
          </w:tcPr>
          <w:p w:rsidR="00277BC2" w:rsidRPr="00CF5AE1" w:rsidRDefault="00CF5AE1" w:rsidP="0056627F">
            <w:pPr>
              <w:jc w:val="both"/>
              <w:textAlignment w:val="baseline"/>
              <w:rPr>
                <w:sz w:val="20"/>
                <w:szCs w:val="20"/>
              </w:rPr>
            </w:pPr>
            <w:r w:rsidRPr="00CF5AE1">
              <w:rPr>
                <w:sz w:val="20"/>
                <w:szCs w:val="20"/>
              </w:rPr>
              <w:t>0,0166</w:t>
            </w:r>
          </w:p>
        </w:tc>
        <w:tc>
          <w:tcPr>
            <w:tcW w:w="708" w:type="dxa"/>
            <w:tcBorders>
              <w:top w:val="single" w:sz="4" w:space="0" w:color="000000"/>
              <w:left w:val="single" w:sz="4" w:space="0" w:color="000000"/>
              <w:bottom w:val="single" w:sz="4" w:space="0" w:color="000000"/>
            </w:tcBorders>
            <w:shd w:val="clear" w:color="auto" w:fill="auto"/>
          </w:tcPr>
          <w:p w:rsidR="00277BC2" w:rsidRPr="00CF5AE1" w:rsidRDefault="00CF5AE1" w:rsidP="0056627F">
            <w:pPr>
              <w:jc w:val="both"/>
              <w:textAlignment w:val="baseline"/>
              <w:rPr>
                <w:sz w:val="20"/>
                <w:szCs w:val="20"/>
              </w:rPr>
            </w:pPr>
            <w:r w:rsidRPr="00CF5AE1">
              <w:rPr>
                <w:sz w:val="20"/>
                <w:szCs w:val="20"/>
              </w:rPr>
              <w:t>0,0166</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Pr="005A0F57" w:rsidRDefault="002863BA" w:rsidP="00466AFD">
            <w:pPr>
              <w:jc w:val="center"/>
              <w:textAlignment w:val="baseline"/>
              <w:rPr>
                <w:sz w:val="20"/>
                <w:szCs w:val="20"/>
              </w:rPr>
            </w:pPr>
            <w:r w:rsidRPr="005A0F57">
              <w:rPr>
                <w:sz w:val="20"/>
                <w:szCs w:val="20"/>
              </w:rPr>
              <w:t>4,2</w:t>
            </w:r>
          </w:p>
        </w:tc>
        <w:tc>
          <w:tcPr>
            <w:tcW w:w="1629" w:type="dxa"/>
            <w:vMerge w:val="restart"/>
            <w:tcBorders>
              <w:top w:val="single" w:sz="4" w:space="0" w:color="000000"/>
              <w:left w:val="single" w:sz="4" w:space="0" w:color="000000"/>
            </w:tcBorders>
            <w:shd w:val="clear" w:color="auto" w:fill="auto"/>
            <w:vAlign w:val="center"/>
          </w:tcPr>
          <w:p w:rsidR="00277BC2" w:rsidRPr="005A0F57" w:rsidRDefault="002863BA" w:rsidP="0056627F">
            <w:pPr>
              <w:jc w:val="center"/>
              <w:textAlignment w:val="baseline"/>
              <w:rPr>
                <w:sz w:val="20"/>
                <w:szCs w:val="20"/>
              </w:rPr>
            </w:pPr>
            <w:r w:rsidRPr="005A0F57">
              <w:rPr>
                <w:sz w:val="20"/>
                <w:szCs w:val="20"/>
              </w:rPr>
              <w:t>4,2</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A90F07">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r>
              <w:rPr>
                <w:sz w:val="18"/>
              </w:rPr>
              <w:t>Uždari sandėliai, uždara tara</w:t>
            </w:r>
          </w:p>
        </w:tc>
      </w:tr>
      <w:tr w:rsidR="00277BC2" w:rsidTr="0056627F">
        <w:trPr>
          <w:cantSplit/>
          <w:trHeight w:val="10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Pr="00CF5AE1" w:rsidRDefault="00CF5AE1" w:rsidP="0056627F">
            <w:pPr>
              <w:jc w:val="both"/>
              <w:textAlignment w:val="baseline"/>
              <w:rPr>
                <w:sz w:val="20"/>
                <w:szCs w:val="20"/>
              </w:rPr>
            </w:pPr>
            <w:r w:rsidRPr="00CF5AE1">
              <w:rPr>
                <w:sz w:val="20"/>
                <w:szCs w:val="20"/>
              </w:rPr>
              <w:t>Mišinys 5-chloro-2-metil-2H-izotiazol-3-ozo;2-metil-2H-izotiazol-3-ono</w:t>
            </w:r>
          </w:p>
        </w:tc>
        <w:tc>
          <w:tcPr>
            <w:tcW w:w="1692" w:type="dxa"/>
            <w:tcBorders>
              <w:top w:val="single" w:sz="4" w:space="0" w:color="000000"/>
              <w:left w:val="single" w:sz="4" w:space="0" w:color="000000"/>
              <w:bottom w:val="single" w:sz="4" w:space="0" w:color="000000"/>
            </w:tcBorders>
            <w:shd w:val="clear" w:color="auto" w:fill="auto"/>
          </w:tcPr>
          <w:p w:rsidR="00277BC2" w:rsidRPr="00CF5AE1" w:rsidRDefault="00CF5AE1" w:rsidP="0056627F">
            <w:pPr>
              <w:jc w:val="both"/>
              <w:textAlignment w:val="baseline"/>
              <w:rPr>
                <w:sz w:val="20"/>
                <w:szCs w:val="20"/>
              </w:rPr>
            </w:pPr>
            <w:r w:rsidRPr="00CF5AE1">
              <w:rPr>
                <w:sz w:val="20"/>
                <w:szCs w:val="20"/>
              </w:rPr>
              <w:t>H301;H311;H331;H314;H318;H317;H400</w:t>
            </w:r>
          </w:p>
        </w:tc>
        <w:tc>
          <w:tcPr>
            <w:tcW w:w="709" w:type="dxa"/>
            <w:tcBorders>
              <w:top w:val="single" w:sz="4" w:space="0" w:color="000000"/>
              <w:left w:val="single" w:sz="4" w:space="0" w:color="000000"/>
              <w:bottom w:val="single" w:sz="4" w:space="0" w:color="000000"/>
            </w:tcBorders>
            <w:shd w:val="clear" w:color="auto" w:fill="auto"/>
          </w:tcPr>
          <w:p w:rsidR="00277BC2" w:rsidRPr="00CF5AE1" w:rsidRDefault="00CF5AE1" w:rsidP="0056627F">
            <w:pPr>
              <w:jc w:val="both"/>
              <w:textAlignment w:val="baseline"/>
              <w:rPr>
                <w:sz w:val="20"/>
                <w:szCs w:val="20"/>
              </w:rPr>
            </w:pPr>
            <w:r w:rsidRPr="00CF5AE1">
              <w:rPr>
                <w:sz w:val="20"/>
                <w:szCs w:val="20"/>
              </w:rPr>
              <w:t>0,0003645</w:t>
            </w:r>
          </w:p>
        </w:tc>
        <w:tc>
          <w:tcPr>
            <w:tcW w:w="708" w:type="dxa"/>
            <w:tcBorders>
              <w:top w:val="single" w:sz="4" w:space="0" w:color="000000"/>
              <w:left w:val="single" w:sz="4" w:space="0" w:color="000000"/>
              <w:bottom w:val="single" w:sz="4" w:space="0" w:color="000000"/>
            </w:tcBorders>
            <w:shd w:val="clear" w:color="auto" w:fill="auto"/>
          </w:tcPr>
          <w:p w:rsidR="00277BC2" w:rsidRPr="00CF5AE1" w:rsidRDefault="00CF5AE1" w:rsidP="0056627F">
            <w:pPr>
              <w:jc w:val="both"/>
              <w:textAlignment w:val="baseline"/>
              <w:rPr>
                <w:sz w:val="20"/>
                <w:szCs w:val="20"/>
              </w:rPr>
            </w:pPr>
            <w:r w:rsidRPr="00CF5AE1">
              <w:rPr>
                <w:sz w:val="20"/>
                <w:szCs w:val="20"/>
              </w:rPr>
              <w:t>0,003645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r>
      <w:tr w:rsidR="00CD222C" w:rsidTr="00DA31B7">
        <w:trPr>
          <w:cantSplit/>
          <w:trHeight w:val="120"/>
        </w:trPr>
        <w:tc>
          <w:tcPr>
            <w:tcW w:w="1491"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CD222C" w:rsidRDefault="00CD222C" w:rsidP="0056627F">
            <w:pPr>
              <w:jc w:val="both"/>
              <w:textAlignment w:val="baseline"/>
            </w:pPr>
            <w:r>
              <w:rPr>
                <w:sz w:val="20"/>
                <w:szCs w:val="20"/>
              </w:rPr>
              <w:t>482L-01039:JP01 Lakas HR OPV</w:t>
            </w:r>
          </w:p>
        </w:tc>
        <w:tc>
          <w:tcPr>
            <w:tcW w:w="1503" w:type="dxa"/>
            <w:tcBorders>
              <w:top w:val="single" w:sz="4" w:space="0" w:color="000000"/>
              <w:left w:val="single" w:sz="4" w:space="0" w:color="000000"/>
              <w:bottom w:val="single" w:sz="4" w:space="0" w:color="000000"/>
            </w:tcBorders>
            <w:shd w:val="clear" w:color="auto" w:fill="auto"/>
          </w:tcPr>
          <w:p w:rsidR="00CD222C" w:rsidRDefault="00CD222C"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CD222C" w:rsidRDefault="00CD222C"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CD222C" w:rsidRDefault="00CD222C" w:rsidP="0056627F">
            <w:pPr>
              <w:jc w:val="both"/>
              <w:textAlignment w:val="baseline"/>
            </w:pPr>
            <w:r>
              <w:rPr>
                <w:sz w:val="20"/>
                <w:szCs w:val="20"/>
              </w:rPr>
              <w:t>50</w:t>
            </w:r>
          </w:p>
        </w:tc>
        <w:tc>
          <w:tcPr>
            <w:tcW w:w="708" w:type="dxa"/>
            <w:tcBorders>
              <w:top w:val="single" w:sz="4" w:space="0" w:color="000000"/>
              <w:left w:val="single" w:sz="4" w:space="0" w:color="000000"/>
              <w:bottom w:val="single" w:sz="4" w:space="0" w:color="000000"/>
            </w:tcBorders>
            <w:shd w:val="clear" w:color="auto" w:fill="auto"/>
          </w:tcPr>
          <w:p w:rsidR="00CD222C" w:rsidRDefault="00CD222C" w:rsidP="0056627F">
            <w:pPr>
              <w:jc w:val="both"/>
              <w:textAlignment w:val="baseline"/>
            </w:pPr>
            <w:r>
              <w:rPr>
                <w:sz w:val="20"/>
                <w:szCs w:val="20"/>
              </w:rPr>
              <w:t>80</w:t>
            </w:r>
          </w:p>
        </w:tc>
        <w:tc>
          <w:tcPr>
            <w:tcW w:w="1277" w:type="dxa"/>
            <w:vMerge w:val="restart"/>
            <w:tcBorders>
              <w:top w:val="single" w:sz="4" w:space="0" w:color="000000"/>
              <w:left w:val="single" w:sz="4" w:space="0" w:color="000000"/>
            </w:tcBorders>
            <w:shd w:val="clear" w:color="auto" w:fill="auto"/>
            <w:vAlign w:val="center"/>
          </w:tcPr>
          <w:p w:rsidR="00CD222C" w:rsidRDefault="00CD222C" w:rsidP="00466AFD">
            <w:pPr>
              <w:jc w:val="center"/>
              <w:textAlignment w:val="baseline"/>
            </w:pPr>
            <w:r>
              <w:rPr>
                <w:sz w:val="20"/>
                <w:szCs w:val="20"/>
              </w:rPr>
              <w:t>28,0</w:t>
            </w:r>
          </w:p>
        </w:tc>
        <w:tc>
          <w:tcPr>
            <w:tcW w:w="1629" w:type="dxa"/>
            <w:vMerge w:val="restart"/>
            <w:tcBorders>
              <w:top w:val="single" w:sz="4" w:space="0" w:color="000000"/>
              <w:left w:val="single" w:sz="4" w:space="0" w:color="000000"/>
            </w:tcBorders>
            <w:shd w:val="clear" w:color="auto" w:fill="auto"/>
            <w:vAlign w:val="center"/>
          </w:tcPr>
          <w:p w:rsidR="00CD222C" w:rsidRDefault="00CD222C" w:rsidP="0056627F">
            <w:pPr>
              <w:jc w:val="center"/>
              <w:textAlignment w:val="baseline"/>
            </w:pPr>
            <w:r>
              <w:rPr>
                <w:sz w:val="20"/>
                <w:szCs w:val="20"/>
              </w:rPr>
              <w:t>28,0</w:t>
            </w:r>
          </w:p>
        </w:tc>
        <w:tc>
          <w:tcPr>
            <w:tcW w:w="1705" w:type="dxa"/>
            <w:gridSpan w:val="2"/>
            <w:vMerge w:val="restart"/>
            <w:tcBorders>
              <w:top w:val="single" w:sz="4" w:space="0" w:color="000000"/>
              <w:left w:val="single" w:sz="4" w:space="0" w:color="000000"/>
            </w:tcBorders>
            <w:shd w:val="clear" w:color="auto" w:fill="auto"/>
            <w:vAlign w:val="center"/>
          </w:tcPr>
          <w:p w:rsidR="00CD222C" w:rsidRDefault="00CD222C" w:rsidP="00A90F07">
            <w:pPr>
              <w:snapToGrid w:val="0"/>
              <w:jc w:val="center"/>
              <w:textAlignment w:val="baseline"/>
            </w:pPr>
            <w:r>
              <w:rPr>
                <w:sz w:val="20"/>
                <w:szCs w:val="20"/>
              </w:rPr>
              <w:t>0,36</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CD222C" w:rsidRDefault="00CD222C" w:rsidP="00A90F07">
            <w:pPr>
              <w:snapToGrid w:val="0"/>
              <w:jc w:val="center"/>
              <w:textAlignment w:val="baseline"/>
              <w:rPr>
                <w:sz w:val="20"/>
                <w:szCs w:val="20"/>
              </w:rPr>
            </w:pPr>
            <w:r>
              <w:rPr>
                <w:sz w:val="18"/>
              </w:rPr>
              <w:t>Uždari sandėliai, uždara tara</w:t>
            </w:r>
          </w:p>
        </w:tc>
      </w:tr>
      <w:tr w:rsidR="00CD222C" w:rsidTr="00DA31B7">
        <w:trPr>
          <w:cantSplit/>
          <w:trHeight w:val="135"/>
        </w:trPr>
        <w:tc>
          <w:tcPr>
            <w:tcW w:w="1491"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CD222C" w:rsidRDefault="00CD222C"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CD222C" w:rsidRDefault="00CD222C"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CD222C" w:rsidRDefault="00CD222C"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CD222C" w:rsidRDefault="00CD222C" w:rsidP="0056627F">
            <w:pPr>
              <w:jc w:val="both"/>
              <w:textAlignment w:val="baseline"/>
            </w:pPr>
            <w:r>
              <w:rPr>
                <w:sz w:val="20"/>
                <w:szCs w:val="20"/>
              </w:rPr>
              <w:t>20</w:t>
            </w:r>
          </w:p>
        </w:tc>
        <w:tc>
          <w:tcPr>
            <w:tcW w:w="1277" w:type="dxa"/>
            <w:vMerge/>
            <w:tcBorders>
              <w:left w:val="single" w:sz="4" w:space="0" w:color="000000"/>
            </w:tcBorders>
            <w:shd w:val="clear" w:color="auto" w:fill="auto"/>
            <w:vAlign w:val="center"/>
          </w:tcPr>
          <w:p w:rsidR="00CD222C" w:rsidRDefault="00CD222C"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CD222C" w:rsidRDefault="00CD222C"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r>
      <w:tr w:rsidR="00CD222C" w:rsidTr="00DA31B7">
        <w:trPr>
          <w:cantSplit/>
          <w:trHeight w:val="311"/>
        </w:trPr>
        <w:tc>
          <w:tcPr>
            <w:tcW w:w="1491"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CD222C" w:rsidRDefault="00CD222C" w:rsidP="0056627F">
            <w:pPr>
              <w:jc w:val="both"/>
              <w:textAlignment w:val="baseline"/>
            </w:pPr>
            <w:r>
              <w:rPr>
                <w:sz w:val="20"/>
                <w:szCs w:val="20"/>
              </w:rPr>
              <w:t>butiltitanofosfatas</w:t>
            </w:r>
          </w:p>
        </w:tc>
        <w:tc>
          <w:tcPr>
            <w:tcW w:w="1692" w:type="dxa"/>
            <w:tcBorders>
              <w:top w:val="single" w:sz="4" w:space="0" w:color="000000"/>
              <w:left w:val="single" w:sz="4" w:space="0" w:color="000000"/>
              <w:bottom w:val="single" w:sz="4" w:space="0" w:color="auto"/>
            </w:tcBorders>
            <w:shd w:val="clear" w:color="auto" w:fill="auto"/>
          </w:tcPr>
          <w:p w:rsidR="00CD222C" w:rsidRDefault="00CD222C"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auto"/>
            </w:tcBorders>
            <w:shd w:val="clear" w:color="auto" w:fill="auto"/>
          </w:tcPr>
          <w:p w:rsidR="00CD222C" w:rsidRDefault="00CD222C" w:rsidP="0056627F">
            <w:pPr>
              <w:jc w:val="both"/>
              <w:textAlignment w:val="baseline"/>
            </w:pPr>
            <w:r>
              <w:rPr>
                <w:sz w:val="20"/>
                <w:szCs w:val="20"/>
                <w:lang w:val="en-US"/>
              </w:rPr>
              <w:t>1</w:t>
            </w:r>
          </w:p>
        </w:tc>
        <w:tc>
          <w:tcPr>
            <w:tcW w:w="708" w:type="dxa"/>
            <w:tcBorders>
              <w:top w:val="single" w:sz="4" w:space="0" w:color="000000"/>
              <w:left w:val="single" w:sz="4" w:space="0" w:color="000000"/>
              <w:bottom w:val="single" w:sz="4" w:space="0" w:color="auto"/>
            </w:tcBorders>
            <w:shd w:val="clear" w:color="auto" w:fill="auto"/>
          </w:tcPr>
          <w:p w:rsidR="00CD222C" w:rsidRDefault="00CD222C" w:rsidP="0056627F">
            <w:pPr>
              <w:jc w:val="both"/>
              <w:textAlignment w:val="baseline"/>
            </w:pPr>
            <w:r>
              <w:rPr>
                <w:sz w:val="20"/>
                <w:szCs w:val="20"/>
              </w:rPr>
              <w:t>2,5</w:t>
            </w:r>
          </w:p>
        </w:tc>
        <w:tc>
          <w:tcPr>
            <w:tcW w:w="1277" w:type="dxa"/>
            <w:vMerge/>
            <w:tcBorders>
              <w:left w:val="single" w:sz="4" w:space="0" w:color="000000"/>
            </w:tcBorders>
            <w:shd w:val="clear" w:color="auto" w:fill="auto"/>
            <w:vAlign w:val="center"/>
          </w:tcPr>
          <w:p w:rsidR="00CD222C" w:rsidRDefault="00CD222C"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CD222C" w:rsidRDefault="00CD222C"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r>
      <w:tr w:rsidR="00CD222C" w:rsidTr="00DA31B7">
        <w:trPr>
          <w:cantSplit/>
          <w:trHeight w:val="103"/>
        </w:trPr>
        <w:tc>
          <w:tcPr>
            <w:tcW w:w="1491"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CD222C" w:rsidRDefault="00CD222C" w:rsidP="0056627F">
            <w:pPr>
              <w:jc w:val="both"/>
              <w:textAlignment w:val="baseline"/>
              <w:rPr>
                <w:sz w:val="20"/>
                <w:szCs w:val="20"/>
              </w:rPr>
            </w:pPr>
            <w:r>
              <w:rPr>
                <w:sz w:val="20"/>
                <w:szCs w:val="20"/>
              </w:rPr>
              <w:t>Maleino derva</w:t>
            </w:r>
          </w:p>
        </w:tc>
        <w:tc>
          <w:tcPr>
            <w:tcW w:w="1692" w:type="dxa"/>
            <w:tcBorders>
              <w:top w:val="single" w:sz="4" w:space="0" w:color="auto"/>
              <w:left w:val="single" w:sz="4" w:space="0" w:color="000000"/>
              <w:bottom w:val="single" w:sz="4" w:space="0" w:color="auto"/>
            </w:tcBorders>
            <w:shd w:val="clear" w:color="auto" w:fill="auto"/>
          </w:tcPr>
          <w:p w:rsidR="00CD222C" w:rsidRDefault="00CD222C" w:rsidP="0056627F">
            <w:pPr>
              <w:jc w:val="both"/>
              <w:textAlignment w:val="baseline"/>
              <w:rPr>
                <w:sz w:val="20"/>
                <w:szCs w:val="20"/>
              </w:rPr>
            </w:pPr>
            <w:r>
              <w:rPr>
                <w:sz w:val="20"/>
                <w:szCs w:val="20"/>
              </w:rPr>
              <w:t>H318;H317</w:t>
            </w:r>
          </w:p>
        </w:tc>
        <w:tc>
          <w:tcPr>
            <w:tcW w:w="709" w:type="dxa"/>
            <w:tcBorders>
              <w:top w:val="single" w:sz="4" w:space="0" w:color="auto"/>
              <w:left w:val="single" w:sz="4" w:space="0" w:color="000000"/>
              <w:bottom w:val="single" w:sz="4" w:space="0" w:color="auto"/>
            </w:tcBorders>
            <w:shd w:val="clear" w:color="auto" w:fill="auto"/>
          </w:tcPr>
          <w:p w:rsidR="00CD222C" w:rsidRDefault="00CD222C" w:rsidP="0056627F">
            <w:pPr>
              <w:jc w:val="both"/>
              <w:textAlignment w:val="baseline"/>
              <w:rPr>
                <w:sz w:val="20"/>
                <w:szCs w:val="20"/>
                <w:lang w:val="en-US"/>
              </w:rPr>
            </w:pPr>
            <w:r>
              <w:rPr>
                <w:sz w:val="20"/>
                <w:szCs w:val="20"/>
                <w:lang w:val="en-US"/>
              </w:rPr>
              <w:t>1</w:t>
            </w:r>
          </w:p>
        </w:tc>
        <w:tc>
          <w:tcPr>
            <w:tcW w:w="708" w:type="dxa"/>
            <w:tcBorders>
              <w:top w:val="single" w:sz="4" w:space="0" w:color="auto"/>
              <w:left w:val="single" w:sz="4" w:space="0" w:color="000000"/>
              <w:bottom w:val="single" w:sz="4" w:space="0" w:color="auto"/>
            </w:tcBorders>
            <w:shd w:val="clear" w:color="auto" w:fill="auto"/>
          </w:tcPr>
          <w:p w:rsidR="00CD222C" w:rsidRDefault="00CD222C" w:rsidP="0056627F">
            <w:pPr>
              <w:jc w:val="both"/>
              <w:textAlignment w:val="baseline"/>
              <w:rPr>
                <w:sz w:val="20"/>
                <w:szCs w:val="20"/>
              </w:rPr>
            </w:pPr>
            <w:r>
              <w:rPr>
                <w:sz w:val="20"/>
                <w:szCs w:val="20"/>
              </w:rPr>
              <w:t>2,5</w:t>
            </w:r>
          </w:p>
        </w:tc>
        <w:tc>
          <w:tcPr>
            <w:tcW w:w="1277" w:type="dxa"/>
            <w:vMerge/>
            <w:tcBorders>
              <w:left w:val="single" w:sz="4" w:space="0" w:color="000000"/>
            </w:tcBorders>
            <w:shd w:val="clear" w:color="auto" w:fill="auto"/>
            <w:vAlign w:val="center"/>
          </w:tcPr>
          <w:p w:rsidR="00CD222C" w:rsidRDefault="00CD222C"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CD222C" w:rsidRDefault="00CD222C"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r>
      <w:tr w:rsidR="00CD222C" w:rsidTr="00DA31B7">
        <w:trPr>
          <w:cantSplit/>
          <w:trHeight w:val="357"/>
        </w:trPr>
        <w:tc>
          <w:tcPr>
            <w:tcW w:w="1491"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CD222C" w:rsidRDefault="00CD222C" w:rsidP="0056627F">
            <w:pPr>
              <w:jc w:val="both"/>
              <w:textAlignment w:val="baseline"/>
              <w:rPr>
                <w:sz w:val="20"/>
                <w:szCs w:val="20"/>
              </w:rPr>
            </w:pPr>
            <w:r>
              <w:rPr>
                <w:sz w:val="20"/>
                <w:szCs w:val="20"/>
              </w:rPr>
              <w:t>Kanifolijos dervos</w:t>
            </w:r>
          </w:p>
        </w:tc>
        <w:tc>
          <w:tcPr>
            <w:tcW w:w="1692" w:type="dxa"/>
            <w:tcBorders>
              <w:top w:val="single" w:sz="4" w:space="0" w:color="auto"/>
              <w:left w:val="single" w:sz="4" w:space="0" w:color="000000"/>
              <w:bottom w:val="single" w:sz="4" w:space="0" w:color="auto"/>
            </w:tcBorders>
            <w:shd w:val="clear" w:color="auto" w:fill="auto"/>
          </w:tcPr>
          <w:p w:rsidR="00CD222C" w:rsidRDefault="00CD222C" w:rsidP="0056627F">
            <w:pPr>
              <w:jc w:val="both"/>
              <w:textAlignment w:val="baseline"/>
              <w:rPr>
                <w:sz w:val="20"/>
                <w:szCs w:val="20"/>
              </w:rPr>
            </w:pPr>
            <w:r>
              <w:rPr>
                <w:sz w:val="20"/>
                <w:szCs w:val="20"/>
              </w:rPr>
              <w:t>H319</w:t>
            </w:r>
          </w:p>
        </w:tc>
        <w:tc>
          <w:tcPr>
            <w:tcW w:w="709" w:type="dxa"/>
            <w:tcBorders>
              <w:top w:val="single" w:sz="4" w:space="0" w:color="auto"/>
              <w:left w:val="single" w:sz="4" w:space="0" w:color="000000"/>
              <w:bottom w:val="single" w:sz="4" w:space="0" w:color="auto"/>
            </w:tcBorders>
            <w:shd w:val="clear" w:color="auto" w:fill="auto"/>
          </w:tcPr>
          <w:p w:rsidR="00CD222C" w:rsidRDefault="00CD222C" w:rsidP="0056627F">
            <w:pPr>
              <w:jc w:val="both"/>
              <w:textAlignment w:val="baseline"/>
              <w:rPr>
                <w:sz w:val="20"/>
                <w:szCs w:val="20"/>
                <w:lang w:val="en-US"/>
              </w:rPr>
            </w:pPr>
            <w:r>
              <w:rPr>
                <w:sz w:val="20"/>
                <w:szCs w:val="20"/>
                <w:lang w:val="en-US"/>
              </w:rPr>
              <w:t>1</w:t>
            </w:r>
          </w:p>
        </w:tc>
        <w:tc>
          <w:tcPr>
            <w:tcW w:w="708" w:type="dxa"/>
            <w:tcBorders>
              <w:top w:val="single" w:sz="4" w:space="0" w:color="auto"/>
              <w:left w:val="single" w:sz="4" w:space="0" w:color="000000"/>
              <w:bottom w:val="single" w:sz="4" w:space="0" w:color="auto"/>
            </w:tcBorders>
            <w:shd w:val="clear" w:color="auto" w:fill="auto"/>
          </w:tcPr>
          <w:p w:rsidR="00CD222C" w:rsidRDefault="00CD222C" w:rsidP="0056627F">
            <w:pPr>
              <w:jc w:val="both"/>
              <w:textAlignment w:val="baseline"/>
              <w:rPr>
                <w:sz w:val="20"/>
                <w:szCs w:val="20"/>
              </w:rPr>
            </w:pPr>
            <w:r>
              <w:rPr>
                <w:sz w:val="20"/>
                <w:szCs w:val="20"/>
              </w:rPr>
              <w:t>2,5</w:t>
            </w:r>
          </w:p>
        </w:tc>
        <w:tc>
          <w:tcPr>
            <w:tcW w:w="1277" w:type="dxa"/>
            <w:vMerge/>
            <w:tcBorders>
              <w:left w:val="single" w:sz="4" w:space="0" w:color="000000"/>
            </w:tcBorders>
            <w:shd w:val="clear" w:color="auto" w:fill="auto"/>
            <w:vAlign w:val="center"/>
          </w:tcPr>
          <w:p w:rsidR="00CD222C" w:rsidRDefault="00CD222C"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CD222C" w:rsidRDefault="00CD222C"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r>
      <w:tr w:rsidR="00CD222C" w:rsidTr="00DA31B7">
        <w:trPr>
          <w:cantSplit/>
          <w:trHeight w:val="92"/>
        </w:trPr>
        <w:tc>
          <w:tcPr>
            <w:tcW w:w="1491" w:type="dxa"/>
            <w:vMerge/>
            <w:tcBorders>
              <w:left w:val="single" w:sz="4" w:space="0" w:color="000000"/>
            </w:tcBorders>
            <w:shd w:val="clear" w:color="auto" w:fill="auto"/>
          </w:tcPr>
          <w:p w:rsidR="00CD222C" w:rsidRDefault="00CD222C"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CD222C" w:rsidRDefault="00CD222C"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CD222C" w:rsidRDefault="00CD222C" w:rsidP="0056627F">
            <w:pPr>
              <w:jc w:val="both"/>
              <w:textAlignment w:val="baseline"/>
              <w:rPr>
                <w:sz w:val="20"/>
                <w:szCs w:val="20"/>
              </w:rPr>
            </w:pPr>
            <w:r>
              <w:rPr>
                <w:sz w:val="20"/>
                <w:szCs w:val="20"/>
              </w:rPr>
              <w:t>Esteriai su gliceroliu</w:t>
            </w:r>
          </w:p>
        </w:tc>
        <w:tc>
          <w:tcPr>
            <w:tcW w:w="1692" w:type="dxa"/>
            <w:tcBorders>
              <w:top w:val="single" w:sz="4" w:space="0" w:color="auto"/>
              <w:left w:val="single" w:sz="4" w:space="0" w:color="000000"/>
              <w:bottom w:val="single" w:sz="4" w:space="0" w:color="000000"/>
            </w:tcBorders>
            <w:shd w:val="clear" w:color="auto" w:fill="auto"/>
          </w:tcPr>
          <w:p w:rsidR="00CD222C" w:rsidRDefault="00CD222C" w:rsidP="0056627F">
            <w:pPr>
              <w:jc w:val="both"/>
              <w:textAlignment w:val="baseline"/>
              <w:rPr>
                <w:sz w:val="20"/>
                <w:szCs w:val="20"/>
              </w:rPr>
            </w:pPr>
            <w:r>
              <w:rPr>
                <w:sz w:val="20"/>
                <w:szCs w:val="20"/>
              </w:rPr>
              <w:t>H317;H413</w:t>
            </w:r>
          </w:p>
        </w:tc>
        <w:tc>
          <w:tcPr>
            <w:tcW w:w="709" w:type="dxa"/>
            <w:tcBorders>
              <w:top w:val="single" w:sz="4" w:space="0" w:color="auto"/>
              <w:left w:val="single" w:sz="4" w:space="0" w:color="000000"/>
              <w:bottom w:val="single" w:sz="4" w:space="0" w:color="000000"/>
            </w:tcBorders>
            <w:shd w:val="clear" w:color="auto" w:fill="auto"/>
          </w:tcPr>
          <w:p w:rsidR="00CD222C" w:rsidRDefault="00CD222C" w:rsidP="0056627F">
            <w:pPr>
              <w:jc w:val="both"/>
              <w:textAlignment w:val="baseline"/>
              <w:rPr>
                <w:sz w:val="20"/>
                <w:szCs w:val="20"/>
                <w:lang w:val="en-US"/>
              </w:rPr>
            </w:pPr>
            <w:r>
              <w:rPr>
                <w:sz w:val="20"/>
                <w:szCs w:val="20"/>
                <w:lang w:val="en-US"/>
              </w:rPr>
              <w:t>1</w:t>
            </w:r>
          </w:p>
        </w:tc>
        <w:tc>
          <w:tcPr>
            <w:tcW w:w="708" w:type="dxa"/>
            <w:tcBorders>
              <w:top w:val="single" w:sz="4" w:space="0" w:color="auto"/>
              <w:left w:val="single" w:sz="4" w:space="0" w:color="000000"/>
              <w:bottom w:val="single" w:sz="4" w:space="0" w:color="000000"/>
            </w:tcBorders>
            <w:shd w:val="clear" w:color="auto" w:fill="auto"/>
          </w:tcPr>
          <w:p w:rsidR="00CD222C" w:rsidRDefault="00CD222C" w:rsidP="0056627F">
            <w:pPr>
              <w:jc w:val="both"/>
              <w:textAlignment w:val="baseline"/>
              <w:rPr>
                <w:sz w:val="20"/>
                <w:szCs w:val="20"/>
              </w:rPr>
            </w:pPr>
            <w:r>
              <w:rPr>
                <w:sz w:val="20"/>
                <w:szCs w:val="20"/>
              </w:rPr>
              <w:t>2,5</w:t>
            </w:r>
          </w:p>
        </w:tc>
        <w:tc>
          <w:tcPr>
            <w:tcW w:w="1277" w:type="dxa"/>
            <w:vMerge/>
            <w:tcBorders>
              <w:left w:val="single" w:sz="4" w:space="0" w:color="000000"/>
              <w:bottom w:val="single" w:sz="4" w:space="0" w:color="000000"/>
            </w:tcBorders>
            <w:shd w:val="clear" w:color="auto" w:fill="auto"/>
            <w:vAlign w:val="center"/>
          </w:tcPr>
          <w:p w:rsidR="00CD222C" w:rsidRDefault="00CD222C"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CD222C" w:rsidRDefault="00CD222C"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CD222C" w:rsidRDefault="00CD222C" w:rsidP="00A90F07">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CD222C" w:rsidRDefault="00CD222C" w:rsidP="00A90F07">
            <w:pPr>
              <w:snapToGrid w:val="0"/>
              <w:jc w:val="center"/>
              <w:textAlignment w:val="baseline"/>
              <w:rPr>
                <w:sz w:val="20"/>
                <w:szCs w:val="20"/>
              </w:rPr>
            </w:pP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044-01748:FJ49 Praimeris metalizuotai plėvelei</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Propanolis-1</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w:t>
            </w:r>
            <w:r w:rsidR="00211F6A">
              <w:rPr>
                <w:sz w:val="20"/>
                <w:szCs w:val="20"/>
              </w:rPr>
              <w:t>225</w:t>
            </w:r>
            <w:r>
              <w:rPr>
                <w:sz w:val="20"/>
                <w:szCs w:val="20"/>
              </w:rPr>
              <w:t>;H318;H336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277BC2" w:rsidRDefault="00211F6A" w:rsidP="0056627F">
            <w:pPr>
              <w:jc w:val="both"/>
              <w:textAlignment w:val="baseline"/>
            </w:pPr>
            <w:r>
              <w:rPr>
                <w:sz w:val="20"/>
                <w:szCs w:val="20"/>
              </w:rPr>
              <w:t>5</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211F6A" w:rsidP="00466AFD">
            <w:pPr>
              <w:jc w:val="center"/>
              <w:textAlignment w:val="baseline"/>
            </w:pPr>
            <w:r>
              <w:rPr>
                <w:sz w:val="20"/>
                <w:szCs w:val="20"/>
              </w:rPr>
              <w:t>6,4</w:t>
            </w:r>
          </w:p>
        </w:tc>
        <w:tc>
          <w:tcPr>
            <w:tcW w:w="1629" w:type="dxa"/>
            <w:vMerge w:val="restart"/>
            <w:tcBorders>
              <w:top w:val="single" w:sz="4" w:space="0" w:color="000000"/>
              <w:left w:val="single" w:sz="4" w:space="0" w:color="000000"/>
            </w:tcBorders>
            <w:shd w:val="clear" w:color="auto" w:fill="auto"/>
            <w:vAlign w:val="center"/>
          </w:tcPr>
          <w:p w:rsidR="00277BC2" w:rsidRDefault="00211F6A" w:rsidP="0056627F">
            <w:pPr>
              <w:jc w:val="center"/>
              <w:textAlignment w:val="baseline"/>
            </w:pPr>
            <w:r>
              <w:rPr>
                <w:sz w:val="20"/>
                <w:szCs w:val="20"/>
              </w:rPr>
              <w:t>6,4</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A90F07">
            <w:pPr>
              <w:snapToGrid w:val="0"/>
              <w:jc w:val="center"/>
              <w:textAlignment w:val="baseline"/>
            </w:pPr>
            <w:r>
              <w:rPr>
                <w:sz w:val="20"/>
                <w:szCs w:val="20"/>
              </w:rPr>
              <w:t>0,36</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11F6A" w:rsidP="0056627F">
            <w:pPr>
              <w:jc w:val="both"/>
              <w:textAlignment w:val="baseline"/>
            </w:pPr>
            <w:r>
              <w:rPr>
                <w:sz w:val="20"/>
                <w:szCs w:val="20"/>
              </w:rPr>
              <w:t>angliavandeniliai</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H225;H315;H336;H304;H411</w:t>
            </w:r>
          </w:p>
        </w:tc>
        <w:tc>
          <w:tcPr>
            <w:tcW w:w="709" w:type="dxa"/>
            <w:tcBorders>
              <w:top w:val="single" w:sz="4" w:space="0" w:color="000000"/>
              <w:left w:val="single" w:sz="4" w:space="0" w:color="000000"/>
              <w:bottom w:val="single" w:sz="4" w:space="0" w:color="000000"/>
            </w:tcBorders>
            <w:shd w:val="clear" w:color="auto" w:fill="auto"/>
          </w:tcPr>
          <w:p w:rsidR="00277BC2" w:rsidRDefault="00211F6A" w:rsidP="0056627F">
            <w:pPr>
              <w:jc w:val="both"/>
              <w:textAlignment w:val="baseline"/>
            </w:pPr>
            <w:r>
              <w:rPr>
                <w:sz w:val="20"/>
                <w:szCs w:val="20"/>
              </w:rPr>
              <w:t>20</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277BC2" w:rsidRDefault="00211F6A" w:rsidP="0056627F">
            <w:pPr>
              <w:jc w:val="both"/>
              <w:textAlignment w:val="baseline"/>
            </w:pPr>
            <w:r>
              <w:rPr>
                <w:sz w:val="20"/>
                <w:szCs w:val="20"/>
              </w:rPr>
              <w:t>H226</w:t>
            </w:r>
            <w:r w:rsidR="00277BC2">
              <w:rPr>
                <w:sz w:val="20"/>
                <w:szCs w:val="20"/>
              </w:rPr>
              <w:t>;H336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r>
      <w:tr w:rsidR="00277BC2" w:rsidTr="0056627F">
        <w:trPr>
          <w:cantSplit/>
          <w:trHeight w:val="13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DB424D" w:rsidP="0056627F">
            <w:pPr>
              <w:jc w:val="both"/>
              <w:textAlignment w:val="baseline"/>
            </w:pPr>
            <w:r>
              <w:rPr>
                <w:sz w:val="20"/>
                <w:szCs w:val="20"/>
              </w:rPr>
              <w:t>2-propanolis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DB424D">
              <w:rPr>
                <w:sz w:val="20"/>
                <w:szCs w:val="20"/>
              </w:rPr>
              <w:t>;H319;H336</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A90F07">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049-02006:FJ49 Dvikomp. matinis lakas OPV FX</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C544BA" w:rsidP="0056627F">
            <w:pPr>
              <w:jc w:val="both"/>
              <w:textAlignment w:val="baseline"/>
            </w:pPr>
            <w:r>
              <w:rPr>
                <w:sz w:val="20"/>
                <w:szCs w:val="20"/>
              </w:rPr>
              <w:t>5</w:t>
            </w:r>
            <w:r w:rsidR="00277BC2">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277BC2" w:rsidRDefault="00C544BA" w:rsidP="0056627F">
            <w:pPr>
              <w:jc w:val="both"/>
              <w:textAlignment w:val="baseline"/>
            </w:pPr>
            <w:r>
              <w:rPr>
                <w:sz w:val="20"/>
                <w:szCs w:val="20"/>
              </w:rPr>
              <w:t>8</w:t>
            </w:r>
            <w:r w:rsidR="00277BC2">
              <w:rPr>
                <w:sz w:val="20"/>
                <w:szCs w:val="20"/>
              </w:rPr>
              <w:t>0</w:t>
            </w:r>
          </w:p>
        </w:tc>
        <w:tc>
          <w:tcPr>
            <w:tcW w:w="1277" w:type="dxa"/>
            <w:tcBorders>
              <w:top w:val="single" w:sz="4" w:space="0" w:color="000000"/>
              <w:left w:val="single" w:sz="4" w:space="0" w:color="000000"/>
              <w:bottom w:val="single" w:sz="4" w:space="0" w:color="000000"/>
            </w:tcBorders>
            <w:shd w:val="clear" w:color="auto" w:fill="auto"/>
            <w:vAlign w:val="center"/>
          </w:tcPr>
          <w:p w:rsidR="00277BC2" w:rsidRDefault="00C544BA" w:rsidP="00466AFD">
            <w:pPr>
              <w:jc w:val="center"/>
              <w:textAlignment w:val="baseline"/>
            </w:pPr>
            <w:r>
              <w:rPr>
                <w:sz w:val="20"/>
                <w:szCs w:val="20"/>
              </w:rPr>
              <w:t>27,0</w:t>
            </w:r>
          </w:p>
        </w:tc>
        <w:tc>
          <w:tcPr>
            <w:tcW w:w="1629" w:type="dxa"/>
            <w:tcBorders>
              <w:top w:val="single" w:sz="4" w:space="0" w:color="000000"/>
              <w:left w:val="single" w:sz="4" w:space="0" w:color="000000"/>
              <w:bottom w:val="single" w:sz="4" w:space="0" w:color="000000"/>
            </w:tcBorders>
            <w:shd w:val="clear" w:color="auto" w:fill="auto"/>
            <w:vAlign w:val="center"/>
          </w:tcPr>
          <w:p w:rsidR="00277BC2" w:rsidRDefault="00C544BA" w:rsidP="0056627F">
            <w:pPr>
              <w:jc w:val="center"/>
              <w:textAlignment w:val="baseline"/>
            </w:pPr>
            <w:r>
              <w:rPr>
                <w:sz w:val="20"/>
                <w:szCs w:val="20"/>
              </w:rPr>
              <w:t>27,0</w:t>
            </w:r>
          </w:p>
        </w:tc>
        <w:tc>
          <w:tcPr>
            <w:tcW w:w="1705" w:type="dxa"/>
            <w:gridSpan w:val="2"/>
            <w:tcBorders>
              <w:top w:val="single" w:sz="4" w:space="0" w:color="000000"/>
              <w:left w:val="single" w:sz="4" w:space="0" w:color="000000"/>
              <w:bottom w:val="single" w:sz="4" w:space="0" w:color="000000"/>
            </w:tcBorders>
            <w:shd w:val="clear" w:color="auto" w:fill="auto"/>
            <w:vAlign w:val="center"/>
          </w:tcPr>
          <w:p w:rsidR="00277BC2" w:rsidRDefault="00277BC2" w:rsidP="00A90F07">
            <w:pPr>
              <w:snapToGrid w:val="0"/>
              <w:jc w:val="center"/>
              <w:textAlignment w:val="baseline"/>
            </w:pPr>
            <w:r>
              <w:rPr>
                <w:sz w:val="20"/>
                <w:szCs w:val="20"/>
              </w:rPr>
              <w:t>0,36</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H73337:FJ49 Katalizatorius</w:t>
            </w:r>
          </w:p>
        </w:tc>
        <w:tc>
          <w:tcPr>
            <w:tcW w:w="1503" w:type="dxa"/>
            <w:tcBorders>
              <w:top w:val="single" w:sz="4" w:space="0" w:color="000000"/>
              <w:left w:val="single" w:sz="4" w:space="0" w:color="000000"/>
              <w:bottom w:val="single" w:sz="4" w:space="0" w:color="000000"/>
            </w:tcBorders>
            <w:shd w:val="clear" w:color="auto" w:fill="auto"/>
          </w:tcPr>
          <w:p w:rsidR="00277BC2" w:rsidRDefault="00ED7730" w:rsidP="0056627F">
            <w:pPr>
              <w:jc w:val="both"/>
              <w:textAlignment w:val="baseline"/>
            </w:pPr>
            <w:r>
              <w:rPr>
                <w:sz w:val="20"/>
                <w:szCs w:val="20"/>
              </w:rPr>
              <w:t>Toluendiizocianatas</w:t>
            </w:r>
          </w:p>
        </w:tc>
        <w:tc>
          <w:tcPr>
            <w:tcW w:w="1692" w:type="dxa"/>
            <w:tcBorders>
              <w:top w:val="single" w:sz="4" w:space="0" w:color="000000"/>
              <w:left w:val="single" w:sz="4" w:space="0" w:color="000000"/>
              <w:bottom w:val="single" w:sz="4" w:space="0" w:color="000000"/>
            </w:tcBorders>
            <w:shd w:val="clear" w:color="auto" w:fill="auto"/>
          </w:tcPr>
          <w:p w:rsidR="00277BC2" w:rsidRDefault="00ED7730" w:rsidP="0056627F">
            <w:pPr>
              <w:jc w:val="both"/>
              <w:textAlignment w:val="baseline"/>
            </w:pPr>
            <w:r>
              <w:rPr>
                <w:sz w:val="20"/>
                <w:szCs w:val="20"/>
              </w:rPr>
              <w:t>H319;H317</w:t>
            </w:r>
          </w:p>
        </w:tc>
        <w:tc>
          <w:tcPr>
            <w:tcW w:w="709" w:type="dxa"/>
            <w:tcBorders>
              <w:top w:val="single" w:sz="4" w:space="0" w:color="000000"/>
              <w:left w:val="single" w:sz="4" w:space="0" w:color="000000"/>
              <w:bottom w:val="single" w:sz="4" w:space="0" w:color="000000"/>
            </w:tcBorders>
            <w:shd w:val="clear" w:color="auto" w:fill="auto"/>
          </w:tcPr>
          <w:p w:rsidR="00277BC2" w:rsidRDefault="00ED7730" w:rsidP="0056627F">
            <w:pPr>
              <w:jc w:val="both"/>
              <w:textAlignment w:val="baseline"/>
            </w:pPr>
            <w:r>
              <w:rPr>
                <w:sz w:val="20"/>
                <w:szCs w:val="20"/>
              </w:rPr>
              <w:t>5</w:t>
            </w:r>
            <w:r w:rsidR="00277BC2">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277BC2" w:rsidRDefault="00ED7730" w:rsidP="0056627F">
            <w:pPr>
              <w:jc w:val="both"/>
              <w:textAlignment w:val="baseline"/>
            </w:pPr>
            <w:r>
              <w:rPr>
                <w:sz w:val="20"/>
                <w:szCs w:val="20"/>
              </w:rPr>
              <w:t>8</w:t>
            </w:r>
            <w:r w:rsidR="00277BC2">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ED7730" w:rsidP="00466AFD">
            <w:pPr>
              <w:jc w:val="center"/>
              <w:textAlignment w:val="baseline"/>
            </w:pPr>
            <w:r>
              <w:rPr>
                <w:sz w:val="20"/>
                <w:szCs w:val="20"/>
              </w:rPr>
              <w:t>7,0</w:t>
            </w:r>
          </w:p>
        </w:tc>
        <w:tc>
          <w:tcPr>
            <w:tcW w:w="1629" w:type="dxa"/>
            <w:vMerge w:val="restart"/>
            <w:tcBorders>
              <w:top w:val="single" w:sz="4" w:space="0" w:color="000000"/>
              <w:left w:val="single" w:sz="4" w:space="0" w:color="000000"/>
            </w:tcBorders>
            <w:shd w:val="clear" w:color="auto" w:fill="auto"/>
            <w:vAlign w:val="center"/>
          </w:tcPr>
          <w:p w:rsidR="00277BC2" w:rsidRDefault="00ED7730" w:rsidP="0056627F">
            <w:pPr>
              <w:jc w:val="center"/>
              <w:textAlignment w:val="baseline"/>
            </w:pPr>
            <w:r>
              <w:rPr>
                <w:sz w:val="20"/>
                <w:szCs w:val="20"/>
              </w:rPr>
              <w:t>7,0</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A90F07">
            <w:pPr>
              <w:snapToGrid w:val="0"/>
              <w:jc w:val="center"/>
              <w:textAlignment w:val="baseline"/>
            </w:pPr>
            <w:r>
              <w:rPr>
                <w:sz w:val="20"/>
                <w:szCs w:val="20"/>
              </w:rPr>
              <w:t>0,08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A90F07">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ED7730"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277BC2" w:rsidRDefault="00ED7730" w:rsidP="0056627F">
            <w:pPr>
              <w:jc w:val="both"/>
              <w:textAlignment w:val="baseline"/>
            </w:pPr>
            <w:r>
              <w:rPr>
                <w:sz w:val="20"/>
                <w:szCs w:val="20"/>
              </w:rPr>
              <w:t>50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2356" w:type="dxa"/>
            <w:gridSpan w:val="2"/>
            <w:vMerge/>
            <w:tcBorders>
              <w:left w:val="single" w:sz="4" w:space="0" w:color="000000"/>
              <w:right w:val="single" w:sz="4" w:space="0" w:color="000000"/>
            </w:tcBorders>
            <w:shd w:val="clear" w:color="auto" w:fill="auto"/>
          </w:tcPr>
          <w:p w:rsidR="00277BC2" w:rsidRDefault="00277BC2" w:rsidP="0056627F">
            <w:pPr>
              <w:snapToGrid w:val="0"/>
              <w:jc w:val="both"/>
              <w:textAlignment w:val="baseline"/>
              <w:rPr>
                <w:sz w:val="20"/>
                <w:szCs w:val="20"/>
              </w:rPr>
            </w:pP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8208:FJ49 Antistatikas</w:t>
            </w: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w:t>
            </w:r>
            <w:r w:rsidR="00140C5E">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277BC2" w:rsidRDefault="00140C5E" w:rsidP="0056627F">
            <w:pPr>
              <w:jc w:val="both"/>
              <w:textAlignment w:val="baseline"/>
            </w:pPr>
            <w:r>
              <w:rPr>
                <w:sz w:val="20"/>
                <w:szCs w:val="20"/>
              </w:rPr>
              <w:t>80</w:t>
            </w:r>
          </w:p>
        </w:tc>
        <w:tc>
          <w:tcPr>
            <w:tcW w:w="708" w:type="dxa"/>
            <w:tcBorders>
              <w:top w:val="single" w:sz="4" w:space="0" w:color="000000"/>
              <w:left w:val="single" w:sz="4" w:space="0" w:color="000000"/>
              <w:bottom w:val="single" w:sz="4" w:space="0" w:color="000000"/>
            </w:tcBorders>
            <w:shd w:val="clear" w:color="auto" w:fill="auto"/>
          </w:tcPr>
          <w:p w:rsidR="00277BC2" w:rsidRDefault="00140C5E" w:rsidP="0056627F">
            <w:pPr>
              <w:jc w:val="both"/>
              <w:textAlignment w:val="baseline"/>
            </w:pPr>
            <w:r>
              <w:rPr>
                <w:sz w:val="20"/>
                <w:szCs w:val="20"/>
              </w:rPr>
              <w:t>80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77BC2" w:rsidRDefault="00140C5E" w:rsidP="00466AFD">
            <w:pPr>
              <w:jc w:val="center"/>
              <w:textAlignment w:val="baseline"/>
            </w:pPr>
            <w:r>
              <w:rPr>
                <w:sz w:val="20"/>
                <w:szCs w:val="20"/>
              </w:rPr>
              <w:t>0,7</w:t>
            </w:r>
          </w:p>
        </w:tc>
        <w:tc>
          <w:tcPr>
            <w:tcW w:w="1629" w:type="dxa"/>
            <w:vMerge w:val="restart"/>
            <w:tcBorders>
              <w:top w:val="single" w:sz="4" w:space="0" w:color="000000"/>
              <w:left w:val="single" w:sz="4" w:space="0" w:color="000000"/>
            </w:tcBorders>
            <w:shd w:val="clear" w:color="auto" w:fill="auto"/>
            <w:vAlign w:val="center"/>
          </w:tcPr>
          <w:p w:rsidR="00277BC2" w:rsidRDefault="00140C5E" w:rsidP="0056627F">
            <w:pPr>
              <w:jc w:val="center"/>
              <w:textAlignment w:val="baseline"/>
            </w:pPr>
            <w:r>
              <w:rPr>
                <w:sz w:val="20"/>
                <w:szCs w:val="20"/>
              </w:rPr>
              <w:t>0,7</w:t>
            </w:r>
          </w:p>
        </w:tc>
        <w:tc>
          <w:tcPr>
            <w:tcW w:w="1705" w:type="dxa"/>
            <w:gridSpan w:val="2"/>
            <w:vMerge w:val="restart"/>
            <w:tcBorders>
              <w:top w:val="single" w:sz="4" w:space="0" w:color="000000"/>
              <w:left w:val="single" w:sz="4" w:space="0" w:color="000000"/>
            </w:tcBorders>
            <w:shd w:val="clear" w:color="auto" w:fill="auto"/>
            <w:vAlign w:val="center"/>
          </w:tcPr>
          <w:p w:rsidR="00277BC2" w:rsidRDefault="00277BC2" w:rsidP="006A0ECD">
            <w:pPr>
              <w:snapToGrid w:val="0"/>
              <w:jc w:val="center"/>
              <w:textAlignment w:val="baseline"/>
              <w:rPr>
                <w:sz w:val="20"/>
                <w:szCs w:val="20"/>
              </w:rPr>
            </w:pPr>
            <w:r>
              <w:rPr>
                <w:sz w:val="20"/>
                <w:szCs w:val="20"/>
              </w:rPr>
              <w:t>0,025</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77BC2" w:rsidRDefault="00277BC2" w:rsidP="006A0ECD">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Etanol 2,2-iminobis-NC12-18 alkil derivs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H302;H314;H318;H400</w:t>
            </w:r>
          </w:p>
        </w:tc>
        <w:tc>
          <w:tcPr>
            <w:tcW w:w="709"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6A0ECD">
            <w:pPr>
              <w:snapToGrid w:val="0"/>
              <w:jc w:val="center"/>
              <w:textAlignment w:val="baseline"/>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6A0ECD">
            <w:pPr>
              <w:snapToGrid w:val="0"/>
              <w:jc w:val="center"/>
              <w:textAlignment w:val="baseline"/>
              <w:rPr>
                <w:sz w:val="20"/>
                <w:szCs w:val="20"/>
              </w:rPr>
            </w:pPr>
          </w:p>
        </w:tc>
      </w:tr>
      <w:tr w:rsidR="00277BC2" w:rsidTr="0056627F">
        <w:trPr>
          <w:cantSplit/>
          <w:trHeight w:val="95"/>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77BC2" w:rsidRDefault="00140C5E" w:rsidP="0056627F">
            <w:pPr>
              <w:jc w:val="both"/>
              <w:textAlignment w:val="baseline"/>
            </w:pPr>
            <w:r>
              <w:rPr>
                <w:sz w:val="20"/>
                <w:szCs w:val="20"/>
              </w:rPr>
              <w:t>3</w:t>
            </w:r>
          </w:p>
        </w:tc>
        <w:tc>
          <w:tcPr>
            <w:tcW w:w="708" w:type="dxa"/>
            <w:tcBorders>
              <w:top w:val="single" w:sz="4" w:space="0" w:color="000000"/>
              <w:left w:val="single" w:sz="4" w:space="0" w:color="000000"/>
              <w:bottom w:val="single" w:sz="4" w:space="0" w:color="000000"/>
            </w:tcBorders>
            <w:shd w:val="clear" w:color="auto" w:fill="auto"/>
          </w:tcPr>
          <w:p w:rsidR="00277BC2" w:rsidRDefault="00277BC2" w:rsidP="0056627F">
            <w:pPr>
              <w:jc w:val="both"/>
              <w:textAlignment w:val="baseline"/>
            </w:pPr>
            <w:r>
              <w:rPr>
                <w:sz w:val="20"/>
                <w:szCs w:val="20"/>
              </w:rPr>
              <w:t>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77BC2" w:rsidRDefault="00277BC2" w:rsidP="006A0EC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77BC2" w:rsidRDefault="00277BC2" w:rsidP="006A0ECD">
            <w:pPr>
              <w:snapToGrid w:val="0"/>
              <w:jc w:val="center"/>
              <w:textAlignment w:val="baseline"/>
              <w:rPr>
                <w:sz w:val="20"/>
                <w:szCs w:val="20"/>
              </w:rPr>
            </w:pPr>
          </w:p>
        </w:tc>
      </w:tr>
      <w:tr w:rsidR="00277BC2" w:rsidTr="005D28A1">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tcBorders>
              <w:top w:val="single" w:sz="4" w:space="0" w:color="000000"/>
              <w:left w:val="single" w:sz="4" w:space="0" w:color="000000"/>
              <w:bottom w:val="single" w:sz="4" w:space="0" w:color="auto"/>
            </w:tcBorders>
            <w:shd w:val="clear" w:color="auto" w:fill="auto"/>
          </w:tcPr>
          <w:p w:rsidR="00277BC2" w:rsidRPr="005D28A1" w:rsidRDefault="005D28A1" w:rsidP="0056627F">
            <w:pPr>
              <w:jc w:val="both"/>
              <w:textAlignment w:val="baseline"/>
              <w:rPr>
                <w:sz w:val="20"/>
                <w:szCs w:val="20"/>
              </w:rPr>
            </w:pPr>
            <w:r w:rsidRPr="005D28A1">
              <w:rPr>
                <w:sz w:val="20"/>
                <w:szCs w:val="20"/>
              </w:rPr>
              <w:t>Solventas F SUN Solvent DPM G3</w:t>
            </w:r>
          </w:p>
        </w:tc>
        <w:tc>
          <w:tcPr>
            <w:tcW w:w="1503" w:type="dxa"/>
            <w:tcBorders>
              <w:top w:val="single" w:sz="4" w:space="0" w:color="000000"/>
              <w:left w:val="single" w:sz="4" w:space="0" w:color="000000"/>
              <w:bottom w:val="single" w:sz="4" w:space="0" w:color="auto"/>
            </w:tcBorders>
            <w:shd w:val="clear" w:color="auto" w:fill="auto"/>
          </w:tcPr>
          <w:p w:rsidR="00277BC2" w:rsidRPr="005D28A1" w:rsidRDefault="005D28A1" w:rsidP="0056627F">
            <w:pPr>
              <w:jc w:val="both"/>
              <w:textAlignment w:val="baseline"/>
              <w:rPr>
                <w:sz w:val="20"/>
                <w:szCs w:val="20"/>
              </w:rPr>
            </w:pPr>
            <w:r w:rsidRPr="005D28A1">
              <w:rPr>
                <w:sz w:val="20"/>
                <w:szCs w:val="20"/>
              </w:rPr>
              <w:t>dipropilenglikolmonometileteris</w:t>
            </w:r>
          </w:p>
        </w:tc>
        <w:tc>
          <w:tcPr>
            <w:tcW w:w="1692" w:type="dxa"/>
            <w:tcBorders>
              <w:top w:val="single" w:sz="4" w:space="0" w:color="000000"/>
              <w:left w:val="single" w:sz="4" w:space="0" w:color="000000"/>
              <w:bottom w:val="single" w:sz="4" w:space="0" w:color="auto"/>
            </w:tcBorders>
            <w:shd w:val="clear" w:color="auto" w:fill="auto"/>
          </w:tcPr>
          <w:p w:rsidR="00277BC2" w:rsidRPr="005D28A1" w:rsidRDefault="005D28A1" w:rsidP="0056627F">
            <w:pPr>
              <w:jc w:val="both"/>
              <w:textAlignment w:val="baseline"/>
              <w:rPr>
                <w:sz w:val="20"/>
                <w:szCs w:val="20"/>
              </w:rPr>
            </w:pPr>
            <w:r w:rsidRPr="005D28A1">
              <w:rPr>
                <w:sz w:val="20"/>
                <w:szCs w:val="20"/>
              </w:rPr>
              <w:t>-</w:t>
            </w:r>
          </w:p>
        </w:tc>
        <w:tc>
          <w:tcPr>
            <w:tcW w:w="709" w:type="dxa"/>
            <w:tcBorders>
              <w:top w:val="single" w:sz="4" w:space="0" w:color="000000"/>
              <w:left w:val="single" w:sz="4" w:space="0" w:color="000000"/>
              <w:bottom w:val="single" w:sz="4" w:space="0" w:color="auto"/>
            </w:tcBorders>
            <w:shd w:val="clear" w:color="auto" w:fill="auto"/>
          </w:tcPr>
          <w:p w:rsidR="00277BC2" w:rsidRPr="005D28A1" w:rsidRDefault="005D28A1" w:rsidP="0056627F">
            <w:pPr>
              <w:jc w:val="both"/>
              <w:textAlignment w:val="baseline"/>
              <w:rPr>
                <w:sz w:val="20"/>
                <w:szCs w:val="20"/>
              </w:rPr>
            </w:pPr>
            <w:r w:rsidRPr="005D28A1">
              <w:rPr>
                <w:sz w:val="20"/>
                <w:szCs w:val="20"/>
              </w:rPr>
              <w:t>80</w:t>
            </w:r>
          </w:p>
        </w:tc>
        <w:tc>
          <w:tcPr>
            <w:tcW w:w="708" w:type="dxa"/>
            <w:tcBorders>
              <w:top w:val="single" w:sz="4" w:space="0" w:color="000000"/>
              <w:left w:val="single" w:sz="4" w:space="0" w:color="000000"/>
              <w:bottom w:val="single" w:sz="4" w:space="0" w:color="auto"/>
            </w:tcBorders>
            <w:shd w:val="clear" w:color="auto" w:fill="auto"/>
          </w:tcPr>
          <w:p w:rsidR="00277BC2" w:rsidRPr="005D28A1" w:rsidRDefault="005D28A1" w:rsidP="0056627F">
            <w:pPr>
              <w:jc w:val="both"/>
              <w:textAlignment w:val="baseline"/>
              <w:rPr>
                <w:sz w:val="20"/>
                <w:szCs w:val="20"/>
              </w:rPr>
            </w:pPr>
            <w:r w:rsidRPr="005D28A1">
              <w:rPr>
                <w:sz w:val="20"/>
                <w:szCs w:val="20"/>
              </w:rPr>
              <w:t>80</w:t>
            </w:r>
          </w:p>
        </w:tc>
        <w:tc>
          <w:tcPr>
            <w:tcW w:w="1277" w:type="dxa"/>
            <w:tcBorders>
              <w:top w:val="single" w:sz="4" w:space="0" w:color="000000"/>
              <w:left w:val="single" w:sz="4" w:space="0" w:color="000000"/>
              <w:bottom w:val="single" w:sz="4" w:space="0" w:color="auto"/>
            </w:tcBorders>
            <w:shd w:val="clear" w:color="auto" w:fill="auto"/>
            <w:vAlign w:val="center"/>
          </w:tcPr>
          <w:p w:rsidR="00277BC2" w:rsidRDefault="00277BC2" w:rsidP="00466AFD">
            <w:pPr>
              <w:jc w:val="center"/>
              <w:textAlignment w:val="baseline"/>
            </w:pPr>
            <w:r>
              <w:rPr>
                <w:sz w:val="20"/>
                <w:szCs w:val="20"/>
              </w:rPr>
              <w:t>2,0</w:t>
            </w:r>
          </w:p>
        </w:tc>
        <w:tc>
          <w:tcPr>
            <w:tcW w:w="1629" w:type="dxa"/>
            <w:tcBorders>
              <w:top w:val="single" w:sz="4" w:space="0" w:color="000000"/>
              <w:left w:val="single" w:sz="4" w:space="0" w:color="000000"/>
              <w:bottom w:val="single" w:sz="4" w:space="0" w:color="auto"/>
            </w:tcBorders>
            <w:shd w:val="clear" w:color="auto" w:fill="auto"/>
            <w:vAlign w:val="center"/>
          </w:tcPr>
          <w:p w:rsidR="00277BC2" w:rsidRDefault="00277BC2" w:rsidP="0056627F">
            <w:pPr>
              <w:jc w:val="center"/>
              <w:textAlignment w:val="baseline"/>
            </w:pPr>
            <w:r>
              <w:rPr>
                <w:sz w:val="20"/>
                <w:szCs w:val="20"/>
              </w:rPr>
              <w:t>2,0</w:t>
            </w:r>
          </w:p>
        </w:tc>
        <w:tc>
          <w:tcPr>
            <w:tcW w:w="1705" w:type="dxa"/>
            <w:gridSpan w:val="2"/>
            <w:tcBorders>
              <w:top w:val="single" w:sz="4" w:space="0" w:color="000000"/>
              <w:left w:val="single" w:sz="4" w:space="0" w:color="000000"/>
              <w:bottom w:val="single" w:sz="4" w:space="0" w:color="auto"/>
            </w:tcBorders>
            <w:shd w:val="clear" w:color="auto" w:fill="auto"/>
            <w:vAlign w:val="center"/>
          </w:tcPr>
          <w:p w:rsidR="00277BC2" w:rsidRDefault="00277BC2" w:rsidP="006A0ECD">
            <w:pPr>
              <w:snapToGrid w:val="0"/>
              <w:jc w:val="center"/>
              <w:textAlignment w:val="baseline"/>
            </w:pPr>
            <w:r>
              <w:rPr>
                <w:sz w:val="20"/>
                <w:szCs w:val="20"/>
              </w:rPr>
              <w:t>0,18</w:t>
            </w:r>
          </w:p>
        </w:tc>
        <w:tc>
          <w:tcPr>
            <w:tcW w:w="235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277BC2" w:rsidRDefault="00277BC2" w:rsidP="006A0ECD">
            <w:pPr>
              <w:snapToGrid w:val="0"/>
              <w:jc w:val="center"/>
              <w:textAlignment w:val="baseline"/>
              <w:rPr>
                <w:sz w:val="20"/>
                <w:szCs w:val="20"/>
              </w:rPr>
            </w:pPr>
            <w:r>
              <w:rPr>
                <w:sz w:val="18"/>
              </w:rPr>
              <w:t>Uždari sandėliai, uždara tara</w:t>
            </w:r>
          </w:p>
        </w:tc>
      </w:tr>
      <w:tr w:rsidR="00F21734" w:rsidTr="005D28A1">
        <w:trPr>
          <w:cantSplit/>
          <w:trHeight w:val="110"/>
        </w:trPr>
        <w:tc>
          <w:tcPr>
            <w:tcW w:w="1491" w:type="dxa"/>
            <w:vMerge/>
            <w:tcBorders>
              <w:left w:val="single" w:sz="4" w:space="0" w:color="000000"/>
            </w:tcBorders>
            <w:shd w:val="clear" w:color="auto" w:fill="auto"/>
          </w:tcPr>
          <w:p w:rsidR="00F21734" w:rsidRDefault="00F21734" w:rsidP="00F21734">
            <w:pPr>
              <w:snapToGrid w:val="0"/>
              <w:jc w:val="both"/>
              <w:textAlignment w:val="baseline"/>
              <w:rPr>
                <w:sz w:val="20"/>
                <w:szCs w:val="20"/>
              </w:rPr>
            </w:pPr>
          </w:p>
        </w:tc>
        <w:tc>
          <w:tcPr>
            <w:tcW w:w="1659" w:type="dxa"/>
            <w:vMerge w:val="restart"/>
            <w:tcBorders>
              <w:top w:val="single" w:sz="4" w:space="0" w:color="auto"/>
              <w:left w:val="single" w:sz="4" w:space="0" w:color="000000"/>
              <w:bottom w:val="single" w:sz="4" w:space="0" w:color="000000"/>
            </w:tcBorders>
            <w:shd w:val="clear" w:color="auto" w:fill="auto"/>
          </w:tcPr>
          <w:p w:rsidR="00F21734" w:rsidRDefault="00F21734" w:rsidP="00F21734">
            <w:pPr>
              <w:snapToGrid w:val="0"/>
              <w:jc w:val="both"/>
              <w:textAlignment w:val="baseline"/>
              <w:rPr>
                <w:sz w:val="20"/>
                <w:szCs w:val="20"/>
              </w:rPr>
            </w:pPr>
            <w:r>
              <w:rPr>
                <w:sz w:val="20"/>
                <w:szCs w:val="20"/>
              </w:rPr>
              <w:t>KietiklisGECKO 2 COMPONENT Hardener</w:t>
            </w:r>
          </w:p>
        </w:tc>
        <w:tc>
          <w:tcPr>
            <w:tcW w:w="1503" w:type="dxa"/>
            <w:tcBorders>
              <w:top w:val="single" w:sz="4" w:space="0" w:color="auto"/>
              <w:left w:val="single" w:sz="4" w:space="0" w:color="000000"/>
              <w:bottom w:val="single" w:sz="4" w:space="0" w:color="000000"/>
            </w:tcBorders>
            <w:shd w:val="clear" w:color="auto" w:fill="auto"/>
          </w:tcPr>
          <w:p w:rsidR="00F21734" w:rsidRDefault="00F21734" w:rsidP="00F21734">
            <w:pPr>
              <w:jc w:val="both"/>
              <w:textAlignment w:val="baseline"/>
            </w:pPr>
            <w:r>
              <w:rPr>
                <w:sz w:val="20"/>
                <w:szCs w:val="20"/>
              </w:rPr>
              <w:t>etilacetatas</w:t>
            </w:r>
          </w:p>
        </w:tc>
        <w:tc>
          <w:tcPr>
            <w:tcW w:w="1692" w:type="dxa"/>
            <w:tcBorders>
              <w:top w:val="single" w:sz="4" w:space="0" w:color="auto"/>
              <w:left w:val="single" w:sz="4" w:space="0" w:color="000000"/>
              <w:bottom w:val="single" w:sz="4" w:space="0" w:color="000000"/>
            </w:tcBorders>
            <w:shd w:val="clear" w:color="auto" w:fill="auto"/>
          </w:tcPr>
          <w:p w:rsidR="00F21734" w:rsidRDefault="00F21734" w:rsidP="00F21734">
            <w:pPr>
              <w:jc w:val="both"/>
              <w:textAlignment w:val="baseline"/>
            </w:pPr>
            <w:r>
              <w:rPr>
                <w:sz w:val="20"/>
                <w:szCs w:val="20"/>
              </w:rPr>
              <w:t>H225;H319;H336</w:t>
            </w:r>
          </w:p>
        </w:tc>
        <w:tc>
          <w:tcPr>
            <w:tcW w:w="709" w:type="dxa"/>
            <w:tcBorders>
              <w:top w:val="single" w:sz="4" w:space="0" w:color="auto"/>
              <w:left w:val="single" w:sz="4" w:space="0" w:color="000000"/>
              <w:bottom w:val="single" w:sz="4" w:space="0" w:color="000000"/>
            </w:tcBorders>
            <w:shd w:val="clear" w:color="auto" w:fill="auto"/>
          </w:tcPr>
          <w:p w:rsidR="00F21734" w:rsidRDefault="00F21734" w:rsidP="00F21734">
            <w:pPr>
              <w:jc w:val="both"/>
              <w:textAlignment w:val="baseline"/>
            </w:pPr>
            <w:r>
              <w:rPr>
                <w:sz w:val="20"/>
                <w:szCs w:val="20"/>
              </w:rPr>
              <w:t>50</w:t>
            </w:r>
          </w:p>
        </w:tc>
        <w:tc>
          <w:tcPr>
            <w:tcW w:w="708" w:type="dxa"/>
            <w:tcBorders>
              <w:top w:val="single" w:sz="4" w:space="0" w:color="auto"/>
              <w:left w:val="single" w:sz="4" w:space="0" w:color="000000"/>
              <w:bottom w:val="single" w:sz="4" w:space="0" w:color="000000"/>
            </w:tcBorders>
            <w:shd w:val="clear" w:color="auto" w:fill="auto"/>
          </w:tcPr>
          <w:p w:rsidR="00F21734" w:rsidRDefault="00F21734" w:rsidP="00F21734">
            <w:pPr>
              <w:jc w:val="both"/>
              <w:textAlignment w:val="baseline"/>
            </w:pPr>
            <w:r>
              <w:rPr>
                <w:sz w:val="20"/>
                <w:szCs w:val="20"/>
              </w:rPr>
              <w:t>60</w:t>
            </w:r>
          </w:p>
        </w:tc>
        <w:tc>
          <w:tcPr>
            <w:tcW w:w="1277" w:type="dxa"/>
            <w:vMerge w:val="restart"/>
            <w:tcBorders>
              <w:top w:val="single" w:sz="4" w:space="0" w:color="auto"/>
              <w:left w:val="single" w:sz="4" w:space="0" w:color="000000"/>
              <w:bottom w:val="single" w:sz="4" w:space="0" w:color="000000"/>
            </w:tcBorders>
            <w:shd w:val="clear" w:color="auto" w:fill="auto"/>
            <w:vAlign w:val="center"/>
          </w:tcPr>
          <w:p w:rsidR="00F21734" w:rsidRDefault="00F21734" w:rsidP="00F21734">
            <w:pPr>
              <w:snapToGrid w:val="0"/>
              <w:jc w:val="center"/>
              <w:textAlignment w:val="baseline"/>
              <w:rPr>
                <w:sz w:val="20"/>
                <w:szCs w:val="20"/>
              </w:rPr>
            </w:pPr>
            <w:r>
              <w:rPr>
                <w:sz w:val="20"/>
                <w:szCs w:val="20"/>
              </w:rPr>
              <w:t>5,0</w:t>
            </w:r>
          </w:p>
        </w:tc>
        <w:tc>
          <w:tcPr>
            <w:tcW w:w="1629" w:type="dxa"/>
            <w:vMerge w:val="restart"/>
            <w:tcBorders>
              <w:top w:val="single" w:sz="4" w:space="0" w:color="auto"/>
              <w:left w:val="single" w:sz="4" w:space="0" w:color="000000"/>
            </w:tcBorders>
            <w:shd w:val="clear" w:color="auto" w:fill="auto"/>
            <w:vAlign w:val="center"/>
          </w:tcPr>
          <w:p w:rsidR="00F21734" w:rsidRDefault="00F21734" w:rsidP="00F21734">
            <w:pPr>
              <w:snapToGrid w:val="0"/>
              <w:jc w:val="center"/>
              <w:textAlignment w:val="baseline"/>
              <w:rPr>
                <w:sz w:val="20"/>
                <w:szCs w:val="20"/>
              </w:rPr>
            </w:pPr>
            <w:r>
              <w:rPr>
                <w:sz w:val="20"/>
                <w:szCs w:val="20"/>
              </w:rPr>
              <w:t>5,0</w:t>
            </w:r>
          </w:p>
        </w:tc>
        <w:tc>
          <w:tcPr>
            <w:tcW w:w="1705" w:type="dxa"/>
            <w:gridSpan w:val="2"/>
            <w:vMerge w:val="restart"/>
            <w:tcBorders>
              <w:top w:val="single" w:sz="4" w:space="0" w:color="auto"/>
              <w:left w:val="single" w:sz="4" w:space="0" w:color="000000"/>
            </w:tcBorders>
            <w:shd w:val="clear" w:color="auto" w:fill="auto"/>
            <w:vAlign w:val="center"/>
          </w:tcPr>
          <w:p w:rsidR="00F21734" w:rsidRDefault="00F21734" w:rsidP="00F21734">
            <w:pPr>
              <w:snapToGrid w:val="0"/>
              <w:jc w:val="center"/>
              <w:textAlignment w:val="baseline"/>
            </w:pPr>
            <w:r>
              <w:rPr>
                <w:sz w:val="20"/>
                <w:szCs w:val="20"/>
              </w:rPr>
              <w:t>0,18</w:t>
            </w:r>
          </w:p>
        </w:tc>
        <w:tc>
          <w:tcPr>
            <w:tcW w:w="2356" w:type="dxa"/>
            <w:gridSpan w:val="2"/>
            <w:vMerge w:val="restart"/>
            <w:tcBorders>
              <w:top w:val="single" w:sz="4" w:space="0" w:color="auto"/>
              <w:left w:val="single" w:sz="4" w:space="0" w:color="000000"/>
              <w:right w:val="single" w:sz="4" w:space="0" w:color="000000"/>
            </w:tcBorders>
            <w:shd w:val="clear" w:color="auto" w:fill="auto"/>
            <w:vAlign w:val="center"/>
          </w:tcPr>
          <w:p w:rsidR="00F21734" w:rsidRDefault="00F21734" w:rsidP="00F21734">
            <w:pPr>
              <w:snapToGrid w:val="0"/>
              <w:jc w:val="center"/>
              <w:textAlignment w:val="baseline"/>
              <w:rPr>
                <w:sz w:val="20"/>
                <w:szCs w:val="20"/>
              </w:rPr>
            </w:pPr>
            <w:r>
              <w:rPr>
                <w:sz w:val="18"/>
              </w:rPr>
              <w:t>Uždari sandėliai, uždara tara</w:t>
            </w: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Pr="00F21734" w:rsidRDefault="00F21734" w:rsidP="0056627F">
            <w:pPr>
              <w:jc w:val="both"/>
              <w:textAlignment w:val="baseline"/>
              <w:rPr>
                <w:sz w:val="20"/>
                <w:szCs w:val="20"/>
              </w:rPr>
            </w:pPr>
            <w:r w:rsidRPr="00F21734">
              <w:rPr>
                <w:sz w:val="20"/>
                <w:szCs w:val="20"/>
              </w:rPr>
              <w:t>Aromatinis poliizocianatas</w:t>
            </w:r>
          </w:p>
        </w:tc>
        <w:tc>
          <w:tcPr>
            <w:tcW w:w="1692" w:type="dxa"/>
            <w:tcBorders>
              <w:top w:val="single" w:sz="4" w:space="0" w:color="000000"/>
              <w:left w:val="single" w:sz="4" w:space="0" w:color="000000"/>
              <w:bottom w:val="single" w:sz="4" w:space="0" w:color="000000"/>
            </w:tcBorders>
            <w:shd w:val="clear" w:color="auto" w:fill="auto"/>
          </w:tcPr>
          <w:p w:rsidR="00277BC2" w:rsidRPr="00F21734" w:rsidRDefault="00F21734" w:rsidP="0056627F">
            <w:pPr>
              <w:jc w:val="both"/>
              <w:textAlignment w:val="baseline"/>
              <w:rPr>
                <w:sz w:val="20"/>
                <w:szCs w:val="20"/>
              </w:rPr>
            </w:pPr>
            <w:r w:rsidRPr="00F21734">
              <w:rPr>
                <w:sz w:val="20"/>
                <w:szCs w:val="20"/>
              </w:rPr>
              <w:t>H319;H317</w:t>
            </w:r>
          </w:p>
        </w:tc>
        <w:tc>
          <w:tcPr>
            <w:tcW w:w="709" w:type="dxa"/>
            <w:tcBorders>
              <w:top w:val="single" w:sz="4" w:space="0" w:color="000000"/>
              <w:left w:val="single" w:sz="4" w:space="0" w:color="000000"/>
              <w:bottom w:val="single" w:sz="4" w:space="0" w:color="000000"/>
            </w:tcBorders>
            <w:shd w:val="clear" w:color="auto" w:fill="auto"/>
          </w:tcPr>
          <w:p w:rsidR="00277BC2" w:rsidRPr="00F21734" w:rsidRDefault="00F21734" w:rsidP="0056627F">
            <w:pPr>
              <w:jc w:val="both"/>
              <w:textAlignment w:val="baseline"/>
              <w:rPr>
                <w:sz w:val="20"/>
                <w:szCs w:val="20"/>
              </w:rPr>
            </w:pPr>
            <w:r w:rsidRPr="00F21734">
              <w:rPr>
                <w:sz w:val="20"/>
                <w:szCs w:val="20"/>
              </w:rPr>
              <w:t>30</w:t>
            </w:r>
          </w:p>
        </w:tc>
        <w:tc>
          <w:tcPr>
            <w:tcW w:w="708" w:type="dxa"/>
            <w:tcBorders>
              <w:top w:val="single" w:sz="4" w:space="0" w:color="000000"/>
              <w:left w:val="single" w:sz="4" w:space="0" w:color="000000"/>
              <w:bottom w:val="single" w:sz="4" w:space="0" w:color="000000"/>
            </w:tcBorders>
            <w:shd w:val="clear" w:color="auto" w:fill="auto"/>
          </w:tcPr>
          <w:p w:rsidR="00277BC2" w:rsidRPr="00F21734" w:rsidRDefault="00F21734" w:rsidP="0056627F">
            <w:pPr>
              <w:jc w:val="both"/>
              <w:textAlignment w:val="baseline"/>
              <w:rPr>
                <w:sz w:val="20"/>
                <w:szCs w:val="20"/>
              </w:rPr>
            </w:pPr>
            <w:r w:rsidRPr="00F21734">
              <w:rPr>
                <w:sz w:val="20"/>
                <w:szCs w:val="20"/>
              </w:rPr>
              <w:t>50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6A0ECD">
            <w:pPr>
              <w:snapToGrid w:val="0"/>
              <w:jc w:val="center"/>
              <w:textAlignment w:val="baseline"/>
              <w:rPr>
                <w:sz w:val="20"/>
                <w:szCs w:val="20"/>
              </w:rPr>
            </w:pPr>
          </w:p>
        </w:tc>
      </w:tr>
      <w:tr w:rsidR="00277BC2" w:rsidTr="0056627F">
        <w:trPr>
          <w:cantSplit/>
          <w:trHeight w:val="11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Pr="00F21734" w:rsidRDefault="00F21734" w:rsidP="0056627F">
            <w:pPr>
              <w:jc w:val="both"/>
              <w:textAlignment w:val="baseline"/>
              <w:rPr>
                <w:sz w:val="20"/>
                <w:szCs w:val="20"/>
              </w:rPr>
            </w:pPr>
            <w:r w:rsidRPr="00F21734">
              <w:rPr>
                <w:sz w:val="20"/>
                <w:szCs w:val="20"/>
              </w:rPr>
              <w:t>4-metil-m-fenilendiizocianatas</w:t>
            </w:r>
          </w:p>
        </w:tc>
        <w:tc>
          <w:tcPr>
            <w:tcW w:w="1692" w:type="dxa"/>
            <w:tcBorders>
              <w:top w:val="single" w:sz="4" w:space="0" w:color="000000"/>
              <w:left w:val="single" w:sz="4" w:space="0" w:color="000000"/>
              <w:bottom w:val="single" w:sz="4" w:space="0" w:color="000000"/>
            </w:tcBorders>
            <w:shd w:val="clear" w:color="auto" w:fill="auto"/>
          </w:tcPr>
          <w:p w:rsidR="00277BC2" w:rsidRPr="00F21734" w:rsidRDefault="00F21734" w:rsidP="0056627F">
            <w:pPr>
              <w:jc w:val="both"/>
              <w:textAlignment w:val="baseline"/>
              <w:rPr>
                <w:sz w:val="20"/>
                <w:szCs w:val="20"/>
              </w:rPr>
            </w:pPr>
            <w:r w:rsidRPr="00F21734">
              <w:rPr>
                <w:sz w:val="20"/>
                <w:szCs w:val="20"/>
              </w:rPr>
              <w:t>H330;H334;H351;H315;H319;H317;H335;H412</w:t>
            </w:r>
          </w:p>
        </w:tc>
        <w:tc>
          <w:tcPr>
            <w:tcW w:w="709" w:type="dxa"/>
            <w:tcBorders>
              <w:top w:val="single" w:sz="4" w:space="0" w:color="000000"/>
              <w:left w:val="single" w:sz="4" w:space="0" w:color="000000"/>
              <w:bottom w:val="single" w:sz="4" w:space="0" w:color="000000"/>
            </w:tcBorders>
            <w:shd w:val="clear" w:color="auto" w:fill="auto"/>
          </w:tcPr>
          <w:p w:rsidR="00277BC2" w:rsidRPr="00F21734" w:rsidRDefault="00F21734" w:rsidP="0056627F">
            <w:pPr>
              <w:jc w:val="both"/>
              <w:textAlignment w:val="baseline"/>
              <w:rPr>
                <w:sz w:val="20"/>
                <w:szCs w:val="20"/>
              </w:rPr>
            </w:pPr>
            <w:r w:rsidRPr="00F21734">
              <w:rPr>
                <w:sz w:val="20"/>
                <w:szCs w:val="20"/>
              </w:rPr>
              <w:t>0,1</w:t>
            </w:r>
          </w:p>
        </w:tc>
        <w:tc>
          <w:tcPr>
            <w:tcW w:w="708" w:type="dxa"/>
            <w:tcBorders>
              <w:top w:val="single" w:sz="4" w:space="0" w:color="000000"/>
              <w:left w:val="single" w:sz="4" w:space="0" w:color="000000"/>
              <w:bottom w:val="single" w:sz="4" w:space="0" w:color="000000"/>
            </w:tcBorders>
            <w:shd w:val="clear" w:color="auto" w:fill="auto"/>
          </w:tcPr>
          <w:p w:rsidR="00277BC2" w:rsidRPr="00F21734" w:rsidRDefault="00F21734" w:rsidP="0056627F">
            <w:pPr>
              <w:jc w:val="both"/>
              <w:textAlignment w:val="baseline"/>
              <w:rPr>
                <w:sz w:val="20"/>
                <w:szCs w:val="20"/>
              </w:rPr>
            </w:pPr>
            <w:r w:rsidRPr="00F21734">
              <w:rPr>
                <w:sz w:val="20"/>
                <w:szCs w:val="20"/>
              </w:rPr>
              <w:t>0,5</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77BC2" w:rsidRDefault="00277BC2"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77BC2" w:rsidRDefault="00277BC2" w:rsidP="006A0ECD">
            <w:pPr>
              <w:snapToGrid w:val="0"/>
              <w:jc w:val="center"/>
              <w:textAlignment w:val="baseline"/>
              <w:rPr>
                <w:sz w:val="20"/>
                <w:szCs w:val="20"/>
              </w:rPr>
            </w:pPr>
          </w:p>
        </w:tc>
      </w:tr>
      <w:tr w:rsidR="002C4013" w:rsidTr="00DA31B7">
        <w:trPr>
          <w:cantSplit/>
          <w:trHeight w:val="120"/>
        </w:trPr>
        <w:tc>
          <w:tcPr>
            <w:tcW w:w="1491"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2C4013" w:rsidRDefault="002C4013" w:rsidP="0056627F">
            <w:pPr>
              <w:jc w:val="both"/>
              <w:textAlignment w:val="baseline"/>
            </w:pPr>
            <w:r>
              <w:rPr>
                <w:sz w:val="20"/>
                <w:szCs w:val="20"/>
              </w:rPr>
              <w:t>HSAQ-00004:FJ49 Sidabras laminuojamiems darbams</w:t>
            </w:r>
          </w:p>
        </w:tc>
        <w:tc>
          <w:tcPr>
            <w:tcW w:w="1503" w:type="dxa"/>
            <w:tcBorders>
              <w:top w:val="single" w:sz="4" w:space="0" w:color="000000"/>
              <w:left w:val="single" w:sz="4" w:space="0" w:color="000000"/>
              <w:bottom w:val="single" w:sz="4" w:space="0" w:color="000000"/>
            </w:tcBorders>
            <w:shd w:val="clear" w:color="auto" w:fill="auto"/>
          </w:tcPr>
          <w:p w:rsidR="002C4013" w:rsidRDefault="002C4013"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2C4013" w:rsidRDefault="002C4013" w:rsidP="0056627F">
            <w:pPr>
              <w:jc w:val="both"/>
              <w:textAlignment w:val="baseline"/>
            </w:pPr>
            <w:r>
              <w:rPr>
                <w:sz w:val="20"/>
                <w:szCs w:val="20"/>
              </w:rPr>
              <w:t>H226;H336</w:t>
            </w:r>
          </w:p>
        </w:tc>
        <w:tc>
          <w:tcPr>
            <w:tcW w:w="709" w:type="dxa"/>
            <w:tcBorders>
              <w:top w:val="single" w:sz="4" w:space="0" w:color="000000"/>
              <w:left w:val="single" w:sz="4" w:space="0" w:color="000000"/>
              <w:bottom w:val="single" w:sz="4" w:space="0" w:color="000000"/>
            </w:tcBorders>
            <w:shd w:val="clear" w:color="auto" w:fill="auto"/>
          </w:tcPr>
          <w:p w:rsidR="002C4013" w:rsidRDefault="002C4013"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2C4013" w:rsidRDefault="002C4013" w:rsidP="0056627F">
            <w:pPr>
              <w:jc w:val="both"/>
              <w:textAlignment w:val="baseline"/>
            </w:pPr>
            <w:r>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2C4013" w:rsidRDefault="002C4013" w:rsidP="00466AFD">
            <w:pPr>
              <w:jc w:val="center"/>
              <w:textAlignment w:val="baseline"/>
            </w:pPr>
            <w:r>
              <w:rPr>
                <w:sz w:val="20"/>
                <w:szCs w:val="20"/>
              </w:rPr>
              <w:t>2,4</w:t>
            </w:r>
          </w:p>
        </w:tc>
        <w:tc>
          <w:tcPr>
            <w:tcW w:w="1629" w:type="dxa"/>
            <w:vMerge w:val="restart"/>
            <w:tcBorders>
              <w:top w:val="single" w:sz="4" w:space="0" w:color="000000"/>
              <w:left w:val="single" w:sz="4" w:space="0" w:color="000000"/>
            </w:tcBorders>
            <w:shd w:val="clear" w:color="auto" w:fill="auto"/>
            <w:vAlign w:val="center"/>
          </w:tcPr>
          <w:p w:rsidR="002C4013" w:rsidRDefault="002C4013" w:rsidP="0056627F">
            <w:pPr>
              <w:jc w:val="center"/>
              <w:textAlignment w:val="baseline"/>
            </w:pPr>
            <w:r>
              <w:rPr>
                <w:sz w:val="20"/>
                <w:szCs w:val="20"/>
              </w:rPr>
              <w:t>2,4</w:t>
            </w:r>
          </w:p>
        </w:tc>
        <w:tc>
          <w:tcPr>
            <w:tcW w:w="1705" w:type="dxa"/>
            <w:gridSpan w:val="2"/>
            <w:vMerge w:val="restart"/>
            <w:tcBorders>
              <w:top w:val="single" w:sz="4" w:space="0" w:color="000000"/>
              <w:left w:val="single" w:sz="4" w:space="0" w:color="000000"/>
            </w:tcBorders>
            <w:shd w:val="clear" w:color="auto" w:fill="auto"/>
            <w:vAlign w:val="center"/>
          </w:tcPr>
          <w:p w:rsidR="002C4013" w:rsidRDefault="002C4013" w:rsidP="006A0ECD">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C4013" w:rsidRDefault="002C4013" w:rsidP="006A0ECD">
            <w:pPr>
              <w:snapToGrid w:val="0"/>
              <w:jc w:val="center"/>
              <w:textAlignment w:val="baseline"/>
              <w:rPr>
                <w:sz w:val="20"/>
                <w:szCs w:val="20"/>
              </w:rPr>
            </w:pPr>
            <w:r>
              <w:rPr>
                <w:sz w:val="18"/>
              </w:rPr>
              <w:t>Uždari sandėliai, uždara tara</w:t>
            </w:r>
          </w:p>
        </w:tc>
      </w:tr>
      <w:tr w:rsidR="002C4013" w:rsidTr="00DA31B7">
        <w:trPr>
          <w:cantSplit/>
          <w:trHeight w:val="110"/>
        </w:trPr>
        <w:tc>
          <w:tcPr>
            <w:tcW w:w="1491"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C4013" w:rsidRDefault="002C4013"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2C4013" w:rsidRDefault="002C4013"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2C4013" w:rsidRDefault="002C4013"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2C4013" w:rsidRDefault="002C4013" w:rsidP="0056627F">
            <w:pPr>
              <w:jc w:val="both"/>
              <w:textAlignment w:val="baseline"/>
            </w:pPr>
            <w:r>
              <w:rPr>
                <w:sz w:val="20"/>
                <w:szCs w:val="20"/>
              </w:rPr>
              <w:t>50</w:t>
            </w:r>
          </w:p>
        </w:tc>
        <w:tc>
          <w:tcPr>
            <w:tcW w:w="1277" w:type="dxa"/>
            <w:vMerge/>
            <w:tcBorders>
              <w:left w:val="single" w:sz="4" w:space="0" w:color="000000"/>
            </w:tcBorders>
            <w:shd w:val="clear" w:color="auto" w:fill="auto"/>
            <w:vAlign w:val="center"/>
          </w:tcPr>
          <w:p w:rsidR="002C4013" w:rsidRDefault="002C4013"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C4013" w:rsidRDefault="002C4013"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r>
      <w:tr w:rsidR="002C4013" w:rsidTr="00DA31B7">
        <w:trPr>
          <w:cantSplit/>
          <w:trHeight w:val="322"/>
        </w:trPr>
        <w:tc>
          <w:tcPr>
            <w:tcW w:w="1491"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2C4013" w:rsidRDefault="002C4013"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auto"/>
            </w:tcBorders>
            <w:shd w:val="clear" w:color="auto" w:fill="auto"/>
          </w:tcPr>
          <w:p w:rsidR="002C4013" w:rsidRDefault="002C4013"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auto"/>
            </w:tcBorders>
            <w:shd w:val="clear" w:color="auto" w:fill="auto"/>
          </w:tcPr>
          <w:p w:rsidR="002C4013" w:rsidRDefault="002C4013"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auto"/>
            </w:tcBorders>
            <w:shd w:val="clear" w:color="auto" w:fill="auto"/>
          </w:tcPr>
          <w:p w:rsidR="002C4013" w:rsidRDefault="002C4013" w:rsidP="0056627F">
            <w:pPr>
              <w:jc w:val="both"/>
              <w:textAlignment w:val="baseline"/>
            </w:pPr>
            <w:r>
              <w:rPr>
                <w:sz w:val="20"/>
                <w:szCs w:val="20"/>
              </w:rPr>
              <w:t>10</w:t>
            </w:r>
          </w:p>
        </w:tc>
        <w:tc>
          <w:tcPr>
            <w:tcW w:w="1277" w:type="dxa"/>
            <w:vMerge/>
            <w:tcBorders>
              <w:left w:val="single" w:sz="4" w:space="0" w:color="000000"/>
            </w:tcBorders>
            <w:shd w:val="clear" w:color="auto" w:fill="auto"/>
            <w:vAlign w:val="center"/>
          </w:tcPr>
          <w:p w:rsidR="002C4013" w:rsidRDefault="002C4013"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C4013" w:rsidRDefault="002C4013"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r>
      <w:tr w:rsidR="002C4013" w:rsidTr="00DA31B7">
        <w:trPr>
          <w:cantSplit/>
          <w:trHeight w:val="357"/>
        </w:trPr>
        <w:tc>
          <w:tcPr>
            <w:tcW w:w="1491"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1-propoksi-propandiolis</w:t>
            </w:r>
          </w:p>
        </w:tc>
        <w:tc>
          <w:tcPr>
            <w:tcW w:w="1692"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H226;H319</w:t>
            </w:r>
          </w:p>
        </w:tc>
        <w:tc>
          <w:tcPr>
            <w:tcW w:w="709"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3</w:t>
            </w:r>
          </w:p>
        </w:tc>
        <w:tc>
          <w:tcPr>
            <w:tcW w:w="708"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5</w:t>
            </w:r>
          </w:p>
        </w:tc>
        <w:tc>
          <w:tcPr>
            <w:tcW w:w="1277" w:type="dxa"/>
            <w:vMerge/>
            <w:tcBorders>
              <w:left w:val="single" w:sz="4" w:space="0" w:color="000000"/>
            </w:tcBorders>
            <w:shd w:val="clear" w:color="auto" w:fill="auto"/>
            <w:vAlign w:val="center"/>
          </w:tcPr>
          <w:p w:rsidR="002C4013" w:rsidRDefault="002C4013"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C4013" w:rsidRDefault="002C4013"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r>
      <w:tr w:rsidR="002C4013" w:rsidTr="00DA31B7">
        <w:trPr>
          <w:cantSplit/>
          <w:trHeight w:val="92"/>
        </w:trPr>
        <w:tc>
          <w:tcPr>
            <w:tcW w:w="1491"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propanolis</w:t>
            </w:r>
          </w:p>
        </w:tc>
        <w:tc>
          <w:tcPr>
            <w:tcW w:w="1692"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H225;H318;H336</w:t>
            </w:r>
          </w:p>
        </w:tc>
        <w:tc>
          <w:tcPr>
            <w:tcW w:w="709"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2,5</w:t>
            </w:r>
          </w:p>
        </w:tc>
        <w:tc>
          <w:tcPr>
            <w:tcW w:w="1277" w:type="dxa"/>
            <w:vMerge/>
            <w:tcBorders>
              <w:left w:val="single" w:sz="4" w:space="0" w:color="000000"/>
            </w:tcBorders>
            <w:shd w:val="clear" w:color="auto" w:fill="auto"/>
            <w:vAlign w:val="center"/>
          </w:tcPr>
          <w:p w:rsidR="002C4013" w:rsidRDefault="002C4013"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C4013" w:rsidRDefault="002C4013"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r>
      <w:tr w:rsidR="002C4013" w:rsidTr="00DA31B7">
        <w:trPr>
          <w:cantSplit/>
          <w:trHeight w:val="115"/>
        </w:trPr>
        <w:tc>
          <w:tcPr>
            <w:tcW w:w="1491"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2-propanolis</w:t>
            </w:r>
          </w:p>
        </w:tc>
        <w:tc>
          <w:tcPr>
            <w:tcW w:w="1692"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H225;H319;H336</w:t>
            </w:r>
          </w:p>
        </w:tc>
        <w:tc>
          <w:tcPr>
            <w:tcW w:w="709"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auto"/>
            </w:tcBorders>
            <w:shd w:val="clear" w:color="auto" w:fill="auto"/>
          </w:tcPr>
          <w:p w:rsidR="002C4013" w:rsidRDefault="002C4013" w:rsidP="0056627F">
            <w:pPr>
              <w:jc w:val="both"/>
              <w:textAlignment w:val="baseline"/>
              <w:rPr>
                <w:sz w:val="20"/>
                <w:szCs w:val="20"/>
              </w:rPr>
            </w:pPr>
            <w:r>
              <w:rPr>
                <w:sz w:val="20"/>
                <w:szCs w:val="20"/>
              </w:rPr>
              <w:t>2,5</w:t>
            </w:r>
          </w:p>
        </w:tc>
        <w:tc>
          <w:tcPr>
            <w:tcW w:w="1277" w:type="dxa"/>
            <w:vMerge/>
            <w:tcBorders>
              <w:left w:val="single" w:sz="4" w:space="0" w:color="000000"/>
            </w:tcBorders>
            <w:shd w:val="clear" w:color="auto" w:fill="auto"/>
            <w:vAlign w:val="center"/>
          </w:tcPr>
          <w:p w:rsidR="002C4013" w:rsidRDefault="002C4013"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C4013" w:rsidRDefault="002C4013"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r>
      <w:tr w:rsidR="002C4013" w:rsidTr="00DA31B7">
        <w:trPr>
          <w:cantSplit/>
          <w:trHeight w:val="104"/>
        </w:trPr>
        <w:tc>
          <w:tcPr>
            <w:tcW w:w="1491" w:type="dxa"/>
            <w:vMerge/>
            <w:tcBorders>
              <w:left w:val="single" w:sz="4" w:space="0" w:color="000000"/>
            </w:tcBorders>
            <w:shd w:val="clear" w:color="auto" w:fill="auto"/>
          </w:tcPr>
          <w:p w:rsidR="002C4013" w:rsidRDefault="002C4013"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2C4013" w:rsidRDefault="002C4013"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2C4013" w:rsidRDefault="002C4013" w:rsidP="0056627F">
            <w:pPr>
              <w:jc w:val="both"/>
              <w:textAlignment w:val="baseline"/>
              <w:rPr>
                <w:sz w:val="20"/>
                <w:szCs w:val="20"/>
              </w:rPr>
            </w:pPr>
            <w:r>
              <w:rPr>
                <w:sz w:val="20"/>
                <w:szCs w:val="20"/>
              </w:rPr>
              <w:t>Aliuminio milteliai</w:t>
            </w:r>
          </w:p>
        </w:tc>
        <w:tc>
          <w:tcPr>
            <w:tcW w:w="1692" w:type="dxa"/>
            <w:tcBorders>
              <w:top w:val="single" w:sz="4" w:space="0" w:color="auto"/>
              <w:left w:val="single" w:sz="4" w:space="0" w:color="000000"/>
              <w:bottom w:val="single" w:sz="4" w:space="0" w:color="000000"/>
            </w:tcBorders>
            <w:shd w:val="clear" w:color="auto" w:fill="auto"/>
          </w:tcPr>
          <w:p w:rsidR="002C4013" w:rsidRDefault="002C4013" w:rsidP="0056627F">
            <w:pPr>
              <w:jc w:val="both"/>
              <w:textAlignment w:val="baseline"/>
              <w:rPr>
                <w:sz w:val="20"/>
                <w:szCs w:val="20"/>
              </w:rPr>
            </w:pPr>
            <w:r>
              <w:rPr>
                <w:sz w:val="20"/>
                <w:szCs w:val="20"/>
              </w:rPr>
              <w:t>H228</w:t>
            </w:r>
          </w:p>
        </w:tc>
        <w:tc>
          <w:tcPr>
            <w:tcW w:w="709" w:type="dxa"/>
            <w:tcBorders>
              <w:top w:val="single" w:sz="4" w:space="0" w:color="auto"/>
              <w:left w:val="single" w:sz="4" w:space="0" w:color="000000"/>
              <w:bottom w:val="single" w:sz="4" w:space="0" w:color="000000"/>
            </w:tcBorders>
            <w:shd w:val="clear" w:color="auto" w:fill="auto"/>
          </w:tcPr>
          <w:p w:rsidR="002C4013" w:rsidRDefault="002C4013" w:rsidP="0056627F">
            <w:pPr>
              <w:jc w:val="both"/>
              <w:textAlignment w:val="baseline"/>
              <w:rPr>
                <w:sz w:val="20"/>
                <w:szCs w:val="20"/>
              </w:rPr>
            </w:pPr>
            <w:r>
              <w:rPr>
                <w:sz w:val="20"/>
                <w:szCs w:val="20"/>
              </w:rPr>
              <w:t>10</w:t>
            </w:r>
          </w:p>
        </w:tc>
        <w:tc>
          <w:tcPr>
            <w:tcW w:w="708" w:type="dxa"/>
            <w:tcBorders>
              <w:top w:val="single" w:sz="4" w:space="0" w:color="auto"/>
              <w:left w:val="single" w:sz="4" w:space="0" w:color="000000"/>
              <w:bottom w:val="single" w:sz="4" w:space="0" w:color="000000"/>
            </w:tcBorders>
            <w:shd w:val="clear" w:color="auto" w:fill="auto"/>
          </w:tcPr>
          <w:p w:rsidR="002C4013" w:rsidRDefault="002C4013" w:rsidP="0056627F">
            <w:pPr>
              <w:jc w:val="both"/>
              <w:textAlignment w:val="baseline"/>
              <w:rPr>
                <w:sz w:val="20"/>
                <w:szCs w:val="20"/>
              </w:rPr>
            </w:pPr>
            <w:r>
              <w:rPr>
                <w:sz w:val="20"/>
                <w:szCs w:val="20"/>
              </w:rPr>
              <w:t>20</w:t>
            </w:r>
          </w:p>
        </w:tc>
        <w:tc>
          <w:tcPr>
            <w:tcW w:w="1277" w:type="dxa"/>
            <w:vMerge/>
            <w:tcBorders>
              <w:left w:val="single" w:sz="4" w:space="0" w:color="000000"/>
              <w:bottom w:val="single" w:sz="4" w:space="0" w:color="000000"/>
            </w:tcBorders>
            <w:shd w:val="clear" w:color="auto" w:fill="auto"/>
            <w:vAlign w:val="center"/>
          </w:tcPr>
          <w:p w:rsidR="002C4013" w:rsidRDefault="002C4013"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2C4013" w:rsidRDefault="002C4013"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2C4013" w:rsidRDefault="002C4013" w:rsidP="006A0EC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2C4013" w:rsidRDefault="002C4013" w:rsidP="006A0ECD">
            <w:pPr>
              <w:snapToGrid w:val="0"/>
              <w:jc w:val="center"/>
              <w:textAlignment w:val="baseline"/>
              <w:rPr>
                <w:sz w:val="20"/>
                <w:szCs w:val="20"/>
              </w:rPr>
            </w:pPr>
          </w:p>
        </w:tc>
      </w:tr>
      <w:tr w:rsidR="002445CC" w:rsidTr="0056627F">
        <w:trPr>
          <w:cantSplit/>
          <w:trHeight w:val="110"/>
        </w:trPr>
        <w:tc>
          <w:tcPr>
            <w:tcW w:w="1491" w:type="dxa"/>
            <w:vMerge/>
            <w:tcBorders>
              <w:left w:val="single" w:sz="4" w:space="0" w:color="000000"/>
            </w:tcBorders>
            <w:shd w:val="clear" w:color="auto" w:fill="auto"/>
          </w:tcPr>
          <w:p w:rsidR="002445CC" w:rsidRDefault="002445CC" w:rsidP="002445CC">
            <w:pPr>
              <w:snapToGrid w:val="0"/>
              <w:jc w:val="both"/>
              <w:textAlignment w:val="baseline"/>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2445CC" w:rsidRPr="002B0CFA" w:rsidRDefault="002445CC" w:rsidP="002445CC">
            <w:pPr>
              <w:jc w:val="both"/>
              <w:textAlignment w:val="baseline"/>
              <w:rPr>
                <w:sz w:val="20"/>
                <w:szCs w:val="20"/>
              </w:rPr>
            </w:pPr>
            <w:r w:rsidRPr="002B0CFA">
              <w:rPr>
                <w:sz w:val="20"/>
                <w:szCs w:val="20"/>
              </w:rPr>
              <w:t>Spaustuviniai dažai RP3610722 Lėtiklis Diluter G2</w:t>
            </w:r>
          </w:p>
        </w:tc>
        <w:tc>
          <w:tcPr>
            <w:tcW w:w="1503" w:type="dxa"/>
            <w:tcBorders>
              <w:top w:val="single" w:sz="4" w:space="0" w:color="000000"/>
              <w:left w:val="single" w:sz="4" w:space="0" w:color="000000"/>
              <w:bottom w:val="single" w:sz="4" w:space="0" w:color="000000"/>
            </w:tcBorders>
            <w:shd w:val="clear" w:color="auto" w:fill="auto"/>
          </w:tcPr>
          <w:p w:rsidR="002445CC" w:rsidRPr="002B0CFA" w:rsidRDefault="002445CC" w:rsidP="002445CC">
            <w:pPr>
              <w:jc w:val="both"/>
              <w:textAlignment w:val="baseline"/>
              <w:rPr>
                <w:sz w:val="20"/>
                <w:szCs w:val="20"/>
              </w:rPr>
            </w:pPr>
            <w:r w:rsidRPr="002B0CFA">
              <w:rPr>
                <w:sz w:val="20"/>
                <w:szCs w:val="20"/>
              </w:rPr>
              <w:t>1-propoksi-propandiolis</w:t>
            </w:r>
          </w:p>
        </w:tc>
        <w:tc>
          <w:tcPr>
            <w:tcW w:w="1692" w:type="dxa"/>
            <w:tcBorders>
              <w:top w:val="single" w:sz="4" w:space="0" w:color="000000"/>
              <w:left w:val="single" w:sz="4" w:space="0" w:color="000000"/>
              <w:bottom w:val="single" w:sz="4" w:space="0" w:color="000000"/>
            </w:tcBorders>
            <w:shd w:val="clear" w:color="auto" w:fill="auto"/>
          </w:tcPr>
          <w:p w:rsidR="002445CC" w:rsidRPr="002B0CFA" w:rsidRDefault="002445CC" w:rsidP="002445CC">
            <w:pPr>
              <w:jc w:val="both"/>
              <w:textAlignment w:val="baseline"/>
              <w:rPr>
                <w:sz w:val="20"/>
                <w:szCs w:val="20"/>
              </w:rPr>
            </w:pPr>
            <w:r w:rsidRPr="002B0CFA">
              <w:rPr>
                <w:sz w:val="20"/>
                <w:szCs w:val="20"/>
              </w:rPr>
              <w:t>H226;H319</w:t>
            </w:r>
          </w:p>
        </w:tc>
        <w:tc>
          <w:tcPr>
            <w:tcW w:w="709" w:type="dxa"/>
            <w:tcBorders>
              <w:top w:val="single" w:sz="4" w:space="0" w:color="000000"/>
              <w:left w:val="single" w:sz="4" w:space="0" w:color="000000"/>
              <w:bottom w:val="single" w:sz="4" w:space="0" w:color="000000"/>
            </w:tcBorders>
            <w:shd w:val="clear" w:color="auto" w:fill="auto"/>
          </w:tcPr>
          <w:p w:rsidR="002445CC" w:rsidRPr="002B0CFA" w:rsidRDefault="002445CC" w:rsidP="002445CC">
            <w:pPr>
              <w:jc w:val="both"/>
              <w:textAlignment w:val="baseline"/>
              <w:rPr>
                <w:sz w:val="20"/>
                <w:szCs w:val="20"/>
              </w:rPr>
            </w:pPr>
            <w:r w:rsidRPr="002B0CFA">
              <w:rPr>
                <w:sz w:val="20"/>
                <w:szCs w:val="20"/>
              </w:rPr>
              <w:t>80</w:t>
            </w:r>
          </w:p>
        </w:tc>
        <w:tc>
          <w:tcPr>
            <w:tcW w:w="708" w:type="dxa"/>
            <w:tcBorders>
              <w:top w:val="single" w:sz="4" w:space="0" w:color="000000"/>
              <w:left w:val="single" w:sz="4" w:space="0" w:color="000000"/>
              <w:bottom w:val="single" w:sz="4" w:space="0" w:color="000000"/>
            </w:tcBorders>
            <w:shd w:val="clear" w:color="auto" w:fill="auto"/>
          </w:tcPr>
          <w:p w:rsidR="002445CC" w:rsidRPr="002B0CFA" w:rsidRDefault="002445CC" w:rsidP="002445CC">
            <w:pPr>
              <w:jc w:val="both"/>
              <w:textAlignment w:val="baseline"/>
              <w:rPr>
                <w:sz w:val="20"/>
                <w:szCs w:val="20"/>
              </w:rPr>
            </w:pPr>
            <w:r w:rsidRPr="002B0CFA">
              <w:rPr>
                <w:sz w:val="20"/>
                <w:szCs w:val="20"/>
              </w:rPr>
              <w:t>80</w:t>
            </w:r>
          </w:p>
        </w:tc>
        <w:tc>
          <w:tcPr>
            <w:tcW w:w="1277" w:type="dxa"/>
            <w:tcBorders>
              <w:top w:val="single" w:sz="4" w:space="0" w:color="000000"/>
              <w:left w:val="single" w:sz="4" w:space="0" w:color="000000"/>
              <w:bottom w:val="single" w:sz="4" w:space="0" w:color="000000"/>
            </w:tcBorders>
            <w:shd w:val="clear" w:color="auto" w:fill="auto"/>
            <w:vAlign w:val="center"/>
          </w:tcPr>
          <w:p w:rsidR="002445CC" w:rsidRPr="003C358E" w:rsidRDefault="002445CC" w:rsidP="002445CC">
            <w:pPr>
              <w:jc w:val="center"/>
              <w:textAlignment w:val="baseline"/>
              <w:rPr>
                <w:sz w:val="20"/>
                <w:szCs w:val="20"/>
              </w:rPr>
            </w:pPr>
            <w:r w:rsidRPr="003C358E">
              <w:rPr>
                <w:sz w:val="20"/>
                <w:szCs w:val="20"/>
              </w:rPr>
              <w:t>20,0</w:t>
            </w:r>
          </w:p>
        </w:tc>
        <w:tc>
          <w:tcPr>
            <w:tcW w:w="1629" w:type="dxa"/>
            <w:tcBorders>
              <w:top w:val="single" w:sz="4" w:space="0" w:color="000000"/>
              <w:left w:val="single" w:sz="4" w:space="0" w:color="000000"/>
              <w:bottom w:val="single" w:sz="4" w:space="0" w:color="000000"/>
            </w:tcBorders>
            <w:shd w:val="clear" w:color="auto" w:fill="auto"/>
            <w:vAlign w:val="center"/>
          </w:tcPr>
          <w:p w:rsidR="002445CC" w:rsidRPr="003C358E" w:rsidRDefault="002445CC" w:rsidP="002445CC">
            <w:pPr>
              <w:jc w:val="center"/>
              <w:textAlignment w:val="baseline"/>
              <w:rPr>
                <w:sz w:val="20"/>
                <w:szCs w:val="20"/>
              </w:rPr>
            </w:pPr>
            <w:r w:rsidRPr="003C358E">
              <w:rPr>
                <w:sz w:val="20"/>
                <w:szCs w:val="20"/>
              </w:rPr>
              <w:t>20,0</w:t>
            </w:r>
          </w:p>
        </w:tc>
        <w:tc>
          <w:tcPr>
            <w:tcW w:w="1705" w:type="dxa"/>
            <w:gridSpan w:val="2"/>
            <w:tcBorders>
              <w:top w:val="single" w:sz="4" w:space="0" w:color="000000"/>
              <w:left w:val="single" w:sz="4" w:space="0" w:color="000000"/>
              <w:bottom w:val="single" w:sz="4" w:space="0" w:color="000000"/>
            </w:tcBorders>
            <w:shd w:val="clear" w:color="auto" w:fill="auto"/>
            <w:vAlign w:val="center"/>
          </w:tcPr>
          <w:p w:rsidR="002445CC" w:rsidRPr="003C358E" w:rsidRDefault="002445CC" w:rsidP="002445CC">
            <w:pPr>
              <w:snapToGrid w:val="0"/>
              <w:jc w:val="center"/>
              <w:textAlignment w:val="baseline"/>
              <w:rPr>
                <w:sz w:val="20"/>
                <w:szCs w:val="20"/>
              </w:rPr>
            </w:pPr>
            <w:r w:rsidRPr="003C358E">
              <w:rPr>
                <w:sz w:val="20"/>
                <w:szCs w:val="20"/>
              </w:rPr>
              <w:t>0,18</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45CC" w:rsidRDefault="002445CC" w:rsidP="002445CC">
            <w:pPr>
              <w:snapToGrid w:val="0"/>
              <w:jc w:val="center"/>
              <w:textAlignment w:val="baseline"/>
              <w:rPr>
                <w:sz w:val="20"/>
                <w:szCs w:val="20"/>
              </w:rPr>
            </w:pPr>
            <w:r>
              <w:rPr>
                <w:sz w:val="18"/>
              </w:rPr>
              <w:t>Uždari sandėliai, uždara tara</w:t>
            </w:r>
          </w:p>
        </w:tc>
      </w:tr>
      <w:tr w:rsidR="0011099F" w:rsidTr="00DA31B7">
        <w:trPr>
          <w:cantSplit/>
          <w:trHeight w:val="95"/>
        </w:trPr>
        <w:tc>
          <w:tcPr>
            <w:tcW w:w="1491"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11099F" w:rsidRDefault="0011099F" w:rsidP="0056627F">
            <w:pPr>
              <w:jc w:val="both"/>
              <w:textAlignment w:val="baseline"/>
            </w:pPr>
            <w:r>
              <w:rPr>
                <w:sz w:val="20"/>
                <w:szCs w:val="20"/>
              </w:rPr>
              <w:t>Spaustuviniai dažai HSAQ-00015 Solimax AP TV DEN</w:t>
            </w:r>
          </w:p>
        </w:tc>
        <w:tc>
          <w:tcPr>
            <w:tcW w:w="1503"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40</w:t>
            </w:r>
          </w:p>
        </w:tc>
        <w:tc>
          <w:tcPr>
            <w:tcW w:w="1277" w:type="dxa"/>
            <w:vMerge w:val="restart"/>
            <w:tcBorders>
              <w:top w:val="single" w:sz="4" w:space="0" w:color="000000"/>
              <w:left w:val="single" w:sz="4" w:space="0" w:color="000000"/>
            </w:tcBorders>
            <w:shd w:val="clear" w:color="auto" w:fill="auto"/>
            <w:vAlign w:val="center"/>
          </w:tcPr>
          <w:p w:rsidR="0011099F" w:rsidRDefault="0011099F" w:rsidP="00466AFD">
            <w:pPr>
              <w:jc w:val="center"/>
              <w:textAlignment w:val="baseline"/>
            </w:pPr>
            <w:r>
              <w:rPr>
                <w:sz w:val="20"/>
                <w:szCs w:val="20"/>
              </w:rPr>
              <w:t>76,0</w:t>
            </w:r>
          </w:p>
        </w:tc>
        <w:tc>
          <w:tcPr>
            <w:tcW w:w="1629" w:type="dxa"/>
            <w:vMerge w:val="restart"/>
            <w:tcBorders>
              <w:top w:val="single" w:sz="4" w:space="0" w:color="000000"/>
              <w:left w:val="single" w:sz="4" w:space="0" w:color="000000"/>
            </w:tcBorders>
            <w:shd w:val="clear" w:color="auto" w:fill="auto"/>
            <w:vAlign w:val="center"/>
          </w:tcPr>
          <w:p w:rsidR="0011099F" w:rsidRDefault="0011099F" w:rsidP="0056627F">
            <w:pPr>
              <w:jc w:val="center"/>
              <w:textAlignment w:val="baseline"/>
            </w:pPr>
            <w:r>
              <w:rPr>
                <w:sz w:val="20"/>
                <w:szCs w:val="20"/>
              </w:rPr>
              <w:t>76,0</w:t>
            </w:r>
          </w:p>
        </w:tc>
        <w:tc>
          <w:tcPr>
            <w:tcW w:w="1705" w:type="dxa"/>
            <w:gridSpan w:val="2"/>
            <w:vMerge w:val="restart"/>
            <w:tcBorders>
              <w:top w:val="single" w:sz="4" w:space="0" w:color="000000"/>
              <w:left w:val="single" w:sz="4" w:space="0" w:color="000000"/>
            </w:tcBorders>
            <w:shd w:val="clear" w:color="auto" w:fill="auto"/>
            <w:vAlign w:val="center"/>
          </w:tcPr>
          <w:p w:rsidR="0011099F" w:rsidRDefault="0011099F" w:rsidP="006A0ECD">
            <w:pPr>
              <w:snapToGrid w:val="0"/>
              <w:jc w:val="center"/>
              <w:textAlignment w:val="baseline"/>
            </w:pPr>
            <w:r>
              <w:rPr>
                <w:sz w:val="20"/>
                <w:szCs w:val="20"/>
              </w:rPr>
              <w:t>0,8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11099F" w:rsidRDefault="0011099F" w:rsidP="006A0ECD">
            <w:pPr>
              <w:snapToGrid w:val="0"/>
              <w:jc w:val="center"/>
              <w:textAlignment w:val="baseline"/>
              <w:rPr>
                <w:sz w:val="20"/>
                <w:szCs w:val="20"/>
              </w:rPr>
            </w:pPr>
            <w:r>
              <w:rPr>
                <w:sz w:val="18"/>
              </w:rPr>
              <w:t>Uždari sandėliai, uždara tara</w:t>
            </w:r>
          </w:p>
        </w:tc>
      </w:tr>
      <w:tr w:rsidR="0011099F" w:rsidTr="00DA31B7">
        <w:trPr>
          <w:cantSplit/>
          <w:trHeight w:val="110"/>
        </w:trPr>
        <w:tc>
          <w:tcPr>
            <w:tcW w:w="1491"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H226;H336</w:t>
            </w:r>
          </w:p>
        </w:tc>
        <w:tc>
          <w:tcPr>
            <w:tcW w:w="709"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50</w:t>
            </w:r>
          </w:p>
        </w:tc>
        <w:tc>
          <w:tcPr>
            <w:tcW w:w="708"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80</w:t>
            </w:r>
          </w:p>
        </w:tc>
        <w:tc>
          <w:tcPr>
            <w:tcW w:w="1277" w:type="dxa"/>
            <w:vMerge/>
            <w:tcBorders>
              <w:left w:val="single" w:sz="4" w:space="0" w:color="000000"/>
            </w:tcBorders>
            <w:shd w:val="clear" w:color="auto" w:fill="auto"/>
            <w:vAlign w:val="center"/>
          </w:tcPr>
          <w:p w:rsidR="0011099F" w:rsidRDefault="0011099F"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11099F" w:rsidRDefault="0011099F"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r>
      <w:tr w:rsidR="0011099F" w:rsidTr="00DA31B7">
        <w:trPr>
          <w:cantSplit/>
          <w:trHeight w:val="95"/>
        </w:trPr>
        <w:tc>
          <w:tcPr>
            <w:tcW w:w="1491"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Propanolis-1</w:t>
            </w:r>
          </w:p>
        </w:tc>
        <w:tc>
          <w:tcPr>
            <w:tcW w:w="1692"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H225;H302;H318;H336</w:t>
            </w:r>
          </w:p>
        </w:tc>
        <w:tc>
          <w:tcPr>
            <w:tcW w:w="709"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25</w:t>
            </w:r>
          </w:p>
        </w:tc>
        <w:tc>
          <w:tcPr>
            <w:tcW w:w="1277" w:type="dxa"/>
            <w:vMerge/>
            <w:tcBorders>
              <w:left w:val="single" w:sz="4" w:space="0" w:color="000000"/>
            </w:tcBorders>
            <w:shd w:val="clear" w:color="auto" w:fill="auto"/>
            <w:vAlign w:val="center"/>
          </w:tcPr>
          <w:p w:rsidR="0011099F" w:rsidRDefault="0011099F"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11099F" w:rsidRDefault="0011099F"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r>
      <w:tr w:rsidR="0011099F" w:rsidTr="00DA31B7">
        <w:trPr>
          <w:cantSplit/>
          <w:trHeight w:val="120"/>
        </w:trPr>
        <w:tc>
          <w:tcPr>
            <w:tcW w:w="1491"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11099F" w:rsidRDefault="0011099F" w:rsidP="0056627F">
            <w:pPr>
              <w:jc w:val="both"/>
              <w:textAlignment w:val="baseline"/>
            </w:pPr>
            <w:r>
              <w:rPr>
                <w:sz w:val="20"/>
                <w:szCs w:val="20"/>
              </w:rPr>
              <w:t>10</w:t>
            </w:r>
          </w:p>
        </w:tc>
        <w:tc>
          <w:tcPr>
            <w:tcW w:w="1277" w:type="dxa"/>
            <w:vMerge/>
            <w:tcBorders>
              <w:left w:val="single" w:sz="4" w:space="0" w:color="000000"/>
            </w:tcBorders>
            <w:shd w:val="clear" w:color="auto" w:fill="auto"/>
            <w:vAlign w:val="center"/>
          </w:tcPr>
          <w:p w:rsidR="0011099F" w:rsidRDefault="0011099F"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11099F" w:rsidRDefault="0011099F"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r>
      <w:tr w:rsidR="0011099F" w:rsidTr="00DA31B7">
        <w:trPr>
          <w:cantSplit/>
          <w:trHeight w:val="1048"/>
        </w:trPr>
        <w:tc>
          <w:tcPr>
            <w:tcW w:w="1491"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11099F" w:rsidRDefault="0011099F" w:rsidP="0056627F">
            <w:pPr>
              <w:jc w:val="both"/>
              <w:textAlignment w:val="baseline"/>
            </w:pPr>
            <w:r>
              <w:rPr>
                <w:sz w:val="20"/>
                <w:szCs w:val="20"/>
              </w:rPr>
              <w:t>Titano,butilfosfato,etiloalkoholio, izopropilalkoholio kompleksas</w:t>
            </w:r>
          </w:p>
        </w:tc>
        <w:tc>
          <w:tcPr>
            <w:tcW w:w="1692" w:type="dxa"/>
            <w:tcBorders>
              <w:top w:val="single" w:sz="4" w:space="0" w:color="000000"/>
              <w:left w:val="single" w:sz="4" w:space="0" w:color="000000"/>
              <w:bottom w:val="single" w:sz="4" w:space="0" w:color="auto"/>
            </w:tcBorders>
            <w:shd w:val="clear" w:color="auto" w:fill="auto"/>
          </w:tcPr>
          <w:p w:rsidR="0011099F" w:rsidRDefault="0011099F" w:rsidP="0056627F">
            <w:pPr>
              <w:jc w:val="both"/>
              <w:textAlignment w:val="baseline"/>
            </w:pPr>
            <w:r>
              <w:rPr>
                <w:sz w:val="20"/>
                <w:szCs w:val="20"/>
              </w:rPr>
              <w:t>H225;H319;H33;H411</w:t>
            </w:r>
          </w:p>
        </w:tc>
        <w:tc>
          <w:tcPr>
            <w:tcW w:w="709" w:type="dxa"/>
            <w:tcBorders>
              <w:top w:val="single" w:sz="4" w:space="0" w:color="000000"/>
              <w:left w:val="single" w:sz="4" w:space="0" w:color="000000"/>
              <w:bottom w:val="single" w:sz="4" w:space="0" w:color="auto"/>
            </w:tcBorders>
            <w:shd w:val="clear" w:color="auto" w:fill="auto"/>
          </w:tcPr>
          <w:p w:rsidR="0011099F" w:rsidRDefault="0011099F"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auto"/>
            </w:tcBorders>
            <w:shd w:val="clear" w:color="auto" w:fill="auto"/>
          </w:tcPr>
          <w:p w:rsidR="0011099F" w:rsidRDefault="0011099F" w:rsidP="0056627F">
            <w:pPr>
              <w:jc w:val="both"/>
              <w:textAlignment w:val="baseline"/>
            </w:pPr>
            <w:r>
              <w:rPr>
                <w:sz w:val="20"/>
                <w:szCs w:val="20"/>
              </w:rPr>
              <w:t>2,5</w:t>
            </w:r>
          </w:p>
        </w:tc>
        <w:tc>
          <w:tcPr>
            <w:tcW w:w="1277" w:type="dxa"/>
            <w:vMerge/>
            <w:tcBorders>
              <w:left w:val="single" w:sz="4" w:space="0" w:color="000000"/>
            </w:tcBorders>
            <w:shd w:val="clear" w:color="auto" w:fill="auto"/>
            <w:vAlign w:val="center"/>
          </w:tcPr>
          <w:p w:rsidR="0011099F" w:rsidRDefault="0011099F"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11099F" w:rsidRDefault="0011099F"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r>
      <w:tr w:rsidR="0011099F" w:rsidTr="00DA31B7">
        <w:trPr>
          <w:cantSplit/>
          <w:trHeight w:val="92"/>
        </w:trPr>
        <w:tc>
          <w:tcPr>
            <w:tcW w:w="1491" w:type="dxa"/>
            <w:vMerge/>
            <w:tcBorders>
              <w:left w:val="single" w:sz="4" w:space="0" w:color="000000"/>
            </w:tcBorders>
            <w:shd w:val="clear" w:color="auto" w:fill="auto"/>
          </w:tcPr>
          <w:p w:rsidR="0011099F" w:rsidRDefault="0011099F"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11099F" w:rsidRDefault="0011099F"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11099F" w:rsidRDefault="0011099F" w:rsidP="0056627F">
            <w:pPr>
              <w:jc w:val="both"/>
              <w:textAlignment w:val="baseline"/>
              <w:rPr>
                <w:sz w:val="20"/>
                <w:szCs w:val="20"/>
              </w:rPr>
            </w:pPr>
            <w:r>
              <w:rPr>
                <w:sz w:val="20"/>
                <w:szCs w:val="20"/>
              </w:rPr>
              <w:t>2-etoksipropanolis</w:t>
            </w:r>
          </w:p>
        </w:tc>
        <w:tc>
          <w:tcPr>
            <w:tcW w:w="1692" w:type="dxa"/>
            <w:tcBorders>
              <w:top w:val="single" w:sz="4" w:space="0" w:color="auto"/>
              <w:left w:val="single" w:sz="4" w:space="0" w:color="000000"/>
              <w:bottom w:val="single" w:sz="4" w:space="0" w:color="000000"/>
            </w:tcBorders>
            <w:shd w:val="clear" w:color="auto" w:fill="auto"/>
          </w:tcPr>
          <w:p w:rsidR="0011099F" w:rsidRDefault="0011099F" w:rsidP="0056627F">
            <w:pPr>
              <w:jc w:val="both"/>
              <w:textAlignment w:val="baseline"/>
              <w:rPr>
                <w:sz w:val="20"/>
                <w:szCs w:val="20"/>
              </w:rPr>
            </w:pPr>
            <w:r>
              <w:rPr>
                <w:sz w:val="20"/>
                <w:szCs w:val="20"/>
              </w:rPr>
              <w:t>H226;H336</w:t>
            </w:r>
          </w:p>
        </w:tc>
        <w:tc>
          <w:tcPr>
            <w:tcW w:w="709" w:type="dxa"/>
            <w:tcBorders>
              <w:top w:val="single" w:sz="4" w:space="0" w:color="auto"/>
              <w:left w:val="single" w:sz="4" w:space="0" w:color="000000"/>
              <w:bottom w:val="single" w:sz="4" w:space="0" w:color="000000"/>
            </w:tcBorders>
            <w:shd w:val="clear" w:color="auto" w:fill="auto"/>
          </w:tcPr>
          <w:p w:rsidR="0011099F" w:rsidRDefault="0011099F" w:rsidP="0056627F">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11099F" w:rsidRDefault="0011099F" w:rsidP="0056627F">
            <w:pPr>
              <w:jc w:val="both"/>
              <w:textAlignment w:val="baseline"/>
              <w:rPr>
                <w:sz w:val="20"/>
                <w:szCs w:val="20"/>
              </w:rPr>
            </w:pPr>
            <w:r>
              <w:rPr>
                <w:sz w:val="20"/>
                <w:szCs w:val="20"/>
              </w:rPr>
              <w:t>2,5</w:t>
            </w:r>
          </w:p>
        </w:tc>
        <w:tc>
          <w:tcPr>
            <w:tcW w:w="1277" w:type="dxa"/>
            <w:vMerge/>
            <w:tcBorders>
              <w:left w:val="single" w:sz="4" w:space="0" w:color="000000"/>
              <w:bottom w:val="single" w:sz="4" w:space="0" w:color="000000"/>
            </w:tcBorders>
            <w:shd w:val="clear" w:color="auto" w:fill="auto"/>
            <w:vAlign w:val="center"/>
          </w:tcPr>
          <w:p w:rsidR="0011099F" w:rsidRDefault="0011099F"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11099F" w:rsidRDefault="0011099F"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11099F" w:rsidRDefault="0011099F" w:rsidP="006A0EC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11099F" w:rsidRDefault="0011099F" w:rsidP="006A0ECD">
            <w:pPr>
              <w:snapToGrid w:val="0"/>
              <w:jc w:val="center"/>
              <w:textAlignment w:val="baseline"/>
              <w:rPr>
                <w:sz w:val="20"/>
                <w:szCs w:val="20"/>
              </w:rPr>
            </w:pPr>
          </w:p>
        </w:tc>
      </w:tr>
      <w:tr w:rsidR="00257375" w:rsidTr="0056627F">
        <w:trPr>
          <w:cantSplit/>
          <w:trHeight w:val="110"/>
        </w:trPr>
        <w:tc>
          <w:tcPr>
            <w:tcW w:w="1491" w:type="dxa"/>
            <w:vMerge/>
            <w:tcBorders>
              <w:left w:val="single" w:sz="4" w:space="0" w:color="000000"/>
            </w:tcBorders>
            <w:shd w:val="clear" w:color="auto" w:fill="auto"/>
          </w:tcPr>
          <w:p w:rsidR="00257375" w:rsidRDefault="00257375" w:rsidP="00257375">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257375" w:rsidRPr="00257375" w:rsidRDefault="00257375" w:rsidP="00257375">
            <w:pPr>
              <w:jc w:val="both"/>
              <w:textAlignment w:val="baseline"/>
              <w:rPr>
                <w:sz w:val="20"/>
                <w:szCs w:val="20"/>
              </w:rPr>
            </w:pPr>
            <w:r w:rsidRPr="00257375">
              <w:rPr>
                <w:sz w:val="20"/>
                <w:szCs w:val="20"/>
              </w:rPr>
              <w:t>Valiklis Cleaner 200</w:t>
            </w:r>
          </w:p>
        </w:tc>
        <w:tc>
          <w:tcPr>
            <w:tcW w:w="1503" w:type="dxa"/>
            <w:tcBorders>
              <w:top w:val="single" w:sz="4" w:space="0" w:color="000000"/>
              <w:left w:val="single" w:sz="4" w:space="0" w:color="000000"/>
              <w:bottom w:val="single" w:sz="4" w:space="0" w:color="000000"/>
            </w:tcBorders>
            <w:shd w:val="clear" w:color="auto" w:fill="auto"/>
          </w:tcPr>
          <w:p w:rsidR="00257375" w:rsidRPr="00257375" w:rsidRDefault="00257375" w:rsidP="00257375">
            <w:pPr>
              <w:jc w:val="both"/>
              <w:textAlignment w:val="baseline"/>
              <w:rPr>
                <w:sz w:val="20"/>
                <w:szCs w:val="20"/>
              </w:rPr>
            </w:pPr>
            <w:r w:rsidRPr="00257375">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257375" w:rsidRPr="00257375" w:rsidRDefault="00257375" w:rsidP="00257375">
            <w:pPr>
              <w:jc w:val="both"/>
              <w:textAlignment w:val="baseline"/>
              <w:rPr>
                <w:sz w:val="20"/>
                <w:szCs w:val="20"/>
              </w:rPr>
            </w:pPr>
            <w:r w:rsidRPr="00257375">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257375" w:rsidRPr="00257375" w:rsidRDefault="00257375" w:rsidP="00257375">
            <w:pPr>
              <w:jc w:val="both"/>
              <w:textAlignment w:val="baseline"/>
              <w:rPr>
                <w:sz w:val="20"/>
                <w:szCs w:val="20"/>
              </w:rPr>
            </w:pPr>
            <w:r w:rsidRPr="00257375">
              <w:rPr>
                <w:sz w:val="20"/>
                <w:szCs w:val="20"/>
              </w:rPr>
              <w:t>40</w:t>
            </w:r>
          </w:p>
        </w:tc>
        <w:tc>
          <w:tcPr>
            <w:tcW w:w="708" w:type="dxa"/>
            <w:tcBorders>
              <w:top w:val="single" w:sz="4" w:space="0" w:color="000000"/>
              <w:left w:val="single" w:sz="4" w:space="0" w:color="000000"/>
              <w:bottom w:val="single" w:sz="4" w:space="0" w:color="000000"/>
            </w:tcBorders>
            <w:shd w:val="clear" w:color="auto" w:fill="auto"/>
          </w:tcPr>
          <w:p w:rsidR="00257375" w:rsidRPr="00257375" w:rsidRDefault="00257375" w:rsidP="00257375">
            <w:pPr>
              <w:jc w:val="both"/>
              <w:textAlignment w:val="baseline"/>
              <w:rPr>
                <w:sz w:val="20"/>
                <w:szCs w:val="20"/>
              </w:rPr>
            </w:pPr>
            <w:r w:rsidRPr="00257375">
              <w:rPr>
                <w:sz w:val="20"/>
                <w:szCs w:val="20"/>
              </w:rPr>
              <w:t>50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257375" w:rsidRPr="00257375" w:rsidRDefault="00257375" w:rsidP="00257375">
            <w:pPr>
              <w:jc w:val="center"/>
              <w:textAlignment w:val="baseline"/>
              <w:rPr>
                <w:sz w:val="20"/>
                <w:szCs w:val="20"/>
              </w:rPr>
            </w:pPr>
            <w:r w:rsidRPr="00257375">
              <w:rPr>
                <w:sz w:val="20"/>
                <w:szCs w:val="20"/>
              </w:rPr>
              <w:t>0,04</w:t>
            </w:r>
          </w:p>
        </w:tc>
        <w:tc>
          <w:tcPr>
            <w:tcW w:w="1629" w:type="dxa"/>
            <w:vMerge w:val="restart"/>
            <w:tcBorders>
              <w:top w:val="single" w:sz="4" w:space="0" w:color="000000"/>
              <w:left w:val="single" w:sz="4" w:space="0" w:color="000000"/>
            </w:tcBorders>
            <w:shd w:val="clear" w:color="auto" w:fill="auto"/>
            <w:vAlign w:val="center"/>
          </w:tcPr>
          <w:p w:rsidR="00257375" w:rsidRPr="00257375" w:rsidRDefault="00257375" w:rsidP="00257375">
            <w:pPr>
              <w:jc w:val="center"/>
              <w:textAlignment w:val="baseline"/>
              <w:rPr>
                <w:sz w:val="20"/>
                <w:szCs w:val="20"/>
              </w:rPr>
            </w:pPr>
            <w:r w:rsidRPr="00257375">
              <w:rPr>
                <w:sz w:val="20"/>
                <w:szCs w:val="20"/>
              </w:rPr>
              <w:t>0,04</w:t>
            </w:r>
          </w:p>
        </w:tc>
        <w:tc>
          <w:tcPr>
            <w:tcW w:w="1705" w:type="dxa"/>
            <w:gridSpan w:val="2"/>
            <w:vMerge w:val="restart"/>
            <w:tcBorders>
              <w:top w:val="single" w:sz="4" w:space="0" w:color="000000"/>
              <w:left w:val="single" w:sz="4" w:space="0" w:color="000000"/>
            </w:tcBorders>
            <w:shd w:val="clear" w:color="auto" w:fill="auto"/>
            <w:vAlign w:val="center"/>
          </w:tcPr>
          <w:p w:rsidR="00257375" w:rsidRDefault="00257375" w:rsidP="00257375">
            <w:pPr>
              <w:snapToGrid w:val="0"/>
              <w:jc w:val="center"/>
              <w:textAlignment w:val="baseline"/>
            </w:pPr>
            <w:r>
              <w:rPr>
                <w:sz w:val="20"/>
                <w:szCs w:val="20"/>
              </w:rPr>
              <w:t>0,04</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257375" w:rsidRDefault="00257375" w:rsidP="00257375">
            <w:pPr>
              <w:snapToGrid w:val="0"/>
              <w:jc w:val="center"/>
              <w:textAlignment w:val="baseline"/>
              <w:rPr>
                <w:sz w:val="20"/>
                <w:szCs w:val="20"/>
              </w:rPr>
            </w:pPr>
            <w:r>
              <w:rPr>
                <w:sz w:val="18"/>
              </w:rPr>
              <w:t>Uždari sandėliai, uždara tara</w:t>
            </w:r>
          </w:p>
        </w:tc>
      </w:tr>
      <w:tr w:rsidR="00277BC2" w:rsidTr="0056627F">
        <w:trPr>
          <w:cantSplit/>
          <w:trHeight w:val="120"/>
        </w:trPr>
        <w:tc>
          <w:tcPr>
            <w:tcW w:w="1491" w:type="dxa"/>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277BC2" w:rsidRPr="00257375" w:rsidRDefault="00277BC2"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277BC2" w:rsidRPr="00257375" w:rsidRDefault="00257375" w:rsidP="0056627F">
            <w:pPr>
              <w:jc w:val="both"/>
              <w:textAlignment w:val="baseline"/>
              <w:rPr>
                <w:sz w:val="20"/>
                <w:szCs w:val="20"/>
              </w:rPr>
            </w:pPr>
            <w:r w:rsidRPr="00257375">
              <w:rPr>
                <w:sz w:val="20"/>
                <w:szCs w:val="20"/>
              </w:rPr>
              <w:t>N-metil-2</w:t>
            </w:r>
            <w:r w:rsidR="00FA2584">
              <w:rPr>
                <w:sz w:val="20"/>
                <w:szCs w:val="20"/>
              </w:rPr>
              <w:t>-</w:t>
            </w:r>
            <w:r w:rsidRPr="00257375">
              <w:rPr>
                <w:sz w:val="20"/>
                <w:szCs w:val="20"/>
              </w:rPr>
              <w:t>pirolidonas</w:t>
            </w:r>
          </w:p>
        </w:tc>
        <w:tc>
          <w:tcPr>
            <w:tcW w:w="1692" w:type="dxa"/>
            <w:tcBorders>
              <w:top w:val="single" w:sz="4" w:space="0" w:color="000000"/>
              <w:left w:val="single" w:sz="4" w:space="0" w:color="000000"/>
              <w:bottom w:val="single" w:sz="4" w:space="0" w:color="000000"/>
            </w:tcBorders>
            <w:shd w:val="clear" w:color="auto" w:fill="auto"/>
          </w:tcPr>
          <w:p w:rsidR="00277BC2" w:rsidRPr="00257375" w:rsidRDefault="00257375" w:rsidP="0056627F">
            <w:pPr>
              <w:jc w:val="both"/>
              <w:textAlignment w:val="baseline"/>
              <w:rPr>
                <w:sz w:val="20"/>
                <w:szCs w:val="20"/>
              </w:rPr>
            </w:pPr>
            <w:r w:rsidRPr="00257375">
              <w:rPr>
                <w:sz w:val="20"/>
                <w:szCs w:val="20"/>
              </w:rPr>
              <w:t>H315;H319;H360;H335</w:t>
            </w:r>
          </w:p>
        </w:tc>
        <w:tc>
          <w:tcPr>
            <w:tcW w:w="709" w:type="dxa"/>
            <w:tcBorders>
              <w:top w:val="single" w:sz="4" w:space="0" w:color="000000"/>
              <w:left w:val="single" w:sz="4" w:space="0" w:color="000000"/>
              <w:bottom w:val="single" w:sz="4" w:space="0" w:color="000000"/>
            </w:tcBorders>
            <w:shd w:val="clear" w:color="auto" w:fill="auto"/>
          </w:tcPr>
          <w:p w:rsidR="00277BC2" w:rsidRPr="00257375" w:rsidRDefault="00257375" w:rsidP="0056627F">
            <w:pPr>
              <w:jc w:val="both"/>
              <w:textAlignment w:val="baseline"/>
              <w:rPr>
                <w:sz w:val="20"/>
                <w:szCs w:val="20"/>
              </w:rPr>
            </w:pPr>
            <w:r w:rsidRPr="00257375">
              <w:rPr>
                <w:sz w:val="20"/>
                <w:szCs w:val="20"/>
              </w:rPr>
              <w:t>40</w:t>
            </w:r>
          </w:p>
        </w:tc>
        <w:tc>
          <w:tcPr>
            <w:tcW w:w="708" w:type="dxa"/>
            <w:tcBorders>
              <w:top w:val="single" w:sz="4" w:space="0" w:color="000000"/>
              <w:left w:val="single" w:sz="4" w:space="0" w:color="000000"/>
              <w:bottom w:val="single" w:sz="4" w:space="0" w:color="000000"/>
            </w:tcBorders>
            <w:shd w:val="clear" w:color="auto" w:fill="auto"/>
          </w:tcPr>
          <w:p w:rsidR="00277BC2" w:rsidRPr="00257375" w:rsidRDefault="00257375" w:rsidP="0056627F">
            <w:pPr>
              <w:jc w:val="both"/>
              <w:textAlignment w:val="baseline"/>
              <w:rPr>
                <w:sz w:val="20"/>
                <w:szCs w:val="20"/>
              </w:rPr>
            </w:pPr>
            <w:r w:rsidRPr="00257375">
              <w:rPr>
                <w:sz w:val="20"/>
                <w:szCs w:val="20"/>
              </w:rPr>
              <w:t>50</w:t>
            </w:r>
          </w:p>
        </w:tc>
        <w:tc>
          <w:tcPr>
            <w:tcW w:w="1277" w:type="dxa"/>
            <w:vMerge/>
            <w:tcBorders>
              <w:top w:val="single" w:sz="4" w:space="0" w:color="000000"/>
              <w:left w:val="single" w:sz="4" w:space="0" w:color="000000"/>
              <w:bottom w:val="single" w:sz="4" w:space="0" w:color="000000"/>
            </w:tcBorders>
            <w:shd w:val="clear" w:color="auto" w:fill="auto"/>
            <w:vAlign w:val="center"/>
          </w:tcPr>
          <w:p w:rsidR="00277BC2" w:rsidRDefault="00277BC2"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277BC2" w:rsidRDefault="00277BC2"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tcPr>
          <w:p w:rsidR="00277BC2" w:rsidRDefault="00277BC2" w:rsidP="0056627F">
            <w:pPr>
              <w:snapToGrid w:val="0"/>
              <w:jc w:val="both"/>
              <w:textAlignment w:val="baseline"/>
              <w:rPr>
                <w:sz w:val="20"/>
                <w:szCs w:val="20"/>
              </w:rPr>
            </w:pPr>
          </w:p>
        </w:tc>
        <w:tc>
          <w:tcPr>
            <w:tcW w:w="2356" w:type="dxa"/>
            <w:gridSpan w:val="2"/>
            <w:vMerge/>
            <w:tcBorders>
              <w:left w:val="single" w:sz="4" w:space="0" w:color="000000"/>
              <w:right w:val="single" w:sz="4" w:space="0" w:color="000000"/>
            </w:tcBorders>
            <w:shd w:val="clear" w:color="auto" w:fill="auto"/>
          </w:tcPr>
          <w:p w:rsidR="00277BC2" w:rsidRDefault="00277BC2" w:rsidP="0056627F">
            <w:pPr>
              <w:snapToGrid w:val="0"/>
              <w:jc w:val="both"/>
              <w:textAlignment w:val="baseline"/>
              <w:rPr>
                <w:sz w:val="20"/>
                <w:szCs w:val="20"/>
              </w:rPr>
            </w:pPr>
          </w:p>
        </w:tc>
      </w:tr>
      <w:tr w:rsidR="00451175" w:rsidTr="0056627F">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451175" w:rsidRPr="00257375" w:rsidRDefault="00451175" w:rsidP="0056627F">
            <w:pPr>
              <w:jc w:val="both"/>
              <w:textAlignment w:val="baseline"/>
              <w:rPr>
                <w:sz w:val="20"/>
                <w:szCs w:val="20"/>
              </w:rPr>
            </w:pPr>
            <w:r w:rsidRPr="00257375">
              <w:rPr>
                <w:sz w:val="20"/>
                <w:szCs w:val="20"/>
              </w:rPr>
              <w:t>Spaustuviniai dažai R146:FJ49 Red 146 Superbase</w:t>
            </w:r>
          </w:p>
        </w:tc>
        <w:tc>
          <w:tcPr>
            <w:tcW w:w="1503" w:type="dxa"/>
            <w:tcBorders>
              <w:top w:val="single" w:sz="4" w:space="0" w:color="000000"/>
              <w:left w:val="single" w:sz="4" w:space="0" w:color="000000"/>
              <w:bottom w:val="single" w:sz="4" w:space="0" w:color="000000"/>
            </w:tcBorders>
            <w:shd w:val="clear" w:color="auto" w:fill="auto"/>
          </w:tcPr>
          <w:p w:rsidR="00451175" w:rsidRPr="00257375" w:rsidRDefault="00451175" w:rsidP="0056627F">
            <w:pPr>
              <w:jc w:val="both"/>
              <w:textAlignment w:val="baseline"/>
              <w:rPr>
                <w:sz w:val="20"/>
                <w:szCs w:val="20"/>
              </w:rPr>
            </w:pPr>
            <w:r w:rsidRPr="00257375">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451175" w:rsidRPr="00257375" w:rsidRDefault="00451175" w:rsidP="0056627F">
            <w:pPr>
              <w:jc w:val="both"/>
              <w:textAlignment w:val="baseline"/>
              <w:rPr>
                <w:sz w:val="20"/>
                <w:szCs w:val="20"/>
              </w:rPr>
            </w:pPr>
            <w:r w:rsidRPr="00257375">
              <w:rPr>
                <w:sz w:val="20"/>
                <w:szCs w:val="20"/>
              </w:rPr>
              <w:t>H225</w:t>
            </w:r>
            <w:r w:rsidR="00FD637D" w:rsidRPr="00257375">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451175" w:rsidRPr="00257375" w:rsidRDefault="00FD637D" w:rsidP="0056627F">
            <w:pPr>
              <w:jc w:val="both"/>
              <w:textAlignment w:val="baseline"/>
              <w:rPr>
                <w:sz w:val="20"/>
                <w:szCs w:val="20"/>
              </w:rPr>
            </w:pPr>
            <w:r w:rsidRPr="00257375">
              <w:rPr>
                <w:sz w:val="20"/>
                <w:szCs w:val="20"/>
              </w:rPr>
              <w:t>5</w:t>
            </w:r>
            <w:r w:rsidR="00451175" w:rsidRPr="00257375">
              <w:rPr>
                <w:sz w:val="20"/>
                <w:szCs w:val="20"/>
              </w:rPr>
              <w:t>0</w:t>
            </w:r>
          </w:p>
        </w:tc>
        <w:tc>
          <w:tcPr>
            <w:tcW w:w="708" w:type="dxa"/>
            <w:tcBorders>
              <w:top w:val="single" w:sz="4" w:space="0" w:color="000000"/>
              <w:left w:val="single" w:sz="4" w:space="0" w:color="000000"/>
              <w:bottom w:val="single" w:sz="4" w:space="0" w:color="000000"/>
            </w:tcBorders>
            <w:shd w:val="clear" w:color="auto" w:fill="auto"/>
          </w:tcPr>
          <w:p w:rsidR="00451175" w:rsidRPr="00257375" w:rsidRDefault="00FD637D" w:rsidP="0056627F">
            <w:pPr>
              <w:jc w:val="both"/>
              <w:textAlignment w:val="baseline"/>
              <w:rPr>
                <w:sz w:val="20"/>
                <w:szCs w:val="20"/>
              </w:rPr>
            </w:pPr>
            <w:r w:rsidRPr="00257375">
              <w:rPr>
                <w:sz w:val="20"/>
                <w:szCs w:val="20"/>
              </w:rPr>
              <w:t>8</w:t>
            </w:r>
            <w:r w:rsidR="00451175" w:rsidRPr="00257375">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451175" w:rsidRDefault="00451175" w:rsidP="00466AFD">
            <w:pPr>
              <w:jc w:val="center"/>
              <w:textAlignment w:val="baseline"/>
            </w:pPr>
            <w:r>
              <w:rPr>
                <w:sz w:val="20"/>
                <w:szCs w:val="20"/>
              </w:rPr>
              <w:t>0,2</w:t>
            </w:r>
          </w:p>
        </w:tc>
        <w:tc>
          <w:tcPr>
            <w:tcW w:w="1629" w:type="dxa"/>
            <w:vMerge w:val="restart"/>
            <w:tcBorders>
              <w:top w:val="single" w:sz="4" w:space="0" w:color="000000"/>
              <w:left w:val="single" w:sz="4" w:space="0" w:color="000000"/>
            </w:tcBorders>
            <w:shd w:val="clear" w:color="auto" w:fill="auto"/>
            <w:vAlign w:val="center"/>
          </w:tcPr>
          <w:p w:rsidR="00451175" w:rsidRDefault="00451175" w:rsidP="0056627F">
            <w:pPr>
              <w:jc w:val="center"/>
              <w:textAlignment w:val="baseline"/>
            </w:pPr>
            <w:r>
              <w:rPr>
                <w:sz w:val="20"/>
                <w:szCs w:val="20"/>
              </w:rPr>
              <w:t>0,2</w:t>
            </w:r>
          </w:p>
        </w:tc>
        <w:tc>
          <w:tcPr>
            <w:tcW w:w="1705" w:type="dxa"/>
            <w:gridSpan w:val="2"/>
            <w:vMerge w:val="restart"/>
            <w:tcBorders>
              <w:top w:val="single" w:sz="4" w:space="0" w:color="000000"/>
              <w:left w:val="single" w:sz="4" w:space="0" w:color="000000"/>
            </w:tcBorders>
            <w:shd w:val="clear" w:color="auto" w:fill="auto"/>
            <w:vAlign w:val="center"/>
          </w:tcPr>
          <w:p w:rsidR="00451175" w:rsidRDefault="00451175" w:rsidP="007B0017">
            <w:pPr>
              <w:snapToGrid w:val="0"/>
              <w:jc w:val="center"/>
              <w:textAlignment w:val="baseline"/>
            </w:pPr>
            <w:r>
              <w:rPr>
                <w:sz w:val="20"/>
                <w:szCs w:val="20"/>
              </w:rPr>
              <w:t>0,1</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51175" w:rsidRDefault="00451175" w:rsidP="007B0017">
            <w:pPr>
              <w:snapToGrid w:val="0"/>
              <w:jc w:val="center"/>
              <w:textAlignment w:val="baseline"/>
              <w:rPr>
                <w:sz w:val="20"/>
                <w:szCs w:val="20"/>
              </w:rPr>
            </w:pPr>
            <w:r>
              <w:rPr>
                <w:sz w:val="18"/>
              </w:rPr>
              <w:t>Uždari sandėliai, uždara tara</w:t>
            </w:r>
          </w:p>
        </w:tc>
      </w:tr>
      <w:tr w:rsidR="00451175" w:rsidTr="0056627F">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Pr="002573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Pr="00257375" w:rsidRDefault="00451175" w:rsidP="0056627F">
            <w:pPr>
              <w:jc w:val="both"/>
              <w:textAlignment w:val="baseline"/>
              <w:rPr>
                <w:sz w:val="20"/>
                <w:szCs w:val="20"/>
              </w:rPr>
            </w:pPr>
            <w:r w:rsidRPr="00257375">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451175" w:rsidRPr="00257375" w:rsidRDefault="00451175" w:rsidP="0056627F">
            <w:pPr>
              <w:jc w:val="both"/>
              <w:textAlignment w:val="baseline"/>
              <w:rPr>
                <w:sz w:val="20"/>
                <w:szCs w:val="20"/>
              </w:rPr>
            </w:pPr>
            <w:r w:rsidRPr="00257375">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Pr="00257375" w:rsidRDefault="00451175" w:rsidP="0056627F">
            <w:pPr>
              <w:jc w:val="both"/>
              <w:textAlignment w:val="baseline"/>
              <w:rPr>
                <w:sz w:val="20"/>
                <w:szCs w:val="20"/>
              </w:rPr>
            </w:pPr>
            <w:r w:rsidRPr="00257375">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451175" w:rsidRPr="00257375" w:rsidRDefault="00451175" w:rsidP="0056627F">
            <w:pPr>
              <w:jc w:val="both"/>
              <w:textAlignment w:val="baseline"/>
              <w:rPr>
                <w:sz w:val="20"/>
                <w:szCs w:val="20"/>
              </w:rPr>
            </w:pPr>
            <w:r w:rsidRPr="00257375">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451175" w:rsidRDefault="00451175" w:rsidP="007B0017">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451175" w:rsidRDefault="00451175" w:rsidP="007B0017">
            <w:pPr>
              <w:snapToGrid w:val="0"/>
              <w:jc w:val="center"/>
              <w:textAlignment w:val="baseline"/>
              <w:rPr>
                <w:sz w:val="20"/>
                <w:szCs w:val="20"/>
              </w:rPr>
            </w:pPr>
          </w:p>
        </w:tc>
      </w:tr>
      <w:tr w:rsidR="00FD637D" w:rsidTr="00DA31B7">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FD637D" w:rsidRDefault="00FD637D"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FD637D" w:rsidRDefault="00FD637D" w:rsidP="0056627F">
            <w:pPr>
              <w:jc w:val="both"/>
              <w:textAlignment w:val="baseline"/>
            </w:pPr>
            <w:r>
              <w:rPr>
                <w:sz w:val="20"/>
                <w:szCs w:val="20"/>
              </w:rPr>
              <w:t>Spaustuviniai dažai Y074:FJ49 Yellow 074 Superbase</w:t>
            </w:r>
          </w:p>
        </w:tc>
        <w:tc>
          <w:tcPr>
            <w:tcW w:w="1503" w:type="dxa"/>
            <w:tcBorders>
              <w:top w:val="single" w:sz="4" w:space="0" w:color="000000"/>
              <w:left w:val="single" w:sz="4" w:space="0" w:color="000000"/>
              <w:bottom w:val="single" w:sz="4" w:space="0" w:color="000000"/>
            </w:tcBorders>
            <w:shd w:val="clear" w:color="auto" w:fill="auto"/>
          </w:tcPr>
          <w:p w:rsidR="00FD637D" w:rsidRDefault="00FD637D" w:rsidP="0056627F">
            <w:pPr>
              <w:jc w:val="both"/>
              <w:textAlignment w:val="baseline"/>
            </w:pPr>
            <w:r>
              <w:rPr>
                <w:sz w:val="20"/>
                <w:szCs w:val="20"/>
              </w:rPr>
              <w:t>propanolis</w:t>
            </w:r>
          </w:p>
        </w:tc>
        <w:tc>
          <w:tcPr>
            <w:tcW w:w="1692" w:type="dxa"/>
            <w:tcBorders>
              <w:top w:val="single" w:sz="4" w:space="0" w:color="000000"/>
              <w:left w:val="single" w:sz="4" w:space="0" w:color="000000"/>
              <w:bottom w:val="single" w:sz="4" w:space="0" w:color="000000"/>
            </w:tcBorders>
            <w:shd w:val="clear" w:color="auto" w:fill="auto"/>
          </w:tcPr>
          <w:p w:rsidR="00FD637D" w:rsidRDefault="00FD637D" w:rsidP="0056627F">
            <w:pPr>
              <w:jc w:val="both"/>
              <w:textAlignment w:val="baseline"/>
            </w:pPr>
            <w:r>
              <w:rPr>
                <w:sz w:val="20"/>
                <w:szCs w:val="20"/>
              </w:rPr>
              <w:t>H225;H318;H336</w:t>
            </w:r>
          </w:p>
        </w:tc>
        <w:tc>
          <w:tcPr>
            <w:tcW w:w="709" w:type="dxa"/>
            <w:tcBorders>
              <w:top w:val="single" w:sz="4" w:space="0" w:color="000000"/>
              <w:left w:val="single" w:sz="4" w:space="0" w:color="000000"/>
              <w:bottom w:val="single" w:sz="4" w:space="0" w:color="000000"/>
            </w:tcBorders>
            <w:shd w:val="clear" w:color="auto" w:fill="auto"/>
          </w:tcPr>
          <w:p w:rsidR="00FD637D" w:rsidRDefault="00FD637D"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FD637D" w:rsidRDefault="00FD637D" w:rsidP="0056627F">
            <w:pPr>
              <w:jc w:val="both"/>
              <w:textAlignment w:val="baseline"/>
            </w:pPr>
            <w:r>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FD637D" w:rsidRDefault="00FD637D" w:rsidP="00466AFD">
            <w:pPr>
              <w:jc w:val="center"/>
              <w:textAlignment w:val="baseline"/>
            </w:pPr>
            <w:r>
              <w:rPr>
                <w:sz w:val="20"/>
                <w:szCs w:val="20"/>
              </w:rPr>
              <w:t>0,15</w:t>
            </w:r>
          </w:p>
        </w:tc>
        <w:tc>
          <w:tcPr>
            <w:tcW w:w="1629" w:type="dxa"/>
            <w:vMerge w:val="restart"/>
            <w:tcBorders>
              <w:top w:val="single" w:sz="4" w:space="0" w:color="000000"/>
              <w:left w:val="single" w:sz="4" w:space="0" w:color="000000"/>
            </w:tcBorders>
            <w:shd w:val="clear" w:color="auto" w:fill="auto"/>
            <w:vAlign w:val="center"/>
          </w:tcPr>
          <w:p w:rsidR="00FD637D" w:rsidRDefault="00FD637D" w:rsidP="0056627F">
            <w:pPr>
              <w:jc w:val="center"/>
              <w:textAlignment w:val="baseline"/>
            </w:pPr>
            <w:r>
              <w:rPr>
                <w:sz w:val="20"/>
                <w:szCs w:val="20"/>
              </w:rPr>
              <w:t>0,15</w:t>
            </w:r>
          </w:p>
        </w:tc>
        <w:tc>
          <w:tcPr>
            <w:tcW w:w="1705" w:type="dxa"/>
            <w:gridSpan w:val="2"/>
            <w:vMerge w:val="restart"/>
            <w:tcBorders>
              <w:top w:val="single" w:sz="4" w:space="0" w:color="000000"/>
              <w:left w:val="single" w:sz="4" w:space="0" w:color="000000"/>
            </w:tcBorders>
            <w:shd w:val="clear" w:color="auto" w:fill="auto"/>
            <w:vAlign w:val="center"/>
          </w:tcPr>
          <w:p w:rsidR="00FD637D" w:rsidRDefault="00FD637D" w:rsidP="007B0017">
            <w:pPr>
              <w:snapToGrid w:val="0"/>
              <w:jc w:val="center"/>
              <w:textAlignment w:val="baseline"/>
            </w:pPr>
            <w:r>
              <w:rPr>
                <w:sz w:val="20"/>
                <w:szCs w:val="20"/>
              </w:rPr>
              <w:t>0,1</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FD637D" w:rsidRDefault="00FD637D" w:rsidP="007B0017">
            <w:pPr>
              <w:snapToGrid w:val="0"/>
              <w:jc w:val="center"/>
              <w:textAlignment w:val="baseline"/>
              <w:rPr>
                <w:sz w:val="20"/>
                <w:szCs w:val="20"/>
              </w:rPr>
            </w:pPr>
            <w:r>
              <w:rPr>
                <w:sz w:val="18"/>
              </w:rPr>
              <w:t>Uždari sandėliai, uždara tara</w:t>
            </w:r>
          </w:p>
        </w:tc>
      </w:tr>
      <w:tr w:rsidR="00FD637D" w:rsidTr="00DA31B7">
        <w:trPr>
          <w:cantSplit/>
          <w:trHeight w:val="599"/>
        </w:trPr>
        <w:tc>
          <w:tcPr>
            <w:tcW w:w="1491" w:type="dxa"/>
            <w:vMerge/>
            <w:tcBorders>
              <w:top w:val="single" w:sz="4" w:space="0" w:color="000000"/>
              <w:left w:val="single" w:sz="4" w:space="0" w:color="000000"/>
              <w:bottom w:val="single" w:sz="4" w:space="0" w:color="000000"/>
            </w:tcBorders>
            <w:shd w:val="clear" w:color="auto" w:fill="auto"/>
          </w:tcPr>
          <w:p w:rsidR="00FD637D" w:rsidRDefault="00FD637D"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FD637D" w:rsidRDefault="00FD637D"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FD637D" w:rsidRDefault="00FD637D" w:rsidP="0056627F">
            <w:pPr>
              <w:jc w:val="both"/>
              <w:textAlignment w:val="baseline"/>
            </w:pPr>
            <w:r>
              <w:rPr>
                <w:sz w:val="20"/>
                <w:szCs w:val="20"/>
              </w:rPr>
              <w:t>1-etoksipropandiolis</w:t>
            </w:r>
          </w:p>
        </w:tc>
        <w:tc>
          <w:tcPr>
            <w:tcW w:w="1692" w:type="dxa"/>
            <w:tcBorders>
              <w:top w:val="single" w:sz="4" w:space="0" w:color="000000"/>
              <w:left w:val="single" w:sz="4" w:space="0" w:color="000000"/>
              <w:bottom w:val="single" w:sz="4" w:space="0" w:color="auto"/>
            </w:tcBorders>
            <w:shd w:val="clear" w:color="auto" w:fill="auto"/>
          </w:tcPr>
          <w:p w:rsidR="00FD637D" w:rsidRDefault="00FD637D" w:rsidP="0056627F">
            <w:pPr>
              <w:jc w:val="both"/>
              <w:textAlignment w:val="baseline"/>
            </w:pPr>
            <w:r>
              <w:rPr>
                <w:sz w:val="20"/>
                <w:szCs w:val="20"/>
              </w:rPr>
              <w:t>H226;H336</w:t>
            </w:r>
          </w:p>
        </w:tc>
        <w:tc>
          <w:tcPr>
            <w:tcW w:w="709" w:type="dxa"/>
            <w:tcBorders>
              <w:top w:val="single" w:sz="4" w:space="0" w:color="000000"/>
              <w:left w:val="single" w:sz="4" w:space="0" w:color="000000"/>
              <w:bottom w:val="single" w:sz="4" w:space="0" w:color="auto"/>
            </w:tcBorders>
            <w:shd w:val="clear" w:color="auto" w:fill="auto"/>
          </w:tcPr>
          <w:p w:rsidR="00FD637D" w:rsidRDefault="00FD637D"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auto"/>
            </w:tcBorders>
            <w:shd w:val="clear" w:color="auto" w:fill="auto"/>
          </w:tcPr>
          <w:p w:rsidR="00FD637D" w:rsidRDefault="00FD637D" w:rsidP="0056627F">
            <w:pPr>
              <w:jc w:val="both"/>
              <w:textAlignment w:val="baseline"/>
            </w:pPr>
            <w:r>
              <w:rPr>
                <w:sz w:val="20"/>
                <w:szCs w:val="20"/>
              </w:rPr>
              <w:t>50</w:t>
            </w:r>
          </w:p>
        </w:tc>
        <w:tc>
          <w:tcPr>
            <w:tcW w:w="1277" w:type="dxa"/>
            <w:vMerge/>
            <w:tcBorders>
              <w:left w:val="single" w:sz="4" w:space="0" w:color="000000"/>
            </w:tcBorders>
            <w:shd w:val="clear" w:color="auto" w:fill="auto"/>
            <w:vAlign w:val="center"/>
          </w:tcPr>
          <w:p w:rsidR="00FD637D" w:rsidRDefault="00FD637D"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FD637D" w:rsidRDefault="00FD637D"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FD637D" w:rsidRDefault="00FD637D"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FD637D" w:rsidRDefault="00FD637D" w:rsidP="007B0017">
            <w:pPr>
              <w:snapToGrid w:val="0"/>
              <w:jc w:val="center"/>
              <w:textAlignment w:val="baseline"/>
              <w:rPr>
                <w:sz w:val="20"/>
                <w:szCs w:val="20"/>
              </w:rPr>
            </w:pPr>
          </w:p>
        </w:tc>
      </w:tr>
      <w:tr w:rsidR="00FD637D" w:rsidTr="00DA31B7">
        <w:trPr>
          <w:cantSplit/>
          <w:trHeight w:val="81"/>
        </w:trPr>
        <w:tc>
          <w:tcPr>
            <w:tcW w:w="1491" w:type="dxa"/>
            <w:vMerge/>
            <w:tcBorders>
              <w:top w:val="single" w:sz="4" w:space="0" w:color="000000"/>
              <w:left w:val="single" w:sz="4" w:space="0" w:color="000000"/>
              <w:bottom w:val="single" w:sz="4" w:space="0" w:color="000000"/>
            </w:tcBorders>
            <w:shd w:val="clear" w:color="auto" w:fill="auto"/>
          </w:tcPr>
          <w:p w:rsidR="00FD637D" w:rsidRDefault="00FD637D"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FD637D" w:rsidRDefault="00FD637D"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FD637D" w:rsidRDefault="00FD637D" w:rsidP="0056627F">
            <w:pPr>
              <w:jc w:val="both"/>
              <w:textAlignment w:val="baseline"/>
              <w:rPr>
                <w:sz w:val="20"/>
                <w:szCs w:val="20"/>
              </w:rPr>
            </w:pPr>
            <w:r>
              <w:rPr>
                <w:sz w:val="20"/>
                <w:szCs w:val="20"/>
              </w:rPr>
              <w:t>2-propanolis</w:t>
            </w:r>
          </w:p>
        </w:tc>
        <w:tc>
          <w:tcPr>
            <w:tcW w:w="1692" w:type="dxa"/>
            <w:tcBorders>
              <w:top w:val="single" w:sz="4" w:space="0" w:color="auto"/>
              <w:left w:val="single" w:sz="4" w:space="0" w:color="000000"/>
              <w:bottom w:val="single" w:sz="4" w:space="0" w:color="000000"/>
            </w:tcBorders>
            <w:shd w:val="clear" w:color="auto" w:fill="auto"/>
          </w:tcPr>
          <w:p w:rsidR="00FD637D" w:rsidRDefault="00FD637D" w:rsidP="0056627F">
            <w:pPr>
              <w:jc w:val="both"/>
              <w:textAlignment w:val="baseline"/>
              <w:rPr>
                <w:sz w:val="20"/>
                <w:szCs w:val="20"/>
              </w:rPr>
            </w:pPr>
            <w:r>
              <w:rPr>
                <w:sz w:val="20"/>
                <w:szCs w:val="20"/>
              </w:rPr>
              <w:t>H225;H319;H336</w:t>
            </w:r>
          </w:p>
        </w:tc>
        <w:tc>
          <w:tcPr>
            <w:tcW w:w="709" w:type="dxa"/>
            <w:tcBorders>
              <w:top w:val="single" w:sz="4" w:space="0" w:color="auto"/>
              <w:left w:val="single" w:sz="4" w:space="0" w:color="000000"/>
              <w:bottom w:val="single" w:sz="4" w:space="0" w:color="000000"/>
            </w:tcBorders>
            <w:shd w:val="clear" w:color="auto" w:fill="auto"/>
          </w:tcPr>
          <w:p w:rsidR="00FD637D" w:rsidRDefault="00FD637D" w:rsidP="0056627F">
            <w:pPr>
              <w:jc w:val="both"/>
              <w:textAlignment w:val="baseline"/>
              <w:rPr>
                <w:sz w:val="20"/>
                <w:szCs w:val="20"/>
              </w:rPr>
            </w:pPr>
            <w:r>
              <w:rPr>
                <w:sz w:val="20"/>
                <w:szCs w:val="20"/>
              </w:rPr>
              <w:t>3</w:t>
            </w:r>
          </w:p>
        </w:tc>
        <w:tc>
          <w:tcPr>
            <w:tcW w:w="708" w:type="dxa"/>
            <w:tcBorders>
              <w:top w:val="single" w:sz="4" w:space="0" w:color="auto"/>
              <w:left w:val="single" w:sz="4" w:space="0" w:color="000000"/>
              <w:bottom w:val="single" w:sz="4" w:space="0" w:color="000000"/>
            </w:tcBorders>
            <w:shd w:val="clear" w:color="auto" w:fill="auto"/>
          </w:tcPr>
          <w:p w:rsidR="00FD637D" w:rsidRDefault="00FD637D" w:rsidP="0056627F">
            <w:pPr>
              <w:jc w:val="both"/>
              <w:textAlignment w:val="baseline"/>
              <w:rPr>
                <w:sz w:val="20"/>
                <w:szCs w:val="20"/>
              </w:rPr>
            </w:pPr>
            <w:r>
              <w:rPr>
                <w:sz w:val="20"/>
                <w:szCs w:val="20"/>
              </w:rPr>
              <w:t>5</w:t>
            </w:r>
          </w:p>
        </w:tc>
        <w:tc>
          <w:tcPr>
            <w:tcW w:w="1277" w:type="dxa"/>
            <w:vMerge/>
            <w:tcBorders>
              <w:left w:val="single" w:sz="4" w:space="0" w:color="000000"/>
              <w:bottom w:val="single" w:sz="4" w:space="0" w:color="000000"/>
            </w:tcBorders>
            <w:shd w:val="clear" w:color="auto" w:fill="auto"/>
            <w:vAlign w:val="center"/>
          </w:tcPr>
          <w:p w:rsidR="00FD637D" w:rsidRDefault="00FD637D"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FD637D" w:rsidRDefault="00FD637D"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FD637D" w:rsidRDefault="00FD637D" w:rsidP="007B0017">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FD637D" w:rsidRDefault="00FD637D" w:rsidP="007B0017">
            <w:pPr>
              <w:snapToGrid w:val="0"/>
              <w:jc w:val="center"/>
              <w:textAlignment w:val="baseline"/>
              <w:rPr>
                <w:sz w:val="20"/>
                <w:szCs w:val="20"/>
              </w:rPr>
            </w:pPr>
          </w:p>
        </w:tc>
      </w:tr>
      <w:tr w:rsidR="00451175" w:rsidTr="0056627F">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Denatūr</w:t>
            </w:r>
            <w:r w:rsidR="00B94695">
              <w:rPr>
                <w:sz w:val="20"/>
                <w:szCs w:val="20"/>
              </w:rPr>
              <w:t>uotas etanolis</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w:t>
            </w:r>
            <w:r w:rsidR="00B94695">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96,1</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97</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451175" w:rsidRDefault="00B94695" w:rsidP="00466AFD">
            <w:pPr>
              <w:jc w:val="center"/>
              <w:textAlignment w:val="baseline"/>
            </w:pPr>
            <w:r>
              <w:rPr>
                <w:sz w:val="20"/>
                <w:szCs w:val="20"/>
              </w:rPr>
              <w:t>442</w:t>
            </w:r>
          </w:p>
        </w:tc>
        <w:tc>
          <w:tcPr>
            <w:tcW w:w="1629" w:type="dxa"/>
            <w:vMerge w:val="restart"/>
            <w:tcBorders>
              <w:top w:val="single" w:sz="4" w:space="0" w:color="000000"/>
              <w:left w:val="single" w:sz="4" w:space="0" w:color="000000"/>
            </w:tcBorders>
            <w:shd w:val="clear" w:color="auto" w:fill="auto"/>
            <w:vAlign w:val="center"/>
          </w:tcPr>
          <w:p w:rsidR="00451175" w:rsidRDefault="00B94695" w:rsidP="0056627F">
            <w:pPr>
              <w:jc w:val="center"/>
              <w:textAlignment w:val="baseline"/>
            </w:pPr>
            <w:r>
              <w:rPr>
                <w:sz w:val="20"/>
                <w:szCs w:val="20"/>
              </w:rPr>
              <w:t>442</w:t>
            </w:r>
          </w:p>
        </w:tc>
        <w:tc>
          <w:tcPr>
            <w:tcW w:w="1705" w:type="dxa"/>
            <w:gridSpan w:val="2"/>
            <w:vMerge w:val="restart"/>
            <w:tcBorders>
              <w:top w:val="single" w:sz="4" w:space="0" w:color="000000"/>
              <w:left w:val="single" w:sz="4" w:space="0" w:color="000000"/>
            </w:tcBorders>
            <w:shd w:val="clear" w:color="auto" w:fill="auto"/>
            <w:vAlign w:val="center"/>
          </w:tcPr>
          <w:p w:rsidR="00451175" w:rsidRDefault="00451175" w:rsidP="007B0017">
            <w:pPr>
              <w:snapToGrid w:val="0"/>
              <w:jc w:val="center"/>
              <w:textAlignment w:val="baseline"/>
            </w:pPr>
            <w:r>
              <w:rPr>
                <w:sz w:val="20"/>
                <w:szCs w:val="20"/>
              </w:rPr>
              <w:t>6,0</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51175" w:rsidRDefault="00451175" w:rsidP="007B0017">
            <w:pPr>
              <w:snapToGrid w:val="0"/>
              <w:jc w:val="center"/>
              <w:textAlignment w:val="baseline"/>
              <w:rPr>
                <w:sz w:val="20"/>
                <w:szCs w:val="20"/>
              </w:rPr>
            </w:pPr>
            <w:r>
              <w:rPr>
                <w:sz w:val="18"/>
              </w:rPr>
              <w:t>Uždari sandėliai, uždara tara</w:t>
            </w:r>
          </w:p>
        </w:tc>
      </w:tr>
      <w:tr w:rsidR="00451175" w:rsidTr="0056627F">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1,93</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1,94</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451175" w:rsidRDefault="00451175"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451175" w:rsidRDefault="00451175" w:rsidP="007B0017">
            <w:pPr>
              <w:snapToGrid w:val="0"/>
              <w:jc w:val="center"/>
              <w:textAlignment w:val="baseline"/>
              <w:rPr>
                <w:sz w:val="20"/>
                <w:szCs w:val="20"/>
              </w:rPr>
            </w:pPr>
          </w:p>
        </w:tc>
      </w:tr>
      <w:tr w:rsidR="00451175" w:rsidTr="00E9330D">
        <w:trPr>
          <w:cantSplit/>
          <w:trHeight w:val="253"/>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auto"/>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451175" w:rsidRDefault="00451175" w:rsidP="0056627F">
            <w:pPr>
              <w:jc w:val="both"/>
              <w:textAlignment w:val="baseline"/>
            </w:pPr>
            <w:r>
              <w:rPr>
                <w:sz w:val="20"/>
                <w:szCs w:val="20"/>
              </w:rPr>
              <w:t>1-etoksi-2-</w:t>
            </w:r>
            <w:r w:rsidR="00E9330D">
              <w:rPr>
                <w:sz w:val="20"/>
                <w:szCs w:val="20"/>
              </w:rPr>
              <w:t xml:space="preserve"> propanolis</w:t>
            </w:r>
          </w:p>
        </w:tc>
        <w:tc>
          <w:tcPr>
            <w:tcW w:w="1692" w:type="dxa"/>
            <w:tcBorders>
              <w:top w:val="single" w:sz="4" w:space="0" w:color="000000"/>
              <w:left w:val="single" w:sz="4" w:space="0" w:color="000000"/>
              <w:bottom w:val="single" w:sz="4" w:space="0" w:color="auto"/>
            </w:tcBorders>
            <w:shd w:val="clear" w:color="auto" w:fill="auto"/>
          </w:tcPr>
          <w:p w:rsidR="00451175" w:rsidRDefault="00B94695" w:rsidP="0056627F">
            <w:pPr>
              <w:jc w:val="both"/>
              <w:textAlignment w:val="baseline"/>
            </w:pPr>
            <w:r>
              <w:rPr>
                <w:sz w:val="20"/>
                <w:szCs w:val="20"/>
              </w:rPr>
              <w:t>H226</w:t>
            </w:r>
            <w:r w:rsidR="00451175">
              <w:rPr>
                <w:sz w:val="20"/>
                <w:szCs w:val="20"/>
              </w:rPr>
              <w:t>;H336</w:t>
            </w:r>
          </w:p>
        </w:tc>
        <w:tc>
          <w:tcPr>
            <w:tcW w:w="709" w:type="dxa"/>
            <w:tcBorders>
              <w:top w:val="single" w:sz="4" w:space="0" w:color="000000"/>
              <w:left w:val="single" w:sz="4" w:space="0" w:color="000000"/>
              <w:bottom w:val="single" w:sz="4" w:space="0" w:color="auto"/>
            </w:tcBorders>
            <w:shd w:val="clear" w:color="auto" w:fill="auto"/>
          </w:tcPr>
          <w:p w:rsidR="00451175" w:rsidRDefault="00451175" w:rsidP="0056627F">
            <w:pPr>
              <w:jc w:val="both"/>
              <w:textAlignment w:val="baseline"/>
            </w:pPr>
            <w:r>
              <w:rPr>
                <w:sz w:val="20"/>
                <w:szCs w:val="20"/>
              </w:rPr>
              <w:t>0,966</w:t>
            </w:r>
          </w:p>
        </w:tc>
        <w:tc>
          <w:tcPr>
            <w:tcW w:w="708" w:type="dxa"/>
            <w:tcBorders>
              <w:top w:val="single" w:sz="4" w:space="0" w:color="000000"/>
              <w:left w:val="single" w:sz="4" w:space="0" w:color="000000"/>
              <w:bottom w:val="single" w:sz="4" w:space="0" w:color="auto"/>
            </w:tcBorders>
            <w:shd w:val="clear" w:color="auto" w:fill="auto"/>
          </w:tcPr>
          <w:p w:rsidR="00451175" w:rsidRDefault="00451175" w:rsidP="0056627F">
            <w:pPr>
              <w:jc w:val="both"/>
              <w:textAlignment w:val="baseline"/>
            </w:pPr>
            <w:r>
              <w:rPr>
                <w:sz w:val="20"/>
                <w:szCs w:val="20"/>
              </w:rPr>
              <w:t>0,97</w:t>
            </w:r>
          </w:p>
        </w:tc>
        <w:tc>
          <w:tcPr>
            <w:tcW w:w="1277" w:type="dxa"/>
            <w:vMerge/>
            <w:tcBorders>
              <w:top w:val="single" w:sz="4" w:space="0" w:color="000000"/>
              <w:left w:val="single" w:sz="4" w:space="0" w:color="000000"/>
              <w:bottom w:val="single" w:sz="4" w:space="0" w:color="auto"/>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bottom w:val="single" w:sz="4" w:space="0" w:color="auto"/>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bottom w:val="single" w:sz="4" w:space="0" w:color="auto"/>
            </w:tcBorders>
            <w:shd w:val="clear" w:color="auto" w:fill="auto"/>
            <w:vAlign w:val="center"/>
          </w:tcPr>
          <w:p w:rsidR="00451175" w:rsidRDefault="00451175" w:rsidP="007B0017">
            <w:pPr>
              <w:snapToGrid w:val="0"/>
              <w:jc w:val="center"/>
              <w:textAlignment w:val="baseline"/>
              <w:rPr>
                <w:sz w:val="20"/>
                <w:szCs w:val="20"/>
              </w:rPr>
            </w:pPr>
          </w:p>
        </w:tc>
        <w:tc>
          <w:tcPr>
            <w:tcW w:w="2356" w:type="dxa"/>
            <w:gridSpan w:val="2"/>
            <w:vMerge/>
            <w:tcBorders>
              <w:left w:val="single" w:sz="4" w:space="0" w:color="000000"/>
              <w:bottom w:val="single" w:sz="4" w:space="0" w:color="auto"/>
              <w:right w:val="single" w:sz="4" w:space="0" w:color="000000"/>
            </w:tcBorders>
            <w:shd w:val="clear" w:color="auto" w:fill="auto"/>
            <w:vAlign w:val="center"/>
          </w:tcPr>
          <w:p w:rsidR="00451175" w:rsidRDefault="00451175" w:rsidP="007B0017">
            <w:pPr>
              <w:snapToGrid w:val="0"/>
              <w:jc w:val="center"/>
              <w:textAlignment w:val="baseline"/>
              <w:rPr>
                <w:sz w:val="20"/>
                <w:szCs w:val="20"/>
              </w:rPr>
            </w:pPr>
          </w:p>
        </w:tc>
      </w:tr>
      <w:tr w:rsidR="00E9330D" w:rsidTr="00E9330D">
        <w:trPr>
          <w:cantSplit/>
          <w:trHeight w:val="92"/>
        </w:trPr>
        <w:tc>
          <w:tcPr>
            <w:tcW w:w="1491" w:type="dxa"/>
            <w:vMerge/>
            <w:tcBorders>
              <w:top w:val="single" w:sz="4" w:space="0" w:color="000000"/>
              <w:left w:val="single" w:sz="4" w:space="0" w:color="000000"/>
              <w:bottom w:val="single" w:sz="4" w:space="0" w:color="000000"/>
            </w:tcBorders>
            <w:shd w:val="clear" w:color="auto" w:fill="auto"/>
          </w:tcPr>
          <w:p w:rsidR="00E9330D" w:rsidRDefault="00E9330D" w:rsidP="00E9330D">
            <w:pPr>
              <w:snapToGrid w:val="0"/>
              <w:jc w:val="both"/>
              <w:textAlignment w:val="baseline"/>
              <w:rPr>
                <w:sz w:val="20"/>
                <w:szCs w:val="20"/>
              </w:rPr>
            </w:pPr>
          </w:p>
        </w:tc>
        <w:tc>
          <w:tcPr>
            <w:tcW w:w="1659" w:type="dxa"/>
            <w:vMerge w:val="restart"/>
            <w:tcBorders>
              <w:top w:val="single" w:sz="4" w:space="0" w:color="auto"/>
              <w:left w:val="single" w:sz="4" w:space="0" w:color="000000"/>
            </w:tcBorders>
            <w:shd w:val="clear" w:color="auto" w:fill="auto"/>
          </w:tcPr>
          <w:p w:rsidR="00E9330D" w:rsidRDefault="00E9330D" w:rsidP="00E9330D">
            <w:pPr>
              <w:jc w:val="both"/>
              <w:textAlignment w:val="baseline"/>
              <w:rPr>
                <w:sz w:val="20"/>
                <w:szCs w:val="20"/>
              </w:rPr>
            </w:pPr>
            <w:r>
              <w:rPr>
                <w:sz w:val="20"/>
                <w:szCs w:val="20"/>
              </w:rPr>
              <w:t>Tirpiklis Flexosol</w:t>
            </w:r>
          </w:p>
        </w:tc>
        <w:tc>
          <w:tcPr>
            <w:tcW w:w="1503"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dekahidronaftalenas</w:t>
            </w:r>
          </w:p>
        </w:tc>
        <w:tc>
          <w:tcPr>
            <w:tcW w:w="1692"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H226;H331;H314;H318;H304;H411</w:t>
            </w:r>
          </w:p>
        </w:tc>
        <w:tc>
          <w:tcPr>
            <w:tcW w:w="709"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25</w:t>
            </w:r>
          </w:p>
        </w:tc>
        <w:tc>
          <w:tcPr>
            <w:tcW w:w="708"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25</w:t>
            </w:r>
          </w:p>
        </w:tc>
        <w:tc>
          <w:tcPr>
            <w:tcW w:w="1277" w:type="dxa"/>
            <w:vMerge w:val="restart"/>
            <w:tcBorders>
              <w:top w:val="single" w:sz="4" w:space="0" w:color="auto"/>
              <w:left w:val="single" w:sz="4" w:space="0" w:color="000000"/>
            </w:tcBorders>
            <w:shd w:val="clear" w:color="auto" w:fill="auto"/>
            <w:vAlign w:val="center"/>
          </w:tcPr>
          <w:p w:rsidR="00E9330D" w:rsidRDefault="00E9330D" w:rsidP="00E9330D">
            <w:pPr>
              <w:snapToGrid w:val="0"/>
              <w:jc w:val="center"/>
              <w:textAlignment w:val="baseline"/>
              <w:rPr>
                <w:sz w:val="20"/>
                <w:szCs w:val="20"/>
              </w:rPr>
            </w:pPr>
            <w:r>
              <w:rPr>
                <w:sz w:val="20"/>
                <w:szCs w:val="20"/>
              </w:rPr>
              <w:t>14,1</w:t>
            </w:r>
          </w:p>
        </w:tc>
        <w:tc>
          <w:tcPr>
            <w:tcW w:w="1629" w:type="dxa"/>
            <w:vMerge w:val="restart"/>
            <w:tcBorders>
              <w:top w:val="single" w:sz="4" w:space="0" w:color="auto"/>
              <w:left w:val="single" w:sz="4" w:space="0" w:color="000000"/>
            </w:tcBorders>
            <w:shd w:val="clear" w:color="auto" w:fill="auto"/>
            <w:vAlign w:val="center"/>
          </w:tcPr>
          <w:p w:rsidR="00E9330D" w:rsidRDefault="00E9330D" w:rsidP="00E9330D">
            <w:pPr>
              <w:snapToGrid w:val="0"/>
              <w:jc w:val="center"/>
              <w:textAlignment w:val="baseline"/>
              <w:rPr>
                <w:sz w:val="20"/>
                <w:szCs w:val="20"/>
              </w:rPr>
            </w:pPr>
            <w:r>
              <w:rPr>
                <w:sz w:val="20"/>
                <w:szCs w:val="20"/>
              </w:rPr>
              <w:t>14,1</w:t>
            </w:r>
          </w:p>
        </w:tc>
        <w:tc>
          <w:tcPr>
            <w:tcW w:w="1705" w:type="dxa"/>
            <w:gridSpan w:val="2"/>
            <w:vMerge w:val="restart"/>
            <w:tcBorders>
              <w:top w:val="single" w:sz="4" w:space="0" w:color="auto"/>
              <w:left w:val="single" w:sz="4" w:space="0" w:color="000000"/>
            </w:tcBorders>
            <w:shd w:val="clear" w:color="auto" w:fill="auto"/>
            <w:vAlign w:val="center"/>
          </w:tcPr>
          <w:p w:rsidR="00E9330D" w:rsidRPr="003C358E" w:rsidRDefault="00E9330D" w:rsidP="00E9330D">
            <w:pPr>
              <w:snapToGrid w:val="0"/>
              <w:jc w:val="center"/>
              <w:textAlignment w:val="baseline"/>
              <w:rPr>
                <w:sz w:val="20"/>
                <w:szCs w:val="20"/>
              </w:rPr>
            </w:pPr>
            <w:r w:rsidRPr="003C358E">
              <w:rPr>
                <w:sz w:val="20"/>
                <w:szCs w:val="20"/>
              </w:rPr>
              <w:t>0,18</w:t>
            </w:r>
          </w:p>
        </w:tc>
        <w:tc>
          <w:tcPr>
            <w:tcW w:w="2356" w:type="dxa"/>
            <w:gridSpan w:val="2"/>
            <w:vMerge w:val="restart"/>
            <w:tcBorders>
              <w:top w:val="single" w:sz="4" w:space="0" w:color="auto"/>
              <w:left w:val="single" w:sz="4" w:space="0" w:color="000000"/>
              <w:right w:val="single" w:sz="4" w:space="0" w:color="000000"/>
            </w:tcBorders>
            <w:shd w:val="clear" w:color="auto" w:fill="auto"/>
            <w:vAlign w:val="center"/>
          </w:tcPr>
          <w:p w:rsidR="00E9330D" w:rsidRDefault="00E9330D" w:rsidP="00E9330D">
            <w:pPr>
              <w:snapToGrid w:val="0"/>
              <w:jc w:val="center"/>
              <w:textAlignment w:val="baseline"/>
              <w:rPr>
                <w:sz w:val="20"/>
                <w:szCs w:val="20"/>
              </w:rPr>
            </w:pPr>
            <w:r>
              <w:rPr>
                <w:sz w:val="18"/>
              </w:rPr>
              <w:t>Uždari sandėliai, uždara tara</w:t>
            </w:r>
          </w:p>
        </w:tc>
      </w:tr>
      <w:tr w:rsidR="00E9330D" w:rsidTr="00F3443F">
        <w:trPr>
          <w:cantSplit/>
          <w:trHeight w:val="127"/>
        </w:trPr>
        <w:tc>
          <w:tcPr>
            <w:tcW w:w="1491" w:type="dxa"/>
            <w:vMerge/>
            <w:tcBorders>
              <w:top w:val="single" w:sz="4" w:space="0" w:color="000000"/>
              <w:left w:val="single" w:sz="4" w:space="0" w:color="000000"/>
              <w:bottom w:val="single" w:sz="4" w:space="0" w:color="000000"/>
            </w:tcBorders>
            <w:shd w:val="clear" w:color="auto" w:fill="auto"/>
          </w:tcPr>
          <w:p w:rsidR="00E9330D" w:rsidRDefault="00E9330D" w:rsidP="00E9330D">
            <w:pPr>
              <w:snapToGrid w:val="0"/>
              <w:jc w:val="both"/>
              <w:textAlignment w:val="baseline"/>
              <w:rPr>
                <w:sz w:val="20"/>
                <w:szCs w:val="20"/>
              </w:rPr>
            </w:pPr>
          </w:p>
        </w:tc>
        <w:tc>
          <w:tcPr>
            <w:tcW w:w="1659" w:type="dxa"/>
            <w:vMerge/>
            <w:tcBorders>
              <w:left w:val="single" w:sz="4" w:space="0" w:color="000000"/>
            </w:tcBorders>
            <w:shd w:val="clear" w:color="auto" w:fill="auto"/>
          </w:tcPr>
          <w:p w:rsidR="00E9330D" w:rsidRDefault="00E9330D" w:rsidP="00E9330D">
            <w:pPr>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Angliavandeniliai C11-C14</w:t>
            </w:r>
          </w:p>
        </w:tc>
        <w:tc>
          <w:tcPr>
            <w:tcW w:w="1692"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H304</w:t>
            </w:r>
          </w:p>
        </w:tc>
        <w:tc>
          <w:tcPr>
            <w:tcW w:w="709"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25</w:t>
            </w:r>
          </w:p>
        </w:tc>
        <w:tc>
          <w:tcPr>
            <w:tcW w:w="708"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25</w:t>
            </w:r>
          </w:p>
        </w:tc>
        <w:tc>
          <w:tcPr>
            <w:tcW w:w="1277" w:type="dxa"/>
            <w:vMerge/>
            <w:tcBorders>
              <w:left w:val="single" w:sz="4" w:space="0" w:color="000000"/>
            </w:tcBorders>
            <w:shd w:val="clear" w:color="auto" w:fill="auto"/>
            <w:vAlign w:val="center"/>
          </w:tcPr>
          <w:p w:rsidR="00E9330D" w:rsidRDefault="00E9330D" w:rsidP="00E9330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E9330D" w:rsidRDefault="00E9330D" w:rsidP="00E9330D">
            <w:pPr>
              <w:snapToGrid w:val="0"/>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E9330D" w:rsidRPr="003C358E" w:rsidRDefault="00E9330D" w:rsidP="00E9330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E9330D" w:rsidRDefault="00E9330D" w:rsidP="00E9330D">
            <w:pPr>
              <w:snapToGrid w:val="0"/>
              <w:jc w:val="center"/>
              <w:textAlignment w:val="baseline"/>
              <w:rPr>
                <w:sz w:val="18"/>
              </w:rPr>
            </w:pPr>
          </w:p>
        </w:tc>
      </w:tr>
      <w:tr w:rsidR="00E9330D" w:rsidTr="00F3443F">
        <w:trPr>
          <w:cantSplit/>
          <w:trHeight w:val="104"/>
        </w:trPr>
        <w:tc>
          <w:tcPr>
            <w:tcW w:w="1491" w:type="dxa"/>
            <w:vMerge/>
            <w:tcBorders>
              <w:top w:val="single" w:sz="4" w:space="0" w:color="000000"/>
              <w:left w:val="single" w:sz="4" w:space="0" w:color="000000"/>
              <w:bottom w:val="single" w:sz="4" w:space="0" w:color="000000"/>
            </w:tcBorders>
            <w:shd w:val="clear" w:color="auto" w:fill="auto"/>
          </w:tcPr>
          <w:p w:rsidR="00E9330D" w:rsidRDefault="00E9330D" w:rsidP="00E9330D">
            <w:pPr>
              <w:snapToGrid w:val="0"/>
              <w:jc w:val="both"/>
              <w:textAlignment w:val="baseline"/>
              <w:rPr>
                <w:sz w:val="20"/>
                <w:szCs w:val="20"/>
              </w:rPr>
            </w:pPr>
          </w:p>
        </w:tc>
        <w:tc>
          <w:tcPr>
            <w:tcW w:w="1659" w:type="dxa"/>
            <w:vMerge/>
            <w:tcBorders>
              <w:left w:val="single" w:sz="4" w:space="0" w:color="000000"/>
            </w:tcBorders>
            <w:shd w:val="clear" w:color="auto" w:fill="auto"/>
          </w:tcPr>
          <w:p w:rsidR="00E9330D" w:rsidRDefault="00E9330D" w:rsidP="00E9330D">
            <w:pPr>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E9330D" w:rsidRDefault="00E9330D" w:rsidP="00E9330D">
            <w:pPr>
              <w:jc w:val="center"/>
              <w:textAlignment w:val="baseline"/>
              <w:rPr>
                <w:sz w:val="20"/>
                <w:szCs w:val="20"/>
              </w:rPr>
            </w:pPr>
            <w:r>
              <w:rPr>
                <w:sz w:val="20"/>
                <w:szCs w:val="20"/>
              </w:rPr>
              <w:t>Benzilo alkoholis</w:t>
            </w:r>
          </w:p>
        </w:tc>
        <w:tc>
          <w:tcPr>
            <w:tcW w:w="1692"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H302;H332;H319</w:t>
            </w:r>
          </w:p>
        </w:tc>
        <w:tc>
          <w:tcPr>
            <w:tcW w:w="709"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20</w:t>
            </w:r>
          </w:p>
        </w:tc>
        <w:tc>
          <w:tcPr>
            <w:tcW w:w="708"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25</w:t>
            </w:r>
          </w:p>
        </w:tc>
        <w:tc>
          <w:tcPr>
            <w:tcW w:w="1277" w:type="dxa"/>
            <w:vMerge/>
            <w:tcBorders>
              <w:left w:val="single" w:sz="4" w:space="0" w:color="000000"/>
            </w:tcBorders>
            <w:shd w:val="clear" w:color="auto" w:fill="auto"/>
            <w:vAlign w:val="center"/>
          </w:tcPr>
          <w:p w:rsidR="00E9330D" w:rsidRDefault="00E9330D" w:rsidP="00E9330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E9330D" w:rsidRDefault="00E9330D" w:rsidP="00E9330D">
            <w:pPr>
              <w:snapToGrid w:val="0"/>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E9330D" w:rsidRPr="003C358E" w:rsidRDefault="00E9330D" w:rsidP="00E9330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E9330D" w:rsidRDefault="00E9330D" w:rsidP="00E9330D">
            <w:pPr>
              <w:snapToGrid w:val="0"/>
              <w:jc w:val="center"/>
              <w:textAlignment w:val="baseline"/>
              <w:rPr>
                <w:sz w:val="18"/>
              </w:rPr>
            </w:pPr>
          </w:p>
        </w:tc>
      </w:tr>
      <w:tr w:rsidR="00E9330D" w:rsidTr="00F3443F">
        <w:trPr>
          <w:cantSplit/>
          <w:trHeight w:val="103"/>
        </w:trPr>
        <w:tc>
          <w:tcPr>
            <w:tcW w:w="1491" w:type="dxa"/>
            <w:vMerge/>
            <w:tcBorders>
              <w:top w:val="single" w:sz="4" w:space="0" w:color="000000"/>
              <w:left w:val="single" w:sz="4" w:space="0" w:color="000000"/>
              <w:bottom w:val="single" w:sz="4" w:space="0" w:color="000000"/>
            </w:tcBorders>
            <w:shd w:val="clear" w:color="auto" w:fill="auto"/>
          </w:tcPr>
          <w:p w:rsidR="00E9330D" w:rsidRDefault="00E9330D" w:rsidP="00E9330D">
            <w:pPr>
              <w:snapToGrid w:val="0"/>
              <w:jc w:val="both"/>
              <w:textAlignment w:val="baseline"/>
              <w:rPr>
                <w:sz w:val="20"/>
                <w:szCs w:val="20"/>
              </w:rPr>
            </w:pPr>
          </w:p>
        </w:tc>
        <w:tc>
          <w:tcPr>
            <w:tcW w:w="1659" w:type="dxa"/>
            <w:vMerge/>
            <w:tcBorders>
              <w:left w:val="single" w:sz="4" w:space="0" w:color="000000"/>
            </w:tcBorders>
            <w:shd w:val="clear" w:color="auto" w:fill="auto"/>
          </w:tcPr>
          <w:p w:rsidR="00E9330D" w:rsidRDefault="00E9330D" w:rsidP="00E9330D">
            <w:pPr>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Angliavandeniliai C10-C13</w:t>
            </w:r>
          </w:p>
        </w:tc>
        <w:tc>
          <w:tcPr>
            <w:tcW w:w="1692"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H304</w:t>
            </w:r>
          </w:p>
        </w:tc>
        <w:tc>
          <w:tcPr>
            <w:tcW w:w="709"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10</w:t>
            </w:r>
          </w:p>
        </w:tc>
        <w:tc>
          <w:tcPr>
            <w:tcW w:w="708" w:type="dxa"/>
            <w:tcBorders>
              <w:top w:val="single" w:sz="4" w:space="0" w:color="auto"/>
              <w:left w:val="single" w:sz="4" w:space="0" w:color="000000"/>
              <w:bottom w:val="single" w:sz="4" w:space="0" w:color="auto"/>
            </w:tcBorders>
            <w:shd w:val="clear" w:color="auto" w:fill="auto"/>
          </w:tcPr>
          <w:p w:rsidR="00E9330D" w:rsidRDefault="00E9330D" w:rsidP="00E9330D">
            <w:pPr>
              <w:jc w:val="both"/>
              <w:textAlignment w:val="baseline"/>
              <w:rPr>
                <w:sz w:val="20"/>
                <w:szCs w:val="20"/>
              </w:rPr>
            </w:pPr>
            <w:r>
              <w:rPr>
                <w:sz w:val="20"/>
                <w:szCs w:val="20"/>
              </w:rPr>
              <w:t>20</w:t>
            </w:r>
          </w:p>
        </w:tc>
        <w:tc>
          <w:tcPr>
            <w:tcW w:w="1277" w:type="dxa"/>
            <w:vMerge/>
            <w:tcBorders>
              <w:left w:val="single" w:sz="4" w:space="0" w:color="000000"/>
            </w:tcBorders>
            <w:shd w:val="clear" w:color="auto" w:fill="auto"/>
            <w:vAlign w:val="center"/>
          </w:tcPr>
          <w:p w:rsidR="00E9330D" w:rsidRDefault="00E9330D" w:rsidP="00E9330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E9330D" w:rsidRDefault="00E9330D" w:rsidP="00E9330D">
            <w:pPr>
              <w:snapToGrid w:val="0"/>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E9330D" w:rsidRPr="003C358E" w:rsidRDefault="00E9330D" w:rsidP="00E9330D">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E9330D" w:rsidRDefault="00E9330D" w:rsidP="00E9330D">
            <w:pPr>
              <w:snapToGrid w:val="0"/>
              <w:jc w:val="center"/>
              <w:textAlignment w:val="baseline"/>
              <w:rPr>
                <w:sz w:val="18"/>
              </w:rPr>
            </w:pPr>
          </w:p>
        </w:tc>
      </w:tr>
      <w:tr w:rsidR="00E9330D" w:rsidTr="00F3443F">
        <w:trPr>
          <w:cantSplit/>
          <w:trHeight w:val="115"/>
        </w:trPr>
        <w:tc>
          <w:tcPr>
            <w:tcW w:w="1491" w:type="dxa"/>
            <w:vMerge/>
            <w:tcBorders>
              <w:top w:val="single" w:sz="4" w:space="0" w:color="000000"/>
              <w:left w:val="single" w:sz="4" w:space="0" w:color="000000"/>
              <w:bottom w:val="single" w:sz="4" w:space="0" w:color="000000"/>
            </w:tcBorders>
            <w:shd w:val="clear" w:color="auto" w:fill="auto"/>
          </w:tcPr>
          <w:p w:rsidR="00E9330D" w:rsidRDefault="00E9330D" w:rsidP="00E9330D">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E9330D" w:rsidRDefault="00E9330D" w:rsidP="00E9330D">
            <w:pPr>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E9330D" w:rsidRDefault="00E9330D" w:rsidP="00E9330D">
            <w:pPr>
              <w:jc w:val="both"/>
              <w:textAlignment w:val="baseline"/>
              <w:rPr>
                <w:sz w:val="20"/>
                <w:szCs w:val="20"/>
              </w:rPr>
            </w:pPr>
            <w:r>
              <w:rPr>
                <w:sz w:val="20"/>
                <w:szCs w:val="20"/>
              </w:rPr>
              <w:t>Etilheksanolis</w:t>
            </w:r>
          </w:p>
        </w:tc>
        <w:tc>
          <w:tcPr>
            <w:tcW w:w="1692" w:type="dxa"/>
            <w:tcBorders>
              <w:top w:val="single" w:sz="4" w:space="0" w:color="auto"/>
              <w:left w:val="single" w:sz="4" w:space="0" w:color="000000"/>
              <w:bottom w:val="single" w:sz="4" w:space="0" w:color="000000"/>
            </w:tcBorders>
            <w:shd w:val="clear" w:color="auto" w:fill="auto"/>
          </w:tcPr>
          <w:p w:rsidR="00E9330D" w:rsidRDefault="00E9330D" w:rsidP="00E9330D">
            <w:pPr>
              <w:jc w:val="both"/>
              <w:textAlignment w:val="baseline"/>
              <w:rPr>
                <w:sz w:val="20"/>
                <w:szCs w:val="20"/>
              </w:rPr>
            </w:pPr>
            <w:r>
              <w:rPr>
                <w:sz w:val="20"/>
                <w:szCs w:val="20"/>
              </w:rPr>
              <w:t>H315;H319;H335;H336</w:t>
            </w:r>
          </w:p>
        </w:tc>
        <w:tc>
          <w:tcPr>
            <w:tcW w:w="709" w:type="dxa"/>
            <w:tcBorders>
              <w:top w:val="single" w:sz="4" w:space="0" w:color="auto"/>
              <w:left w:val="single" w:sz="4" w:space="0" w:color="000000"/>
              <w:bottom w:val="single" w:sz="4" w:space="0" w:color="000000"/>
            </w:tcBorders>
            <w:shd w:val="clear" w:color="auto" w:fill="auto"/>
          </w:tcPr>
          <w:p w:rsidR="00E9330D" w:rsidRDefault="00E9330D" w:rsidP="00E9330D">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E9330D" w:rsidRDefault="00E9330D" w:rsidP="00E9330D">
            <w:pPr>
              <w:jc w:val="both"/>
              <w:textAlignment w:val="baseline"/>
              <w:rPr>
                <w:sz w:val="20"/>
                <w:szCs w:val="20"/>
              </w:rPr>
            </w:pPr>
            <w:r>
              <w:rPr>
                <w:sz w:val="20"/>
                <w:szCs w:val="20"/>
              </w:rPr>
              <w:t>3</w:t>
            </w:r>
          </w:p>
        </w:tc>
        <w:tc>
          <w:tcPr>
            <w:tcW w:w="1277" w:type="dxa"/>
            <w:vMerge/>
            <w:tcBorders>
              <w:left w:val="single" w:sz="4" w:space="0" w:color="000000"/>
              <w:bottom w:val="single" w:sz="4" w:space="0" w:color="000000"/>
            </w:tcBorders>
            <w:shd w:val="clear" w:color="auto" w:fill="auto"/>
            <w:vAlign w:val="center"/>
          </w:tcPr>
          <w:p w:rsidR="00E9330D" w:rsidRDefault="00E9330D" w:rsidP="00E9330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E9330D" w:rsidRDefault="00E9330D" w:rsidP="00E9330D">
            <w:pPr>
              <w:snapToGrid w:val="0"/>
              <w:jc w:val="center"/>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E9330D" w:rsidRPr="003C358E" w:rsidRDefault="00E9330D" w:rsidP="00E9330D">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E9330D" w:rsidRDefault="00E9330D" w:rsidP="00E9330D">
            <w:pPr>
              <w:snapToGrid w:val="0"/>
              <w:jc w:val="center"/>
              <w:textAlignment w:val="baseline"/>
              <w:rPr>
                <w:sz w:val="18"/>
              </w:rPr>
            </w:pPr>
          </w:p>
        </w:tc>
      </w:tr>
      <w:tr w:rsidR="009544BF" w:rsidTr="007B0017">
        <w:trPr>
          <w:cantSplit/>
          <w:trHeight w:val="135"/>
        </w:trPr>
        <w:tc>
          <w:tcPr>
            <w:tcW w:w="1491" w:type="dxa"/>
            <w:vMerge/>
            <w:tcBorders>
              <w:top w:val="single" w:sz="4" w:space="0" w:color="000000"/>
              <w:left w:val="single" w:sz="4" w:space="0" w:color="000000"/>
              <w:bottom w:val="single" w:sz="4" w:space="0" w:color="000000"/>
            </w:tcBorders>
            <w:shd w:val="clear" w:color="auto" w:fill="auto"/>
          </w:tcPr>
          <w:p w:rsidR="009544BF" w:rsidRDefault="009544BF" w:rsidP="009544BF">
            <w:pPr>
              <w:snapToGrid w:val="0"/>
              <w:jc w:val="both"/>
              <w:textAlignment w:val="baseline"/>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9544BF" w:rsidRDefault="009544BF" w:rsidP="009544BF">
            <w:pPr>
              <w:jc w:val="both"/>
              <w:textAlignment w:val="baseline"/>
            </w:pPr>
            <w:r>
              <w:rPr>
                <w:sz w:val="20"/>
                <w:szCs w:val="20"/>
              </w:rPr>
              <w:t>Intensive retarder</w:t>
            </w:r>
          </w:p>
        </w:tc>
        <w:tc>
          <w:tcPr>
            <w:tcW w:w="1503" w:type="dxa"/>
            <w:tcBorders>
              <w:top w:val="single" w:sz="4" w:space="0" w:color="000000"/>
              <w:left w:val="single" w:sz="4" w:space="0" w:color="000000"/>
              <w:bottom w:val="single" w:sz="4" w:space="0" w:color="000000"/>
            </w:tcBorders>
            <w:shd w:val="clear" w:color="auto" w:fill="auto"/>
          </w:tcPr>
          <w:p w:rsidR="009544BF" w:rsidRDefault="009544BF" w:rsidP="009544B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9544BF" w:rsidRDefault="009544BF" w:rsidP="009544BF">
            <w:pPr>
              <w:jc w:val="both"/>
              <w:textAlignment w:val="baseline"/>
            </w:pPr>
            <w:r>
              <w:rPr>
                <w:sz w:val="20"/>
                <w:szCs w:val="20"/>
              </w:rPr>
              <w:t>H226;H336</w:t>
            </w:r>
          </w:p>
        </w:tc>
        <w:tc>
          <w:tcPr>
            <w:tcW w:w="709" w:type="dxa"/>
            <w:tcBorders>
              <w:top w:val="single" w:sz="4" w:space="0" w:color="000000"/>
              <w:left w:val="single" w:sz="4" w:space="0" w:color="000000"/>
              <w:bottom w:val="single" w:sz="4" w:space="0" w:color="000000"/>
            </w:tcBorders>
            <w:shd w:val="clear" w:color="auto" w:fill="auto"/>
          </w:tcPr>
          <w:p w:rsidR="009544BF" w:rsidRDefault="009544BF" w:rsidP="009544B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9544BF" w:rsidRDefault="009544BF" w:rsidP="009544BF">
            <w:pPr>
              <w:jc w:val="both"/>
              <w:textAlignment w:val="baseline"/>
            </w:pPr>
            <w:r>
              <w:rPr>
                <w:sz w:val="20"/>
                <w:szCs w:val="20"/>
              </w:rPr>
              <w:t>10</w:t>
            </w:r>
          </w:p>
        </w:tc>
        <w:tc>
          <w:tcPr>
            <w:tcW w:w="1277" w:type="dxa"/>
            <w:tcBorders>
              <w:top w:val="single" w:sz="4" w:space="0" w:color="000000"/>
              <w:left w:val="single" w:sz="4" w:space="0" w:color="000000"/>
              <w:bottom w:val="single" w:sz="4" w:space="0" w:color="000000"/>
            </w:tcBorders>
            <w:shd w:val="clear" w:color="auto" w:fill="auto"/>
            <w:vAlign w:val="center"/>
          </w:tcPr>
          <w:p w:rsidR="009544BF" w:rsidRDefault="009544BF" w:rsidP="009544BF">
            <w:pPr>
              <w:jc w:val="center"/>
              <w:textAlignment w:val="baseline"/>
            </w:pPr>
            <w:r>
              <w:rPr>
                <w:sz w:val="20"/>
                <w:szCs w:val="20"/>
              </w:rPr>
              <w:t>7,0</w:t>
            </w:r>
          </w:p>
        </w:tc>
        <w:tc>
          <w:tcPr>
            <w:tcW w:w="1629" w:type="dxa"/>
            <w:tcBorders>
              <w:top w:val="single" w:sz="4" w:space="0" w:color="000000"/>
              <w:left w:val="single" w:sz="4" w:space="0" w:color="000000"/>
              <w:bottom w:val="single" w:sz="4" w:space="0" w:color="000000"/>
            </w:tcBorders>
            <w:shd w:val="clear" w:color="auto" w:fill="auto"/>
            <w:vAlign w:val="center"/>
          </w:tcPr>
          <w:p w:rsidR="009544BF" w:rsidRDefault="009544BF" w:rsidP="009544BF">
            <w:pPr>
              <w:jc w:val="center"/>
              <w:textAlignment w:val="baseline"/>
            </w:pPr>
            <w:r>
              <w:rPr>
                <w:sz w:val="20"/>
                <w:szCs w:val="20"/>
              </w:rPr>
              <w:t>7,0</w:t>
            </w:r>
          </w:p>
        </w:tc>
        <w:tc>
          <w:tcPr>
            <w:tcW w:w="1705" w:type="dxa"/>
            <w:gridSpan w:val="2"/>
            <w:tcBorders>
              <w:top w:val="single" w:sz="4" w:space="0" w:color="000000"/>
              <w:left w:val="single" w:sz="4" w:space="0" w:color="000000"/>
              <w:bottom w:val="single" w:sz="4" w:space="0" w:color="000000"/>
            </w:tcBorders>
            <w:shd w:val="clear" w:color="auto" w:fill="auto"/>
            <w:vAlign w:val="center"/>
          </w:tcPr>
          <w:p w:rsidR="009544BF" w:rsidRDefault="009544BF" w:rsidP="009544BF">
            <w:pPr>
              <w:snapToGrid w:val="0"/>
              <w:jc w:val="center"/>
              <w:textAlignment w:val="baseline"/>
            </w:pPr>
            <w:r>
              <w:rPr>
                <w:sz w:val="20"/>
                <w:szCs w:val="20"/>
              </w:rPr>
              <w:t>0,1</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44BF" w:rsidRDefault="009544BF" w:rsidP="009544BF">
            <w:pPr>
              <w:snapToGrid w:val="0"/>
              <w:jc w:val="center"/>
              <w:textAlignment w:val="baseline"/>
              <w:rPr>
                <w:sz w:val="20"/>
                <w:szCs w:val="20"/>
              </w:rPr>
            </w:pPr>
            <w:r>
              <w:rPr>
                <w:sz w:val="18"/>
              </w:rPr>
              <w:t>Uždari sandėliai, uždara tara</w:t>
            </w:r>
          </w:p>
        </w:tc>
      </w:tr>
      <w:tr w:rsidR="00413767" w:rsidTr="00DA31B7">
        <w:trPr>
          <w:cantSplit/>
          <w:trHeight w:val="103"/>
        </w:trPr>
        <w:tc>
          <w:tcPr>
            <w:tcW w:w="1491" w:type="dxa"/>
            <w:vMerge/>
            <w:tcBorders>
              <w:top w:val="single" w:sz="4" w:space="0" w:color="000000"/>
              <w:left w:val="single" w:sz="4" w:space="0" w:color="000000"/>
              <w:bottom w:val="single" w:sz="4" w:space="0" w:color="000000"/>
            </w:tcBorders>
            <w:shd w:val="clear" w:color="auto" w:fill="auto"/>
          </w:tcPr>
          <w:p w:rsidR="00413767" w:rsidRDefault="00413767"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413767" w:rsidRDefault="00413767" w:rsidP="0056627F">
            <w:pPr>
              <w:jc w:val="both"/>
              <w:textAlignment w:val="baseline"/>
            </w:pPr>
            <w:r>
              <w:rPr>
                <w:sz w:val="20"/>
                <w:szCs w:val="20"/>
              </w:rPr>
              <w:t>Metoksipropanolis</w:t>
            </w:r>
          </w:p>
        </w:tc>
        <w:tc>
          <w:tcPr>
            <w:tcW w:w="1503" w:type="dxa"/>
            <w:tcBorders>
              <w:top w:val="single" w:sz="4" w:space="0" w:color="000000"/>
              <w:left w:val="single" w:sz="4" w:space="0" w:color="000000"/>
              <w:bottom w:val="single" w:sz="4" w:space="0" w:color="auto"/>
            </w:tcBorders>
            <w:shd w:val="clear" w:color="auto" w:fill="auto"/>
          </w:tcPr>
          <w:p w:rsidR="00413767" w:rsidRDefault="00413767" w:rsidP="0056627F">
            <w:pPr>
              <w:jc w:val="both"/>
              <w:textAlignment w:val="baseline"/>
            </w:pPr>
            <w:r>
              <w:rPr>
                <w:sz w:val="20"/>
                <w:szCs w:val="20"/>
              </w:rPr>
              <w:t>1-metoksi-2-propanolis</w:t>
            </w:r>
          </w:p>
        </w:tc>
        <w:tc>
          <w:tcPr>
            <w:tcW w:w="1692" w:type="dxa"/>
            <w:tcBorders>
              <w:top w:val="single" w:sz="4" w:space="0" w:color="000000"/>
              <w:left w:val="single" w:sz="4" w:space="0" w:color="000000"/>
              <w:bottom w:val="single" w:sz="4" w:space="0" w:color="auto"/>
            </w:tcBorders>
            <w:shd w:val="clear" w:color="auto" w:fill="auto"/>
          </w:tcPr>
          <w:p w:rsidR="00413767" w:rsidRDefault="00413767" w:rsidP="0056627F">
            <w:pPr>
              <w:jc w:val="both"/>
              <w:textAlignment w:val="baseline"/>
            </w:pPr>
            <w:r>
              <w:rPr>
                <w:sz w:val="20"/>
                <w:szCs w:val="20"/>
              </w:rPr>
              <w:t>H226;H336</w:t>
            </w:r>
          </w:p>
        </w:tc>
        <w:tc>
          <w:tcPr>
            <w:tcW w:w="709" w:type="dxa"/>
            <w:tcBorders>
              <w:top w:val="single" w:sz="4" w:space="0" w:color="000000"/>
              <w:left w:val="single" w:sz="4" w:space="0" w:color="000000"/>
              <w:bottom w:val="single" w:sz="4" w:space="0" w:color="auto"/>
            </w:tcBorders>
            <w:shd w:val="clear" w:color="auto" w:fill="auto"/>
          </w:tcPr>
          <w:p w:rsidR="00413767" w:rsidRDefault="00413767" w:rsidP="0056627F">
            <w:pPr>
              <w:jc w:val="both"/>
              <w:textAlignment w:val="baseline"/>
            </w:pPr>
            <w:r>
              <w:rPr>
                <w:sz w:val="20"/>
                <w:szCs w:val="20"/>
              </w:rPr>
              <w:t>100</w:t>
            </w:r>
          </w:p>
        </w:tc>
        <w:tc>
          <w:tcPr>
            <w:tcW w:w="708" w:type="dxa"/>
            <w:tcBorders>
              <w:top w:val="single" w:sz="4" w:space="0" w:color="000000"/>
              <w:left w:val="single" w:sz="4" w:space="0" w:color="000000"/>
              <w:bottom w:val="single" w:sz="4" w:space="0" w:color="auto"/>
            </w:tcBorders>
            <w:shd w:val="clear" w:color="auto" w:fill="auto"/>
          </w:tcPr>
          <w:p w:rsidR="00413767" w:rsidRDefault="00413767" w:rsidP="0056627F">
            <w:pPr>
              <w:jc w:val="both"/>
              <w:textAlignment w:val="baseline"/>
            </w:pPr>
            <w:r>
              <w:rPr>
                <w:sz w:val="20"/>
                <w:szCs w:val="20"/>
              </w:rPr>
              <w:t>100</w:t>
            </w:r>
          </w:p>
        </w:tc>
        <w:tc>
          <w:tcPr>
            <w:tcW w:w="1277" w:type="dxa"/>
            <w:vMerge w:val="restart"/>
            <w:tcBorders>
              <w:top w:val="single" w:sz="4" w:space="0" w:color="000000"/>
              <w:left w:val="single" w:sz="4" w:space="0" w:color="000000"/>
            </w:tcBorders>
            <w:shd w:val="clear" w:color="auto" w:fill="auto"/>
            <w:vAlign w:val="center"/>
          </w:tcPr>
          <w:p w:rsidR="00413767" w:rsidRDefault="00413767" w:rsidP="00466AFD">
            <w:pPr>
              <w:jc w:val="center"/>
              <w:textAlignment w:val="baseline"/>
            </w:pPr>
            <w:r>
              <w:rPr>
                <w:sz w:val="20"/>
                <w:szCs w:val="20"/>
              </w:rPr>
              <w:t>29,0</w:t>
            </w:r>
          </w:p>
        </w:tc>
        <w:tc>
          <w:tcPr>
            <w:tcW w:w="1629" w:type="dxa"/>
            <w:vMerge w:val="restart"/>
            <w:tcBorders>
              <w:top w:val="single" w:sz="4" w:space="0" w:color="000000"/>
              <w:left w:val="single" w:sz="4" w:space="0" w:color="000000"/>
            </w:tcBorders>
            <w:shd w:val="clear" w:color="auto" w:fill="auto"/>
            <w:vAlign w:val="center"/>
          </w:tcPr>
          <w:p w:rsidR="00413767" w:rsidRDefault="00413767" w:rsidP="0056627F">
            <w:pPr>
              <w:jc w:val="center"/>
              <w:textAlignment w:val="baseline"/>
            </w:pPr>
            <w:r>
              <w:rPr>
                <w:sz w:val="20"/>
                <w:szCs w:val="20"/>
              </w:rPr>
              <w:t>29,0</w:t>
            </w:r>
          </w:p>
        </w:tc>
        <w:tc>
          <w:tcPr>
            <w:tcW w:w="1705" w:type="dxa"/>
            <w:gridSpan w:val="2"/>
            <w:vMerge w:val="restart"/>
            <w:tcBorders>
              <w:top w:val="single" w:sz="4" w:space="0" w:color="000000"/>
              <w:left w:val="single" w:sz="4" w:space="0" w:color="000000"/>
            </w:tcBorders>
            <w:shd w:val="clear" w:color="auto" w:fill="auto"/>
            <w:vAlign w:val="center"/>
          </w:tcPr>
          <w:p w:rsidR="00413767" w:rsidRDefault="00413767" w:rsidP="007B0017">
            <w:pPr>
              <w:snapToGrid w:val="0"/>
              <w:jc w:val="center"/>
              <w:textAlignment w:val="baseline"/>
            </w:pPr>
            <w:r>
              <w:rPr>
                <w:sz w:val="20"/>
                <w:szCs w:val="20"/>
              </w:rPr>
              <w:t>0,8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13767" w:rsidRDefault="00413767" w:rsidP="007B0017">
            <w:pPr>
              <w:snapToGrid w:val="0"/>
              <w:jc w:val="center"/>
              <w:textAlignment w:val="baseline"/>
              <w:rPr>
                <w:sz w:val="20"/>
                <w:szCs w:val="20"/>
              </w:rPr>
            </w:pPr>
            <w:r>
              <w:rPr>
                <w:sz w:val="18"/>
              </w:rPr>
              <w:t>Uždari sandėliai, uždara tara</w:t>
            </w:r>
          </w:p>
        </w:tc>
      </w:tr>
      <w:tr w:rsidR="00413767" w:rsidTr="00DA31B7">
        <w:trPr>
          <w:cantSplit/>
          <w:trHeight w:val="346"/>
        </w:trPr>
        <w:tc>
          <w:tcPr>
            <w:tcW w:w="1491" w:type="dxa"/>
            <w:vMerge/>
            <w:tcBorders>
              <w:top w:val="single" w:sz="4" w:space="0" w:color="000000"/>
              <w:left w:val="single" w:sz="4" w:space="0" w:color="000000"/>
              <w:bottom w:val="single" w:sz="4" w:space="0" w:color="000000"/>
            </w:tcBorders>
            <w:shd w:val="clear" w:color="auto" w:fill="auto"/>
          </w:tcPr>
          <w:p w:rsidR="00413767" w:rsidRDefault="00413767"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413767" w:rsidRDefault="00413767" w:rsidP="0056627F">
            <w:pPr>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413767" w:rsidRDefault="00413767" w:rsidP="0056627F">
            <w:pPr>
              <w:jc w:val="both"/>
              <w:textAlignment w:val="baseline"/>
              <w:rPr>
                <w:sz w:val="20"/>
                <w:szCs w:val="20"/>
              </w:rPr>
            </w:pPr>
            <w:r>
              <w:rPr>
                <w:sz w:val="20"/>
                <w:szCs w:val="20"/>
              </w:rPr>
              <w:t>2-metoksipropanolis</w:t>
            </w:r>
          </w:p>
        </w:tc>
        <w:tc>
          <w:tcPr>
            <w:tcW w:w="1692" w:type="dxa"/>
            <w:tcBorders>
              <w:top w:val="single" w:sz="4" w:space="0" w:color="auto"/>
              <w:left w:val="single" w:sz="4" w:space="0" w:color="000000"/>
              <w:bottom w:val="single" w:sz="4" w:space="0" w:color="000000"/>
            </w:tcBorders>
            <w:shd w:val="clear" w:color="auto" w:fill="auto"/>
          </w:tcPr>
          <w:p w:rsidR="00413767" w:rsidRDefault="00413767" w:rsidP="0056627F">
            <w:pPr>
              <w:jc w:val="both"/>
              <w:textAlignment w:val="baseline"/>
              <w:rPr>
                <w:sz w:val="20"/>
                <w:szCs w:val="20"/>
              </w:rPr>
            </w:pPr>
            <w:r>
              <w:rPr>
                <w:sz w:val="20"/>
                <w:szCs w:val="20"/>
              </w:rPr>
              <w:t>H226;H315;H318;H336</w:t>
            </w:r>
          </w:p>
        </w:tc>
        <w:tc>
          <w:tcPr>
            <w:tcW w:w="709" w:type="dxa"/>
            <w:tcBorders>
              <w:top w:val="single" w:sz="4" w:space="0" w:color="auto"/>
              <w:left w:val="single" w:sz="4" w:space="0" w:color="000000"/>
              <w:bottom w:val="single" w:sz="4" w:space="0" w:color="000000"/>
            </w:tcBorders>
            <w:shd w:val="clear" w:color="auto" w:fill="auto"/>
          </w:tcPr>
          <w:p w:rsidR="00413767" w:rsidRDefault="00413767" w:rsidP="0056627F">
            <w:pPr>
              <w:jc w:val="both"/>
              <w:textAlignment w:val="baseline"/>
              <w:rPr>
                <w:sz w:val="20"/>
                <w:szCs w:val="20"/>
              </w:rPr>
            </w:pPr>
            <w:r>
              <w:rPr>
                <w:sz w:val="20"/>
                <w:szCs w:val="20"/>
              </w:rPr>
              <w:t>0,1</w:t>
            </w:r>
          </w:p>
        </w:tc>
        <w:tc>
          <w:tcPr>
            <w:tcW w:w="708" w:type="dxa"/>
            <w:tcBorders>
              <w:top w:val="single" w:sz="4" w:space="0" w:color="auto"/>
              <w:left w:val="single" w:sz="4" w:space="0" w:color="000000"/>
              <w:bottom w:val="single" w:sz="4" w:space="0" w:color="000000"/>
            </w:tcBorders>
            <w:shd w:val="clear" w:color="auto" w:fill="auto"/>
          </w:tcPr>
          <w:p w:rsidR="00413767" w:rsidRDefault="00413767" w:rsidP="0056627F">
            <w:pPr>
              <w:jc w:val="both"/>
              <w:textAlignment w:val="baseline"/>
              <w:rPr>
                <w:sz w:val="20"/>
                <w:szCs w:val="20"/>
              </w:rPr>
            </w:pPr>
            <w:r>
              <w:rPr>
                <w:sz w:val="20"/>
                <w:szCs w:val="20"/>
              </w:rPr>
              <w:t>0,3</w:t>
            </w:r>
          </w:p>
        </w:tc>
        <w:tc>
          <w:tcPr>
            <w:tcW w:w="1277" w:type="dxa"/>
            <w:vMerge/>
            <w:tcBorders>
              <w:left w:val="single" w:sz="4" w:space="0" w:color="000000"/>
              <w:bottom w:val="single" w:sz="4" w:space="0" w:color="000000"/>
            </w:tcBorders>
            <w:shd w:val="clear" w:color="auto" w:fill="auto"/>
            <w:vAlign w:val="center"/>
          </w:tcPr>
          <w:p w:rsidR="00413767" w:rsidRDefault="00413767" w:rsidP="00466AFD">
            <w:pPr>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413767" w:rsidRDefault="00413767" w:rsidP="0056627F">
            <w:pPr>
              <w:jc w:val="center"/>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413767" w:rsidRDefault="00413767" w:rsidP="007B0017">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413767" w:rsidRDefault="00413767" w:rsidP="007B0017">
            <w:pPr>
              <w:snapToGrid w:val="0"/>
              <w:jc w:val="center"/>
              <w:textAlignment w:val="baseline"/>
              <w:rPr>
                <w:sz w:val="18"/>
              </w:rPr>
            </w:pPr>
          </w:p>
        </w:tc>
      </w:tr>
      <w:tr w:rsidR="00A74CB3" w:rsidTr="00B744C7">
        <w:trPr>
          <w:cantSplit/>
          <w:trHeight w:val="205"/>
        </w:trPr>
        <w:tc>
          <w:tcPr>
            <w:tcW w:w="1491" w:type="dxa"/>
            <w:vMerge/>
            <w:tcBorders>
              <w:top w:val="single" w:sz="4" w:space="0" w:color="000000"/>
              <w:left w:val="single" w:sz="4" w:space="0" w:color="000000"/>
              <w:bottom w:val="single" w:sz="4" w:space="0" w:color="000000"/>
            </w:tcBorders>
            <w:shd w:val="clear" w:color="auto" w:fill="auto"/>
          </w:tcPr>
          <w:p w:rsidR="00A74CB3" w:rsidRDefault="00A74CB3"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A74CB3" w:rsidRPr="00A74CB3" w:rsidRDefault="00A74CB3" w:rsidP="0056627F">
            <w:pPr>
              <w:jc w:val="both"/>
              <w:textAlignment w:val="baseline"/>
              <w:rPr>
                <w:sz w:val="20"/>
                <w:szCs w:val="20"/>
              </w:rPr>
            </w:pPr>
            <w:r w:rsidRPr="00A74CB3">
              <w:rPr>
                <w:sz w:val="20"/>
                <w:szCs w:val="20"/>
              </w:rPr>
              <w:t>Valiklis Anilox Cleaner</w:t>
            </w:r>
          </w:p>
        </w:tc>
        <w:tc>
          <w:tcPr>
            <w:tcW w:w="1503" w:type="dxa"/>
            <w:tcBorders>
              <w:top w:val="single" w:sz="4" w:space="0" w:color="000000"/>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Kalio hidroksidas</w:t>
            </w:r>
          </w:p>
        </w:tc>
        <w:tc>
          <w:tcPr>
            <w:tcW w:w="1692" w:type="dxa"/>
            <w:tcBorders>
              <w:top w:val="single" w:sz="4" w:space="0" w:color="000000"/>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H290;H314;H302</w:t>
            </w:r>
          </w:p>
        </w:tc>
        <w:tc>
          <w:tcPr>
            <w:tcW w:w="709" w:type="dxa"/>
            <w:tcBorders>
              <w:top w:val="single" w:sz="4" w:space="0" w:color="000000"/>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10</w:t>
            </w:r>
          </w:p>
        </w:tc>
        <w:tc>
          <w:tcPr>
            <w:tcW w:w="708" w:type="dxa"/>
            <w:tcBorders>
              <w:top w:val="single" w:sz="4" w:space="0" w:color="000000"/>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25</w:t>
            </w:r>
          </w:p>
        </w:tc>
        <w:tc>
          <w:tcPr>
            <w:tcW w:w="1277" w:type="dxa"/>
            <w:vMerge w:val="restart"/>
            <w:tcBorders>
              <w:top w:val="single" w:sz="4" w:space="0" w:color="000000"/>
              <w:left w:val="single" w:sz="4" w:space="0" w:color="000000"/>
            </w:tcBorders>
            <w:shd w:val="clear" w:color="auto" w:fill="auto"/>
            <w:vAlign w:val="center"/>
          </w:tcPr>
          <w:p w:rsidR="00A74CB3" w:rsidRPr="00A74CB3" w:rsidRDefault="00A74CB3" w:rsidP="00466AFD">
            <w:pPr>
              <w:jc w:val="center"/>
              <w:textAlignment w:val="baseline"/>
              <w:rPr>
                <w:sz w:val="20"/>
                <w:szCs w:val="20"/>
              </w:rPr>
            </w:pPr>
            <w:r w:rsidRPr="00A74CB3">
              <w:rPr>
                <w:sz w:val="20"/>
                <w:szCs w:val="20"/>
              </w:rPr>
              <w:t>3,5</w:t>
            </w:r>
          </w:p>
        </w:tc>
        <w:tc>
          <w:tcPr>
            <w:tcW w:w="1629" w:type="dxa"/>
            <w:vMerge w:val="restart"/>
            <w:tcBorders>
              <w:top w:val="single" w:sz="4" w:space="0" w:color="000000"/>
              <w:left w:val="single" w:sz="4" w:space="0" w:color="000000"/>
            </w:tcBorders>
            <w:shd w:val="clear" w:color="auto" w:fill="auto"/>
            <w:vAlign w:val="center"/>
          </w:tcPr>
          <w:p w:rsidR="00A74CB3" w:rsidRPr="00A74CB3" w:rsidRDefault="00A74CB3" w:rsidP="0056627F">
            <w:pPr>
              <w:jc w:val="center"/>
              <w:textAlignment w:val="baseline"/>
              <w:rPr>
                <w:sz w:val="20"/>
                <w:szCs w:val="20"/>
              </w:rPr>
            </w:pPr>
            <w:r w:rsidRPr="00A74CB3">
              <w:rPr>
                <w:sz w:val="20"/>
                <w:szCs w:val="20"/>
              </w:rPr>
              <w:t>3,5</w:t>
            </w:r>
          </w:p>
        </w:tc>
        <w:tc>
          <w:tcPr>
            <w:tcW w:w="1705" w:type="dxa"/>
            <w:gridSpan w:val="2"/>
            <w:vMerge w:val="restart"/>
            <w:tcBorders>
              <w:top w:val="single" w:sz="4" w:space="0" w:color="000000"/>
              <w:left w:val="single" w:sz="4" w:space="0" w:color="000000"/>
            </w:tcBorders>
            <w:shd w:val="clear" w:color="auto" w:fill="auto"/>
            <w:vAlign w:val="center"/>
          </w:tcPr>
          <w:p w:rsidR="00A74CB3" w:rsidRPr="00A74CB3" w:rsidRDefault="00A74CB3" w:rsidP="007B0017">
            <w:pPr>
              <w:snapToGrid w:val="0"/>
              <w:jc w:val="center"/>
              <w:textAlignment w:val="baseline"/>
              <w:rPr>
                <w:sz w:val="20"/>
                <w:szCs w:val="20"/>
              </w:rPr>
            </w:pPr>
            <w:r w:rsidRPr="00A74CB3">
              <w:rPr>
                <w:sz w:val="20"/>
                <w:szCs w:val="20"/>
              </w:rPr>
              <w:t>0,1</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A74CB3" w:rsidRDefault="00A74CB3" w:rsidP="007B0017">
            <w:pPr>
              <w:snapToGrid w:val="0"/>
              <w:jc w:val="center"/>
              <w:textAlignment w:val="baseline"/>
              <w:rPr>
                <w:sz w:val="20"/>
                <w:szCs w:val="20"/>
              </w:rPr>
            </w:pPr>
            <w:r>
              <w:rPr>
                <w:sz w:val="18"/>
              </w:rPr>
              <w:t>Uždari sandėliai, uždara tara</w:t>
            </w:r>
          </w:p>
        </w:tc>
      </w:tr>
      <w:tr w:rsidR="00A74CB3" w:rsidTr="00A74CB3">
        <w:trPr>
          <w:cantSplit/>
          <w:trHeight w:val="668"/>
        </w:trPr>
        <w:tc>
          <w:tcPr>
            <w:tcW w:w="1491" w:type="dxa"/>
            <w:vMerge/>
            <w:tcBorders>
              <w:top w:val="single" w:sz="4" w:space="0" w:color="000000"/>
              <w:left w:val="single" w:sz="4" w:space="0" w:color="000000"/>
              <w:bottom w:val="single" w:sz="4" w:space="0" w:color="000000"/>
            </w:tcBorders>
            <w:shd w:val="clear" w:color="auto" w:fill="auto"/>
          </w:tcPr>
          <w:p w:rsidR="00A74CB3" w:rsidRDefault="00A74CB3"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A74CB3" w:rsidRPr="00A74CB3" w:rsidRDefault="00A74CB3" w:rsidP="0056627F">
            <w:pPr>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2-aminoetanolis</w:t>
            </w:r>
          </w:p>
        </w:tc>
        <w:tc>
          <w:tcPr>
            <w:tcW w:w="1692" w:type="dxa"/>
            <w:tcBorders>
              <w:top w:val="single" w:sz="4" w:space="0" w:color="auto"/>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H314;H302;H312;H332;H335;H412</w:t>
            </w:r>
          </w:p>
        </w:tc>
        <w:tc>
          <w:tcPr>
            <w:tcW w:w="709" w:type="dxa"/>
            <w:tcBorders>
              <w:top w:val="single" w:sz="4" w:space="0" w:color="auto"/>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1</w:t>
            </w:r>
          </w:p>
        </w:tc>
        <w:tc>
          <w:tcPr>
            <w:tcW w:w="708" w:type="dxa"/>
            <w:tcBorders>
              <w:top w:val="single" w:sz="4" w:space="0" w:color="auto"/>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5</w:t>
            </w:r>
          </w:p>
        </w:tc>
        <w:tc>
          <w:tcPr>
            <w:tcW w:w="1277" w:type="dxa"/>
            <w:vMerge/>
            <w:tcBorders>
              <w:left w:val="single" w:sz="4" w:space="0" w:color="000000"/>
            </w:tcBorders>
            <w:shd w:val="clear" w:color="auto" w:fill="auto"/>
            <w:vAlign w:val="center"/>
          </w:tcPr>
          <w:p w:rsidR="00A74CB3" w:rsidRDefault="00A74CB3" w:rsidP="00466AFD">
            <w:pPr>
              <w:jc w:val="center"/>
              <w:textAlignment w:val="baseline"/>
            </w:pPr>
          </w:p>
        </w:tc>
        <w:tc>
          <w:tcPr>
            <w:tcW w:w="1629" w:type="dxa"/>
            <w:vMerge/>
            <w:tcBorders>
              <w:left w:val="single" w:sz="4" w:space="0" w:color="000000"/>
            </w:tcBorders>
            <w:shd w:val="clear" w:color="auto" w:fill="auto"/>
            <w:vAlign w:val="center"/>
          </w:tcPr>
          <w:p w:rsidR="00A74CB3" w:rsidRDefault="00A74CB3" w:rsidP="0056627F">
            <w:pPr>
              <w:jc w:val="center"/>
              <w:textAlignment w:val="baseline"/>
            </w:pPr>
          </w:p>
        </w:tc>
        <w:tc>
          <w:tcPr>
            <w:tcW w:w="1705" w:type="dxa"/>
            <w:gridSpan w:val="2"/>
            <w:vMerge/>
            <w:tcBorders>
              <w:left w:val="single" w:sz="4" w:space="0" w:color="000000"/>
            </w:tcBorders>
            <w:shd w:val="clear" w:color="auto" w:fill="auto"/>
            <w:vAlign w:val="center"/>
          </w:tcPr>
          <w:p w:rsidR="00A74CB3" w:rsidRDefault="00A74CB3"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74CB3" w:rsidRDefault="00A74CB3" w:rsidP="007B0017">
            <w:pPr>
              <w:snapToGrid w:val="0"/>
              <w:jc w:val="center"/>
              <w:textAlignment w:val="baseline"/>
              <w:rPr>
                <w:sz w:val="18"/>
              </w:rPr>
            </w:pPr>
          </w:p>
        </w:tc>
      </w:tr>
      <w:tr w:rsidR="00A74CB3" w:rsidTr="00B744C7">
        <w:trPr>
          <w:cantSplit/>
          <w:trHeight w:val="161"/>
        </w:trPr>
        <w:tc>
          <w:tcPr>
            <w:tcW w:w="1491" w:type="dxa"/>
            <w:vMerge/>
            <w:tcBorders>
              <w:top w:val="single" w:sz="4" w:space="0" w:color="000000"/>
              <w:left w:val="single" w:sz="4" w:space="0" w:color="000000"/>
              <w:bottom w:val="single" w:sz="4" w:space="0" w:color="000000"/>
            </w:tcBorders>
            <w:shd w:val="clear" w:color="auto" w:fill="auto"/>
          </w:tcPr>
          <w:p w:rsidR="00A74CB3" w:rsidRDefault="00A74CB3"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A74CB3" w:rsidRDefault="00A74CB3" w:rsidP="0056627F">
            <w:pPr>
              <w:jc w:val="both"/>
              <w:textAlignment w:val="baseline"/>
            </w:pPr>
          </w:p>
        </w:tc>
        <w:tc>
          <w:tcPr>
            <w:tcW w:w="1503" w:type="dxa"/>
            <w:tcBorders>
              <w:top w:val="single" w:sz="4" w:space="0" w:color="auto"/>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Trinatrio dikarboksimetilalaninatas</w:t>
            </w:r>
          </w:p>
        </w:tc>
        <w:tc>
          <w:tcPr>
            <w:tcW w:w="1692" w:type="dxa"/>
            <w:tcBorders>
              <w:top w:val="single" w:sz="4" w:space="0" w:color="auto"/>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H290</w:t>
            </w:r>
          </w:p>
        </w:tc>
        <w:tc>
          <w:tcPr>
            <w:tcW w:w="709" w:type="dxa"/>
            <w:tcBorders>
              <w:top w:val="single" w:sz="4" w:space="0" w:color="auto"/>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1</w:t>
            </w:r>
          </w:p>
        </w:tc>
        <w:tc>
          <w:tcPr>
            <w:tcW w:w="708" w:type="dxa"/>
            <w:tcBorders>
              <w:top w:val="single" w:sz="4" w:space="0" w:color="auto"/>
              <w:left w:val="single" w:sz="4" w:space="0" w:color="000000"/>
              <w:bottom w:val="single" w:sz="4" w:space="0" w:color="auto"/>
            </w:tcBorders>
            <w:shd w:val="clear" w:color="auto" w:fill="auto"/>
          </w:tcPr>
          <w:p w:rsidR="00A74CB3" w:rsidRPr="00A74CB3" w:rsidRDefault="00A74CB3" w:rsidP="0056627F">
            <w:pPr>
              <w:jc w:val="both"/>
              <w:textAlignment w:val="baseline"/>
              <w:rPr>
                <w:sz w:val="20"/>
                <w:szCs w:val="20"/>
              </w:rPr>
            </w:pPr>
            <w:r w:rsidRPr="00A74CB3">
              <w:rPr>
                <w:sz w:val="20"/>
                <w:szCs w:val="20"/>
              </w:rPr>
              <w:t>5</w:t>
            </w:r>
          </w:p>
        </w:tc>
        <w:tc>
          <w:tcPr>
            <w:tcW w:w="1277" w:type="dxa"/>
            <w:vMerge/>
            <w:tcBorders>
              <w:left w:val="single" w:sz="4" w:space="0" w:color="000000"/>
            </w:tcBorders>
            <w:shd w:val="clear" w:color="auto" w:fill="auto"/>
            <w:vAlign w:val="center"/>
          </w:tcPr>
          <w:p w:rsidR="00A74CB3" w:rsidRDefault="00A74CB3" w:rsidP="00466AFD">
            <w:pPr>
              <w:jc w:val="center"/>
              <w:textAlignment w:val="baseline"/>
            </w:pPr>
          </w:p>
        </w:tc>
        <w:tc>
          <w:tcPr>
            <w:tcW w:w="1629" w:type="dxa"/>
            <w:vMerge/>
            <w:tcBorders>
              <w:left w:val="single" w:sz="4" w:space="0" w:color="000000"/>
            </w:tcBorders>
            <w:shd w:val="clear" w:color="auto" w:fill="auto"/>
            <w:vAlign w:val="center"/>
          </w:tcPr>
          <w:p w:rsidR="00A74CB3" w:rsidRDefault="00A74CB3" w:rsidP="0056627F">
            <w:pPr>
              <w:jc w:val="center"/>
              <w:textAlignment w:val="baseline"/>
            </w:pPr>
          </w:p>
        </w:tc>
        <w:tc>
          <w:tcPr>
            <w:tcW w:w="1705" w:type="dxa"/>
            <w:gridSpan w:val="2"/>
            <w:vMerge/>
            <w:tcBorders>
              <w:left w:val="single" w:sz="4" w:space="0" w:color="000000"/>
            </w:tcBorders>
            <w:shd w:val="clear" w:color="auto" w:fill="auto"/>
            <w:vAlign w:val="center"/>
          </w:tcPr>
          <w:p w:rsidR="00A74CB3" w:rsidRDefault="00A74CB3"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74CB3" w:rsidRDefault="00A74CB3" w:rsidP="007B0017">
            <w:pPr>
              <w:snapToGrid w:val="0"/>
              <w:jc w:val="center"/>
              <w:textAlignment w:val="baseline"/>
              <w:rPr>
                <w:sz w:val="18"/>
              </w:rPr>
            </w:pPr>
          </w:p>
        </w:tc>
      </w:tr>
      <w:tr w:rsidR="00A74CB3" w:rsidTr="00B744C7">
        <w:trPr>
          <w:cantSplit/>
          <w:trHeight w:val="323"/>
        </w:trPr>
        <w:tc>
          <w:tcPr>
            <w:tcW w:w="1491" w:type="dxa"/>
            <w:vMerge/>
            <w:tcBorders>
              <w:top w:val="single" w:sz="4" w:space="0" w:color="000000"/>
              <w:left w:val="single" w:sz="4" w:space="0" w:color="000000"/>
              <w:bottom w:val="single" w:sz="4" w:space="0" w:color="000000"/>
            </w:tcBorders>
            <w:shd w:val="clear" w:color="auto" w:fill="auto"/>
          </w:tcPr>
          <w:p w:rsidR="00A74CB3" w:rsidRDefault="00A74CB3"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A74CB3" w:rsidRDefault="00A74CB3" w:rsidP="0056627F">
            <w:pPr>
              <w:jc w:val="both"/>
              <w:textAlignment w:val="baseline"/>
            </w:pPr>
          </w:p>
        </w:tc>
        <w:tc>
          <w:tcPr>
            <w:tcW w:w="1503" w:type="dxa"/>
            <w:tcBorders>
              <w:top w:val="single" w:sz="4" w:space="0" w:color="auto"/>
              <w:left w:val="single" w:sz="4" w:space="0" w:color="000000"/>
              <w:bottom w:val="single" w:sz="4" w:space="0" w:color="000000"/>
            </w:tcBorders>
            <w:shd w:val="clear" w:color="auto" w:fill="auto"/>
          </w:tcPr>
          <w:p w:rsidR="00A74CB3" w:rsidRPr="00A74CB3" w:rsidRDefault="00A74CB3" w:rsidP="0056627F">
            <w:pPr>
              <w:jc w:val="both"/>
              <w:textAlignment w:val="baseline"/>
              <w:rPr>
                <w:sz w:val="20"/>
                <w:szCs w:val="20"/>
              </w:rPr>
            </w:pPr>
            <w:r w:rsidRPr="00A74CB3">
              <w:rPr>
                <w:sz w:val="20"/>
                <w:szCs w:val="20"/>
              </w:rPr>
              <w:t>2-etilheksano rūgštis</w:t>
            </w:r>
          </w:p>
        </w:tc>
        <w:tc>
          <w:tcPr>
            <w:tcW w:w="1692" w:type="dxa"/>
            <w:tcBorders>
              <w:top w:val="single" w:sz="4" w:space="0" w:color="auto"/>
              <w:left w:val="single" w:sz="4" w:space="0" w:color="000000"/>
              <w:bottom w:val="single" w:sz="4" w:space="0" w:color="000000"/>
            </w:tcBorders>
            <w:shd w:val="clear" w:color="auto" w:fill="auto"/>
          </w:tcPr>
          <w:p w:rsidR="00A74CB3" w:rsidRPr="00A74CB3" w:rsidRDefault="00A74CB3" w:rsidP="0056627F">
            <w:pPr>
              <w:jc w:val="both"/>
              <w:textAlignment w:val="baseline"/>
              <w:rPr>
                <w:sz w:val="20"/>
                <w:szCs w:val="20"/>
              </w:rPr>
            </w:pPr>
            <w:r w:rsidRPr="00A74CB3">
              <w:rPr>
                <w:sz w:val="20"/>
                <w:szCs w:val="20"/>
              </w:rPr>
              <w:t>H361;H312</w:t>
            </w:r>
          </w:p>
        </w:tc>
        <w:tc>
          <w:tcPr>
            <w:tcW w:w="709" w:type="dxa"/>
            <w:tcBorders>
              <w:top w:val="single" w:sz="4" w:space="0" w:color="auto"/>
              <w:left w:val="single" w:sz="4" w:space="0" w:color="000000"/>
              <w:bottom w:val="single" w:sz="4" w:space="0" w:color="000000"/>
            </w:tcBorders>
            <w:shd w:val="clear" w:color="auto" w:fill="auto"/>
          </w:tcPr>
          <w:p w:rsidR="00A74CB3" w:rsidRPr="00A74CB3" w:rsidRDefault="00A74CB3" w:rsidP="0056627F">
            <w:pPr>
              <w:jc w:val="both"/>
              <w:textAlignment w:val="baseline"/>
              <w:rPr>
                <w:sz w:val="20"/>
                <w:szCs w:val="20"/>
              </w:rPr>
            </w:pPr>
            <w:r w:rsidRPr="00A74CB3">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A74CB3" w:rsidRPr="00A74CB3" w:rsidRDefault="00A74CB3" w:rsidP="0056627F">
            <w:pPr>
              <w:jc w:val="both"/>
              <w:textAlignment w:val="baseline"/>
              <w:rPr>
                <w:sz w:val="20"/>
                <w:szCs w:val="20"/>
              </w:rPr>
            </w:pPr>
            <w:r w:rsidRPr="00A74CB3">
              <w:rPr>
                <w:sz w:val="20"/>
                <w:szCs w:val="20"/>
              </w:rPr>
              <w:t>1</w:t>
            </w:r>
          </w:p>
        </w:tc>
        <w:tc>
          <w:tcPr>
            <w:tcW w:w="1277" w:type="dxa"/>
            <w:vMerge/>
            <w:tcBorders>
              <w:left w:val="single" w:sz="4" w:space="0" w:color="000000"/>
              <w:bottom w:val="single" w:sz="4" w:space="0" w:color="000000"/>
            </w:tcBorders>
            <w:shd w:val="clear" w:color="auto" w:fill="auto"/>
            <w:vAlign w:val="center"/>
          </w:tcPr>
          <w:p w:rsidR="00A74CB3" w:rsidRDefault="00A74CB3" w:rsidP="00466AFD">
            <w:pPr>
              <w:jc w:val="center"/>
              <w:textAlignment w:val="baseline"/>
            </w:pPr>
          </w:p>
        </w:tc>
        <w:tc>
          <w:tcPr>
            <w:tcW w:w="1629" w:type="dxa"/>
            <w:vMerge/>
            <w:tcBorders>
              <w:left w:val="single" w:sz="4" w:space="0" w:color="000000"/>
              <w:bottom w:val="single" w:sz="4" w:space="0" w:color="000000"/>
            </w:tcBorders>
            <w:shd w:val="clear" w:color="auto" w:fill="auto"/>
            <w:vAlign w:val="center"/>
          </w:tcPr>
          <w:p w:rsidR="00A74CB3" w:rsidRDefault="00A74CB3" w:rsidP="0056627F">
            <w:pPr>
              <w:jc w:val="center"/>
              <w:textAlignment w:val="baseline"/>
            </w:pPr>
          </w:p>
        </w:tc>
        <w:tc>
          <w:tcPr>
            <w:tcW w:w="1705" w:type="dxa"/>
            <w:gridSpan w:val="2"/>
            <w:vMerge/>
            <w:tcBorders>
              <w:left w:val="single" w:sz="4" w:space="0" w:color="000000"/>
              <w:bottom w:val="single" w:sz="4" w:space="0" w:color="000000"/>
            </w:tcBorders>
            <w:shd w:val="clear" w:color="auto" w:fill="auto"/>
            <w:vAlign w:val="center"/>
          </w:tcPr>
          <w:p w:rsidR="00A74CB3" w:rsidRDefault="00A74CB3" w:rsidP="007B0017">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A74CB3" w:rsidRDefault="00A74CB3" w:rsidP="007B0017">
            <w:pPr>
              <w:snapToGrid w:val="0"/>
              <w:jc w:val="center"/>
              <w:textAlignment w:val="baseline"/>
              <w:rPr>
                <w:sz w:val="18"/>
              </w:rPr>
            </w:pPr>
          </w:p>
        </w:tc>
      </w:tr>
      <w:tr w:rsidR="005D01C0" w:rsidTr="00DA31B7">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5D01C0" w:rsidRDefault="005D01C0"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5D01C0" w:rsidRDefault="005D01C0" w:rsidP="0056627F">
            <w:pPr>
              <w:jc w:val="both"/>
              <w:textAlignment w:val="baseline"/>
            </w:pPr>
            <w:r>
              <w:rPr>
                <w:sz w:val="20"/>
                <w:szCs w:val="20"/>
              </w:rPr>
              <w:t>Spaustuvinių dažų priedas SB 871 FLINT AUKSAS</w:t>
            </w:r>
          </w:p>
        </w:tc>
        <w:tc>
          <w:tcPr>
            <w:tcW w:w="1503"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35</w:t>
            </w:r>
          </w:p>
        </w:tc>
        <w:tc>
          <w:tcPr>
            <w:tcW w:w="708"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5D01C0" w:rsidRDefault="005D01C0" w:rsidP="00466AFD">
            <w:pPr>
              <w:jc w:val="center"/>
              <w:textAlignment w:val="baseline"/>
            </w:pPr>
            <w:r>
              <w:rPr>
                <w:sz w:val="20"/>
                <w:szCs w:val="20"/>
              </w:rPr>
              <w:t>3,0</w:t>
            </w:r>
          </w:p>
        </w:tc>
        <w:tc>
          <w:tcPr>
            <w:tcW w:w="1629" w:type="dxa"/>
            <w:vMerge w:val="restart"/>
            <w:tcBorders>
              <w:top w:val="single" w:sz="4" w:space="0" w:color="000000"/>
              <w:left w:val="single" w:sz="4" w:space="0" w:color="000000"/>
            </w:tcBorders>
            <w:shd w:val="clear" w:color="auto" w:fill="auto"/>
            <w:vAlign w:val="center"/>
          </w:tcPr>
          <w:p w:rsidR="005D01C0" w:rsidRDefault="005D01C0" w:rsidP="0056627F">
            <w:pPr>
              <w:jc w:val="center"/>
              <w:textAlignment w:val="baseline"/>
            </w:pPr>
            <w:r>
              <w:rPr>
                <w:sz w:val="20"/>
                <w:szCs w:val="20"/>
              </w:rPr>
              <w:t>3,0</w:t>
            </w:r>
          </w:p>
        </w:tc>
        <w:tc>
          <w:tcPr>
            <w:tcW w:w="1705" w:type="dxa"/>
            <w:gridSpan w:val="2"/>
            <w:vMerge w:val="restart"/>
            <w:tcBorders>
              <w:top w:val="single" w:sz="4" w:space="0" w:color="000000"/>
              <w:left w:val="single" w:sz="4" w:space="0" w:color="000000"/>
            </w:tcBorders>
            <w:shd w:val="clear" w:color="auto" w:fill="auto"/>
            <w:vAlign w:val="center"/>
          </w:tcPr>
          <w:p w:rsidR="005D01C0" w:rsidRDefault="005D01C0" w:rsidP="007B0017">
            <w:pPr>
              <w:snapToGrid w:val="0"/>
              <w:jc w:val="center"/>
              <w:textAlignment w:val="baseline"/>
            </w:pPr>
            <w:r>
              <w:rPr>
                <w:sz w:val="20"/>
                <w:szCs w:val="20"/>
              </w:rPr>
              <w:t>0,1</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5D01C0" w:rsidRDefault="005D01C0" w:rsidP="007B0017">
            <w:pPr>
              <w:snapToGrid w:val="0"/>
              <w:jc w:val="center"/>
              <w:textAlignment w:val="baseline"/>
              <w:rPr>
                <w:sz w:val="20"/>
                <w:szCs w:val="20"/>
              </w:rPr>
            </w:pPr>
            <w:r>
              <w:rPr>
                <w:sz w:val="18"/>
              </w:rPr>
              <w:t>Uždari sandėliai, uždara tara</w:t>
            </w:r>
          </w:p>
        </w:tc>
      </w:tr>
      <w:tr w:rsidR="005D01C0" w:rsidTr="00DA31B7">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5D01C0" w:rsidRDefault="005D01C0"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5D01C0" w:rsidRDefault="005D01C0"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6,4</w:t>
            </w:r>
          </w:p>
        </w:tc>
        <w:tc>
          <w:tcPr>
            <w:tcW w:w="708"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6,4</w:t>
            </w:r>
          </w:p>
        </w:tc>
        <w:tc>
          <w:tcPr>
            <w:tcW w:w="1277" w:type="dxa"/>
            <w:vMerge/>
            <w:tcBorders>
              <w:left w:val="single" w:sz="4" w:space="0" w:color="000000"/>
            </w:tcBorders>
            <w:shd w:val="clear" w:color="auto" w:fill="auto"/>
            <w:vAlign w:val="center"/>
          </w:tcPr>
          <w:p w:rsidR="005D01C0" w:rsidRDefault="005D01C0"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5D01C0" w:rsidRDefault="005D01C0"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r>
      <w:tr w:rsidR="005D01C0" w:rsidTr="00DA31B7">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5D01C0" w:rsidRDefault="005D01C0"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5D01C0" w:rsidRDefault="005D01C0"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H226;H319;H336</w:t>
            </w:r>
          </w:p>
        </w:tc>
        <w:tc>
          <w:tcPr>
            <w:tcW w:w="709"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13</w:t>
            </w:r>
          </w:p>
        </w:tc>
        <w:tc>
          <w:tcPr>
            <w:tcW w:w="708" w:type="dxa"/>
            <w:tcBorders>
              <w:top w:val="single" w:sz="4" w:space="0" w:color="000000"/>
              <w:left w:val="single" w:sz="4" w:space="0" w:color="000000"/>
              <w:bottom w:val="single" w:sz="4" w:space="0" w:color="000000"/>
            </w:tcBorders>
            <w:shd w:val="clear" w:color="auto" w:fill="auto"/>
          </w:tcPr>
          <w:p w:rsidR="005D01C0" w:rsidRDefault="005D01C0" w:rsidP="0056627F">
            <w:pPr>
              <w:jc w:val="both"/>
              <w:textAlignment w:val="baseline"/>
            </w:pPr>
            <w:r>
              <w:rPr>
                <w:sz w:val="20"/>
                <w:szCs w:val="20"/>
              </w:rPr>
              <w:t>13</w:t>
            </w:r>
          </w:p>
        </w:tc>
        <w:tc>
          <w:tcPr>
            <w:tcW w:w="1277" w:type="dxa"/>
            <w:vMerge/>
            <w:tcBorders>
              <w:left w:val="single" w:sz="4" w:space="0" w:color="000000"/>
            </w:tcBorders>
            <w:shd w:val="clear" w:color="auto" w:fill="auto"/>
            <w:vAlign w:val="center"/>
          </w:tcPr>
          <w:p w:rsidR="005D01C0" w:rsidRDefault="005D01C0"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5D01C0" w:rsidRDefault="005D01C0"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r>
      <w:tr w:rsidR="005D01C0" w:rsidTr="00DA31B7">
        <w:trPr>
          <w:cantSplit/>
          <w:trHeight w:val="92"/>
        </w:trPr>
        <w:tc>
          <w:tcPr>
            <w:tcW w:w="1491" w:type="dxa"/>
            <w:vMerge/>
            <w:tcBorders>
              <w:top w:val="single" w:sz="4" w:space="0" w:color="000000"/>
              <w:left w:val="single" w:sz="4" w:space="0" w:color="000000"/>
              <w:bottom w:val="single" w:sz="4" w:space="0" w:color="000000"/>
            </w:tcBorders>
            <w:shd w:val="clear" w:color="auto" w:fill="auto"/>
          </w:tcPr>
          <w:p w:rsidR="005D01C0" w:rsidRDefault="005D01C0"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5D01C0" w:rsidRDefault="005D01C0"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5D01C0" w:rsidRDefault="005D01C0" w:rsidP="0056627F">
            <w:pPr>
              <w:jc w:val="both"/>
              <w:textAlignment w:val="baseline"/>
            </w:pPr>
            <w:r>
              <w:rPr>
                <w:sz w:val="20"/>
                <w:szCs w:val="20"/>
              </w:rPr>
              <w:t>Titano chelatas</w:t>
            </w:r>
          </w:p>
        </w:tc>
        <w:tc>
          <w:tcPr>
            <w:tcW w:w="1692" w:type="dxa"/>
            <w:tcBorders>
              <w:top w:val="single" w:sz="4" w:space="0" w:color="000000"/>
              <w:left w:val="single" w:sz="4" w:space="0" w:color="000000"/>
              <w:bottom w:val="single" w:sz="4" w:space="0" w:color="auto"/>
            </w:tcBorders>
            <w:shd w:val="clear" w:color="auto" w:fill="auto"/>
          </w:tcPr>
          <w:p w:rsidR="005D01C0" w:rsidRDefault="005D01C0" w:rsidP="0056627F">
            <w:pPr>
              <w:jc w:val="both"/>
              <w:textAlignment w:val="baseline"/>
            </w:pPr>
            <w:r>
              <w:rPr>
                <w:sz w:val="20"/>
                <w:szCs w:val="20"/>
              </w:rPr>
              <w:t>H225;H319;H411</w:t>
            </w:r>
          </w:p>
        </w:tc>
        <w:tc>
          <w:tcPr>
            <w:tcW w:w="709" w:type="dxa"/>
            <w:tcBorders>
              <w:top w:val="single" w:sz="4" w:space="0" w:color="000000"/>
              <w:left w:val="single" w:sz="4" w:space="0" w:color="000000"/>
              <w:bottom w:val="single" w:sz="4" w:space="0" w:color="auto"/>
            </w:tcBorders>
            <w:shd w:val="clear" w:color="auto" w:fill="auto"/>
          </w:tcPr>
          <w:p w:rsidR="005D01C0" w:rsidRDefault="005D01C0"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auto"/>
            </w:tcBorders>
            <w:shd w:val="clear" w:color="auto" w:fill="auto"/>
          </w:tcPr>
          <w:p w:rsidR="005D01C0" w:rsidRDefault="005D01C0" w:rsidP="0056627F">
            <w:pPr>
              <w:jc w:val="both"/>
              <w:textAlignment w:val="baseline"/>
            </w:pPr>
            <w:r>
              <w:rPr>
                <w:sz w:val="20"/>
                <w:szCs w:val="20"/>
              </w:rPr>
              <w:t>2,5</w:t>
            </w:r>
          </w:p>
        </w:tc>
        <w:tc>
          <w:tcPr>
            <w:tcW w:w="1277" w:type="dxa"/>
            <w:vMerge/>
            <w:tcBorders>
              <w:left w:val="single" w:sz="4" w:space="0" w:color="000000"/>
            </w:tcBorders>
            <w:shd w:val="clear" w:color="auto" w:fill="auto"/>
            <w:vAlign w:val="center"/>
          </w:tcPr>
          <w:p w:rsidR="005D01C0" w:rsidRDefault="005D01C0"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5D01C0" w:rsidRDefault="005D01C0"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r>
      <w:tr w:rsidR="005D01C0" w:rsidTr="00DA31B7">
        <w:trPr>
          <w:cantSplit/>
          <w:trHeight w:val="80"/>
        </w:trPr>
        <w:tc>
          <w:tcPr>
            <w:tcW w:w="1491" w:type="dxa"/>
            <w:vMerge/>
            <w:tcBorders>
              <w:top w:val="single" w:sz="4" w:space="0" w:color="000000"/>
              <w:left w:val="single" w:sz="4" w:space="0" w:color="000000"/>
              <w:bottom w:val="single" w:sz="4" w:space="0" w:color="000000"/>
            </w:tcBorders>
            <w:shd w:val="clear" w:color="auto" w:fill="auto"/>
          </w:tcPr>
          <w:p w:rsidR="005D01C0" w:rsidRDefault="005D01C0"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5D01C0" w:rsidRDefault="005D01C0"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5D01C0" w:rsidRDefault="005D01C0" w:rsidP="0056627F">
            <w:pPr>
              <w:jc w:val="both"/>
              <w:textAlignment w:val="baseline"/>
              <w:rPr>
                <w:sz w:val="20"/>
                <w:szCs w:val="20"/>
              </w:rPr>
            </w:pPr>
            <w:r>
              <w:rPr>
                <w:sz w:val="20"/>
                <w:szCs w:val="20"/>
              </w:rPr>
              <w:t>izorpopilacetatas</w:t>
            </w:r>
          </w:p>
        </w:tc>
        <w:tc>
          <w:tcPr>
            <w:tcW w:w="1692" w:type="dxa"/>
            <w:tcBorders>
              <w:top w:val="single" w:sz="4" w:space="0" w:color="auto"/>
              <w:left w:val="single" w:sz="4" w:space="0" w:color="000000"/>
              <w:bottom w:val="single" w:sz="4" w:space="0" w:color="auto"/>
            </w:tcBorders>
            <w:shd w:val="clear" w:color="auto" w:fill="auto"/>
          </w:tcPr>
          <w:p w:rsidR="005D01C0" w:rsidRDefault="005D01C0" w:rsidP="0056627F">
            <w:pPr>
              <w:jc w:val="both"/>
              <w:textAlignment w:val="baseline"/>
              <w:rPr>
                <w:sz w:val="20"/>
                <w:szCs w:val="20"/>
              </w:rPr>
            </w:pPr>
            <w:r>
              <w:rPr>
                <w:sz w:val="20"/>
                <w:szCs w:val="20"/>
              </w:rPr>
              <w:t>H225;H319H336</w:t>
            </w:r>
          </w:p>
        </w:tc>
        <w:tc>
          <w:tcPr>
            <w:tcW w:w="709" w:type="dxa"/>
            <w:tcBorders>
              <w:top w:val="single" w:sz="4" w:space="0" w:color="auto"/>
              <w:left w:val="single" w:sz="4" w:space="0" w:color="000000"/>
              <w:bottom w:val="single" w:sz="4" w:space="0" w:color="auto"/>
            </w:tcBorders>
            <w:shd w:val="clear" w:color="auto" w:fill="auto"/>
          </w:tcPr>
          <w:p w:rsidR="005D01C0" w:rsidRDefault="005D01C0" w:rsidP="0056627F">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auto"/>
            </w:tcBorders>
            <w:shd w:val="clear" w:color="auto" w:fill="auto"/>
          </w:tcPr>
          <w:p w:rsidR="005D01C0" w:rsidRDefault="005D01C0" w:rsidP="0056627F">
            <w:pPr>
              <w:jc w:val="both"/>
              <w:textAlignment w:val="baseline"/>
              <w:rPr>
                <w:sz w:val="20"/>
                <w:szCs w:val="20"/>
              </w:rPr>
            </w:pPr>
            <w:r>
              <w:rPr>
                <w:sz w:val="20"/>
                <w:szCs w:val="20"/>
              </w:rPr>
              <w:t>1</w:t>
            </w:r>
          </w:p>
        </w:tc>
        <w:tc>
          <w:tcPr>
            <w:tcW w:w="1277" w:type="dxa"/>
            <w:vMerge/>
            <w:tcBorders>
              <w:left w:val="single" w:sz="4" w:space="0" w:color="000000"/>
            </w:tcBorders>
            <w:shd w:val="clear" w:color="auto" w:fill="auto"/>
            <w:vAlign w:val="center"/>
          </w:tcPr>
          <w:p w:rsidR="005D01C0" w:rsidRDefault="005D01C0"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5D01C0" w:rsidRDefault="005D01C0"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r>
      <w:tr w:rsidR="005D01C0" w:rsidTr="00DA31B7">
        <w:trPr>
          <w:cantSplit/>
          <w:trHeight w:val="138"/>
        </w:trPr>
        <w:tc>
          <w:tcPr>
            <w:tcW w:w="1491" w:type="dxa"/>
            <w:vMerge/>
            <w:tcBorders>
              <w:top w:val="single" w:sz="4" w:space="0" w:color="000000"/>
              <w:left w:val="single" w:sz="4" w:space="0" w:color="000000"/>
              <w:bottom w:val="single" w:sz="4" w:space="0" w:color="000000"/>
            </w:tcBorders>
            <w:shd w:val="clear" w:color="auto" w:fill="auto"/>
          </w:tcPr>
          <w:p w:rsidR="005D01C0" w:rsidRDefault="005D01C0"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5D01C0" w:rsidRDefault="005D01C0"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5D01C0" w:rsidRDefault="005D01C0" w:rsidP="005D01C0">
            <w:pPr>
              <w:jc w:val="center"/>
              <w:textAlignment w:val="baseline"/>
              <w:rPr>
                <w:sz w:val="20"/>
                <w:szCs w:val="20"/>
              </w:rPr>
            </w:pPr>
            <w:r>
              <w:rPr>
                <w:sz w:val="20"/>
                <w:szCs w:val="20"/>
              </w:rPr>
              <w:t>kanifolija</w:t>
            </w:r>
          </w:p>
        </w:tc>
        <w:tc>
          <w:tcPr>
            <w:tcW w:w="1692" w:type="dxa"/>
            <w:tcBorders>
              <w:top w:val="single" w:sz="4" w:space="0" w:color="auto"/>
              <w:left w:val="single" w:sz="4" w:space="0" w:color="000000"/>
              <w:bottom w:val="single" w:sz="4" w:space="0" w:color="000000"/>
            </w:tcBorders>
            <w:shd w:val="clear" w:color="auto" w:fill="auto"/>
          </w:tcPr>
          <w:p w:rsidR="005D01C0" w:rsidRDefault="005D01C0" w:rsidP="0056627F">
            <w:pPr>
              <w:jc w:val="both"/>
              <w:textAlignment w:val="baseline"/>
              <w:rPr>
                <w:sz w:val="20"/>
                <w:szCs w:val="20"/>
              </w:rPr>
            </w:pPr>
            <w:r>
              <w:rPr>
                <w:sz w:val="20"/>
                <w:szCs w:val="20"/>
              </w:rPr>
              <w:t>H317</w:t>
            </w:r>
          </w:p>
        </w:tc>
        <w:tc>
          <w:tcPr>
            <w:tcW w:w="709" w:type="dxa"/>
            <w:tcBorders>
              <w:top w:val="single" w:sz="4" w:space="0" w:color="auto"/>
              <w:left w:val="single" w:sz="4" w:space="0" w:color="000000"/>
              <w:bottom w:val="single" w:sz="4" w:space="0" w:color="000000"/>
            </w:tcBorders>
            <w:shd w:val="clear" w:color="auto" w:fill="auto"/>
          </w:tcPr>
          <w:p w:rsidR="005D01C0" w:rsidRDefault="005D01C0" w:rsidP="0056627F">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5D01C0" w:rsidRDefault="005D01C0" w:rsidP="0056627F">
            <w:pPr>
              <w:jc w:val="both"/>
              <w:textAlignment w:val="baseline"/>
              <w:rPr>
                <w:sz w:val="20"/>
                <w:szCs w:val="20"/>
              </w:rPr>
            </w:pPr>
            <w:r>
              <w:rPr>
                <w:sz w:val="20"/>
                <w:szCs w:val="20"/>
              </w:rPr>
              <w:t>1</w:t>
            </w:r>
          </w:p>
        </w:tc>
        <w:tc>
          <w:tcPr>
            <w:tcW w:w="1277" w:type="dxa"/>
            <w:vMerge/>
            <w:tcBorders>
              <w:left w:val="single" w:sz="4" w:space="0" w:color="000000"/>
              <w:bottom w:val="single" w:sz="4" w:space="0" w:color="000000"/>
            </w:tcBorders>
            <w:shd w:val="clear" w:color="auto" w:fill="auto"/>
            <w:vAlign w:val="center"/>
          </w:tcPr>
          <w:p w:rsidR="005D01C0" w:rsidRDefault="005D01C0"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5D01C0" w:rsidRDefault="005D01C0"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5D01C0" w:rsidRDefault="005D01C0" w:rsidP="007B0017">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5D01C0" w:rsidRDefault="005D01C0" w:rsidP="007B0017">
            <w:pPr>
              <w:snapToGrid w:val="0"/>
              <w:jc w:val="center"/>
              <w:textAlignment w:val="baseline"/>
              <w:rPr>
                <w:sz w:val="20"/>
                <w:szCs w:val="20"/>
              </w:rPr>
            </w:pPr>
          </w:p>
        </w:tc>
      </w:tr>
      <w:tr w:rsidR="00DA31B7" w:rsidTr="00DA31B7">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DA31B7" w:rsidRDefault="00DA31B7" w:rsidP="0056627F">
            <w:pPr>
              <w:snapToGrid w:val="0"/>
              <w:jc w:val="both"/>
              <w:textAlignment w:val="baseline"/>
              <w:rPr>
                <w:sz w:val="20"/>
                <w:szCs w:val="20"/>
              </w:rPr>
            </w:pPr>
          </w:p>
        </w:tc>
        <w:tc>
          <w:tcPr>
            <w:tcW w:w="1659" w:type="dxa"/>
            <w:vMerge w:val="restart"/>
            <w:tcBorders>
              <w:top w:val="single" w:sz="4" w:space="0" w:color="000000"/>
              <w:left w:val="single" w:sz="4" w:space="0" w:color="000000"/>
              <w:right w:val="single" w:sz="4" w:space="0" w:color="auto"/>
            </w:tcBorders>
            <w:shd w:val="clear" w:color="auto" w:fill="auto"/>
          </w:tcPr>
          <w:p w:rsidR="00DA31B7" w:rsidRDefault="00DA31B7" w:rsidP="0056627F">
            <w:pPr>
              <w:jc w:val="both"/>
              <w:textAlignment w:val="baseline"/>
            </w:pPr>
            <w:r>
              <w:rPr>
                <w:sz w:val="20"/>
                <w:szCs w:val="20"/>
              </w:rPr>
              <w:t>Spaustuvinių dažų priedas SB 873 FLINT AUKSAS</w:t>
            </w:r>
          </w:p>
        </w:tc>
        <w:tc>
          <w:tcPr>
            <w:tcW w:w="1503" w:type="dxa"/>
            <w:tcBorders>
              <w:top w:val="single" w:sz="4" w:space="0" w:color="000000"/>
              <w:left w:val="single" w:sz="4" w:space="0" w:color="auto"/>
              <w:bottom w:val="single" w:sz="4" w:space="0" w:color="000000"/>
            </w:tcBorders>
            <w:shd w:val="clear" w:color="auto" w:fill="auto"/>
          </w:tcPr>
          <w:p w:rsidR="00DA31B7" w:rsidRDefault="00DA31B7"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DA31B7" w:rsidRDefault="00DA31B7"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DA31B7" w:rsidRDefault="00DA31B7" w:rsidP="0056627F">
            <w:pPr>
              <w:jc w:val="both"/>
              <w:textAlignment w:val="baseline"/>
            </w:pPr>
            <w:r>
              <w:rPr>
                <w:sz w:val="20"/>
                <w:szCs w:val="20"/>
              </w:rPr>
              <w:t>35</w:t>
            </w:r>
          </w:p>
        </w:tc>
        <w:tc>
          <w:tcPr>
            <w:tcW w:w="708" w:type="dxa"/>
            <w:tcBorders>
              <w:top w:val="single" w:sz="4" w:space="0" w:color="000000"/>
              <w:left w:val="single" w:sz="4" w:space="0" w:color="000000"/>
              <w:bottom w:val="single" w:sz="4" w:space="0" w:color="000000"/>
            </w:tcBorders>
            <w:shd w:val="clear" w:color="auto" w:fill="auto"/>
          </w:tcPr>
          <w:p w:rsidR="00DA31B7" w:rsidRDefault="00DA31B7" w:rsidP="0056627F">
            <w:pPr>
              <w:jc w:val="both"/>
              <w:textAlignment w:val="baseline"/>
            </w:pPr>
            <w:r>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DA31B7" w:rsidRDefault="00DA31B7" w:rsidP="00466AFD">
            <w:pPr>
              <w:jc w:val="center"/>
              <w:textAlignment w:val="baseline"/>
            </w:pPr>
            <w:r>
              <w:rPr>
                <w:sz w:val="20"/>
                <w:szCs w:val="20"/>
              </w:rPr>
              <w:t>2,0</w:t>
            </w:r>
          </w:p>
        </w:tc>
        <w:tc>
          <w:tcPr>
            <w:tcW w:w="1629" w:type="dxa"/>
            <w:vMerge w:val="restart"/>
            <w:tcBorders>
              <w:top w:val="single" w:sz="4" w:space="0" w:color="000000"/>
              <w:left w:val="single" w:sz="4" w:space="0" w:color="000000"/>
            </w:tcBorders>
            <w:shd w:val="clear" w:color="auto" w:fill="auto"/>
            <w:vAlign w:val="center"/>
          </w:tcPr>
          <w:p w:rsidR="00DA31B7" w:rsidRDefault="00DA31B7" w:rsidP="0056627F">
            <w:pPr>
              <w:jc w:val="center"/>
              <w:textAlignment w:val="baseline"/>
            </w:pPr>
            <w:r>
              <w:rPr>
                <w:sz w:val="20"/>
                <w:szCs w:val="20"/>
              </w:rPr>
              <w:t>2,0</w:t>
            </w:r>
          </w:p>
        </w:tc>
        <w:tc>
          <w:tcPr>
            <w:tcW w:w="1705" w:type="dxa"/>
            <w:gridSpan w:val="2"/>
            <w:vMerge w:val="restart"/>
            <w:tcBorders>
              <w:top w:val="single" w:sz="4" w:space="0" w:color="000000"/>
              <w:left w:val="single" w:sz="4" w:space="0" w:color="000000"/>
            </w:tcBorders>
            <w:shd w:val="clear" w:color="auto" w:fill="auto"/>
            <w:vAlign w:val="center"/>
          </w:tcPr>
          <w:p w:rsidR="00DA31B7" w:rsidRDefault="00DA31B7" w:rsidP="007B0017">
            <w:pPr>
              <w:snapToGrid w:val="0"/>
              <w:jc w:val="center"/>
              <w:textAlignment w:val="baseline"/>
            </w:pPr>
            <w:r>
              <w:rPr>
                <w:sz w:val="20"/>
                <w:szCs w:val="20"/>
              </w:rPr>
              <w:t>0,1</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DA31B7" w:rsidRDefault="00DA31B7" w:rsidP="007B0017">
            <w:pPr>
              <w:snapToGrid w:val="0"/>
              <w:jc w:val="center"/>
              <w:textAlignment w:val="baseline"/>
              <w:rPr>
                <w:sz w:val="20"/>
                <w:szCs w:val="20"/>
              </w:rPr>
            </w:pPr>
            <w:r>
              <w:rPr>
                <w:sz w:val="18"/>
              </w:rPr>
              <w:t>Uždari sandėliai, uždara tara</w:t>
            </w:r>
          </w:p>
        </w:tc>
      </w:tr>
      <w:tr w:rsidR="00DA31B7" w:rsidTr="00DA31B7">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DA31B7" w:rsidRDefault="00DA31B7" w:rsidP="0056627F">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DA31B7" w:rsidRDefault="00DA31B7" w:rsidP="0056627F">
            <w:pPr>
              <w:snapToGrid w:val="0"/>
              <w:jc w:val="both"/>
              <w:textAlignment w:val="baseline"/>
              <w:rPr>
                <w:sz w:val="20"/>
                <w:szCs w:val="20"/>
              </w:rPr>
            </w:pPr>
          </w:p>
        </w:tc>
        <w:tc>
          <w:tcPr>
            <w:tcW w:w="1503" w:type="dxa"/>
            <w:tcBorders>
              <w:top w:val="single" w:sz="4" w:space="0" w:color="000000"/>
              <w:left w:val="single" w:sz="4" w:space="0" w:color="auto"/>
              <w:bottom w:val="single" w:sz="4" w:space="0" w:color="000000"/>
            </w:tcBorders>
            <w:shd w:val="clear" w:color="auto" w:fill="auto"/>
          </w:tcPr>
          <w:p w:rsidR="00DA31B7" w:rsidRDefault="00DA31B7"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DA31B7" w:rsidRDefault="00DA31B7"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DA31B7" w:rsidRDefault="00DA31B7" w:rsidP="0056627F">
            <w:pPr>
              <w:jc w:val="both"/>
              <w:textAlignment w:val="baseline"/>
            </w:pPr>
            <w:r>
              <w:rPr>
                <w:sz w:val="20"/>
                <w:szCs w:val="20"/>
              </w:rPr>
              <w:t>9</w:t>
            </w:r>
          </w:p>
        </w:tc>
        <w:tc>
          <w:tcPr>
            <w:tcW w:w="708" w:type="dxa"/>
            <w:tcBorders>
              <w:top w:val="single" w:sz="4" w:space="0" w:color="000000"/>
              <w:left w:val="single" w:sz="4" w:space="0" w:color="000000"/>
              <w:bottom w:val="single" w:sz="4" w:space="0" w:color="000000"/>
            </w:tcBorders>
            <w:shd w:val="clear" w:color="auto" w:fill="auto"/>
          </w:tcPr>
          <w:p w:rsidR="00DA31B7" w:rsidRDefault="00DA31B7" w:rsidP="0056627F">
            <w:pPr>
              <w:jc w:val="both"/>
              <w:textAlignment w:val="baseline"/>
            </w:pPr>
            <w:r>
              <w:rPr>
                <w:sz w:val="20"/>
                <w:szCs w:val="20"/>
              </w:rPr>
              <w:t>9</w:t>
            </w:r>
          </w:p>
        </w:tc>
        <w:tc>
          <w:tcPr>
            <w:tcW w:w="1277" w:type="dxa"/>
            <w:vMerge/>
            <w:tcBorders>
              <w:left w:val="single" w:sz="4" w:space="0" w:color="000000"/>
            </w:tcBorders>
            <w:shd w:val="clear" w:color="auto" w:fill="auto"/>
            <w:vAlign w:val="center"/>
          </w:tcPr>
          <w:p w:rsidR="00DA31B7" w:rsidRDefault="00DA31B7"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DA31B7" w:rsidRDefault="00DA31B7"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r>
      <w:tr w:rsidR="00DA31B7" w:rsidTr="00DA31B7">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DA31B7" w:rsidRDefault="00DA31B7" w:rsidP="0056627F">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DA31B7" w:rsidRDefault="00DA31B7" w:rsidP="0056627F">
            <w:pPr>
              <w:snapToGrid w:val="0"/>
              <w:jc w:val="both"/>
              <w:textAlignment w:val="baseline"/>
              <w:rPr>
                <w:sz w:val="20"/>
                <w:szCs w:val="20"/>
              </w:rPr>
            </w:pPr>
          </w:p>
        </w:tc>
        <w:tc>
          <w:tcPr>
            <w:tcW w:w="1503" w:type="dxa"/>
            <w:tcBorders>
              <w:top w:val="single" w:sz="4" w:space="0" w:color="000000"/>
              <w:left w:val="single" w:sz="4" w:space="0" w:color="auto"/>
              <w:bottom w:val="single" w:sz="4" w:space="0" w:color="000000"/>
            </w:tcBorders>
            <w:shd w:val="clear" w:color="auto" w:fill="auto"/>
          </w:tcPr>
          <w:p w:rsidR="00DA31B7" w:rsidRDefault="00DA31B7"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DA31B7" w:rsidRPr="00DA31B7" w:rsidRDefault="00DA31B7" w:rsidP="0056627F">
            <w:pPr>
              <w:jc w:val="both"/>
              <w:textAlignment w:val="baseline"/>
              <w:rPr>
                <w:sz w:val="20"/>
                <w:szCs w:val="20"/>
              </w:rPr>
            </w:pPr>
            <w:r w:rsidRPr="00DA31B7">
              <w:rPr>
                <w:sz w:val="20"/>
                <w:szCs w:val="20"/>
              </w:rPr>
              <w:t>H226;H319;H336</w:t>
            </w:r>
          </w:p>
        </w:tc>
        <w:tc>
          <w:tcPr>
            <w:tcW w:w="709" w:type="dxa"/>
            <w:tcBorders>
              <w:top w:val="single" w:sz="4" w:space="0" w:color="000000"/>
              <w:left w:val="single" w:sz="4" w:space="0" w:color="000000"/>
              <w:bottom w:val="single" w:sz="4" w:space="0" w:color="000000"/>
            </w:tcBorders>
            <w:shd w:val="clear" w:color="auto" w:fill="auto"/>
          </w:tcPr>
          <w:p w:rsidR="00DA31B7" w:rsidRDefault="00DA31B7"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DA31B7" w:rsidRDefault="00DA31B7" w:rsidP="0056627F">
            <w:pPr>
              <w:jc w:val="both"/>
              <w:textAlignment w:val="baseline"/>
            </w:pPr>
            <w:r>
              <w:rPr>
                <w:sz w:val="20"/>
                <w:szCs w:val="20"/>
              </w:rPr>
              <w:t>10</w:t>
            </w:r>
          </w:p>
        </w:tc>
        <w:tc>
          <w:tcPr>
            <w:tcW w:w="1277" w:type="dxa"/>
            <w:vMerge/>
            <w:tcBorders>
              <w:left w:val="single" w:sz="4" w:space="0" w:color="000000"/>
            </w:tcBorders>
            <w:shd w:val="clear" w:color="auto" w:fill="auto"/>
            <w:vAlign w:val="center"/>
          </w:tcPr>
          <w:p w:rsidR="00DA31B7" w:rsidRDefault="00DA31B7"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DA31B7" w:rsidRDefault="00DA31B7"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r>
      <w:tr w:rsidR="00DA31B7" w:rsidTr="00DA31B7">
        <w:trPr>
          <w:cantSplit/>
          <w:trHeight w:val="322"/>
        </w:trPr>
        <w:tc>
          <w:tcPr>
            <w:tcW w:w="1491" w:type="dxa"/>
            <w:vMerge/>
            <w:tcBorders>
              <w:top w:val="single" w:sz="4" w:space="0" w:color="000000"/>
              <w:left w:val="single" w:sz="4" w:space="0" w:color="000000"/>
              <w:bottom w:val="single" w:sz="4" w:space="0" w:color="000000"/>
            </w:tcBorders>
            <w:shd w:val="clear" w:color="auto" w:fill="auto"/>
          </w:tcPr>
          <w:p w:rsidR="00DA31B7" w:rsidRDefault="00DA31B7" w:rsidP="0056627F">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DA31B7" w:rsidRDefault="00DA31B7" w:rsidP="0056627F">
            <w:pPr>
              <w:snapToGrid w:val="0"/>
              <w:jc w:val="both"/>
              <w:textAlignment w:val="baseline"/>
              <w:rPr>
                <w:sz w:val="20"/>
                <w:szCs w:val="20"/>
              </w:rPr>
            </w:pPr>
          </w:p>
        </w:tc>
        <w:tc>
          <w:tcPr>
            <w:tcW w:w="1503" w:type="dxa"/>
            <w:tcBorders>
              <w:top w:val="single" w:sz="4" w:space="0" w:color="000000"/>
              <w:left w:val="single" w:sz="4" w:space="0" w:color="auto"/>
              <w:bottom w:val="single" w:sz="4" w:space="0" w:color="auto"/>
            </w:tcBorders>
            <w:shd w:val="clear" w:color="auto" w:fill="auto"/>
          </w:tcPr>
          <w:p w:rsidR="00DA31B7" w:rsidRDefault="00DA31B7" w:rsidP="0056627F">
            <w:pPr>
              <w:jc w:val="both"/>
              <w:textAlignment w:val="baseline"/>
            </w:pPr>
            <w:r>
              <w:rPr>
                <w:sz w:val="20"/>
                <w:szCs w:val="20"/>
              </w:rPr>
              <w:t>Titano chelatas</w:t>
            </w:r>
          </w:p>
        </w:tc>
        <w:tc>
          <w:tcPr>
            <w:tcW w:w="1692" w:type="dxa"/>
            <w:tcBorders>
              <w:top w:val="single" w:sz="4" w:space="0" w:color="000000"/>
              <w:left w:val="single" w:sz="4" w:space="0" w:color="000000"/>
              <w:bottom w:val="single" w:sz="4" w:space="0" w:color="auto"/>
            </w:tcBorders>
            <w:shd w:val="clear" w:color="auto" w:fill="auto"/>
          </w:tcPr>
          <w:p w:rsidR="00DA31B7" w:rsidRDefault="00DA31B7" w:rsidP="0056627F">
            <w:pPr>
              <w:jc w:val="both"/>
              <w:textAlignment w:val="baseline"/>
            </w:pPr>
            <w:r>
              <w:rPr>
                <w:sz w:val="20"/>
                <w:szCs w:val="20"/>
              </w:rPr>
              <w:t>H225;H319;H411</w:t>
            </w:r>
          </w:p>
        </w:tc>
        <w:tc>
          <w:tcPr>
            <w:tcW w:w="709" w:type="dxa"/>
            <w:tcBorders>
              <w:top w:val="single" w:sz="4" w:space="0" w:color="000000"/>
              <w:left w:val="single" w:sz="4" w:space="0" w:color="000000"/>
              <w:bottom w:val="single" w:sz="4" w:space="0" w:color="auto"/>
            </w:tcBorders>
            <w:shd w:val="clear" w:color="auto" w:fill="auto"/>
          </w:tcPr>
          <w:p w:rsidR="00DA31B7" w:rsidRDefault="00DA31B7"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auto"/>
            </w:tcBorders>
            <w:shd w:val="clear" w:color="auto" w:fill="auto"/>
          </w:tcPr>
          <w:p w:rsidR="00DA31B7" w:rsidRDefault="00DA31B7" w:rsidP="0056627F">
            <w:pPr>
              <w:jc w:val="both"/>
              <w:textAlignment w:val="baseline"/>
            </w:pPr>
            <w:r>
              <w:rPr>
                <w:sz w:val="20"/>
                <w:szCs w:val="20"/>
              </w:rPr>
              <w:t>2,5</w:t>
            </w:r>
          </w:p>
        </w:tc>
        <w:tc>
          <w:tcPr>
            <w:tcW w:w="1277" w:type="dxa"/>
            <w:vMerge/>
            <w:tcBorders>
              <w:left w:val="single" w:sz="4" w:space="0" w:color="000000"/>
            </w:tcBorders>
            <w:shd w:val="clear" w:color="auto" w:fill="auto"/>
            <w:vAlign w:val="center"/>
          </w:tcPr>
          <w:p w:rsidR="00DA31B7" w:rsidRDefault="00DA31B7"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DA31B7" w:rsidRDefault="00DA31B7"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r>
      <w:tr w:rsidR="00DA31B7" w:rsidTr="00DA31B7">
        <w:trPr>
          <w:cantSplit/>
          <w:trHeight w:val="103"/>
        </w:trPr>
        <w:tc>
          <w:tcPr>
            <w:tcW w:w="1491" w:type="dxa"/>
            <w:vMerge/>
            <w:tcBorders>
              <w:top w:val="single" w:sz="4" w:space="0" w:color="000000"/>
              <w:left w:val="single" w:sz="4" w:space="0" w:color="000000"/>
              <w:bottom w:val="single" w:sz="4" w:space="0" w:color="000000"/>
            </w:tcBorders>
            <w:shd w:val="clear" w:color="auto" w:fill="auto"/>
          </w:tcPr>
          <w:p w:rsidR="00DA31B7" w:rsidRDefault="00DA31B7" w:rsidP="0056627F">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DA31B7" w:rsidRDefault="00DA31B7" w:rsidP="0056627F">
            <w:pPr>
              <w:snapToGrid w:val="0"/>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DA31B7" w:rsidRDefault="00DA31B7" w:rsidP="00DA31B7">
            <w:pPr>
              <w:jc w:val="center"/>
              <w:textAlignment w:val="baseline"/>
              <w:rPr>
                <w:sz w:val="20"/>
                <w:szCs w:val="20"/>
              </w:rPr>
            </w:pPr>
            <w:r>
              <w:rPr>
                <w:sz w:val="20"/>
                <w:szCs w:val="20"/>
              </w:rPr>
              <w:t>kanifolija</w:t>
            </w:r>
          </w:p>
        </w:tc>
        <w:tc>
          <w:tcPr>
            <w:tcW w:w="1692" w:type="dxa"/>
            <w:tcBorders>
              <w:top w:val="single" w:sz="4" w:space="0" w:color="auto"/>
              <w:left w:val="single" w:sz="4" w:space="0" w:color="000000"/>
              <w:bottom w:val="single" w:sz="4" w:space="0" w:color="auto"/>
            </w:tcBorders>
            <w:shd w:val="clear" w:color="auto" w:fill="auto"/>
          </w:tcPr>
          <w:p w:rsidR="00DA31B7" w:rsidRDefault="00DA31B7" w:rsidP="0056627F">
            <w:pPr>
              <w:jc w:val="both"/>
              <w:textAlignment w:val="baseline"/>
              <w:rPr>
                <w:sz w:val="20"/>
                <w:szCs w:val="20"/>
              </w:rPr>
            </w:pPr>
            <w:r>
              <w:rPr>
                <w:sz w:val="20"/>
                <w:szCs w:val="20"/>
              </w:rPr>
              <w:t>H317</w:t>
            </w:r>
          </w:p>
        </w:tc>
        <w:tc>
          <w:tcPr>
            <w:tcW w:w="709" w:type="dxa"/>
            <w:tcBorders>
              <w:top w:val="single" w:sz="4" w:space="0" w:color="auto"/>
              <w:left w:val="single" w:sz="4" w:space="0" w:color="000000"/>
              <w:bottom w:val="single" w:sz="4" w:space="0" w:color="auto"/>
            </w:tcBorders>
            <w:shd w:val="clear" w:color="auto" w:fill="auto"/>
          </w:tcPr>
          <w:p w:rsidR="00DA31B7" w:rsidRDefault="00DA31B7" w:rsidP="0056627F">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auto"/>
            </w:tcBorders>
            <w:shd w:val="clear" w:color="auto" w:fill="auto"/>
          </w:tcPr>
          <w:p w:rsidR="00DA31B7" w:rsidRDefault="00DA31B7" w:rsidP="0056627F">
            <w:pPr>
              <w:jc w:val="both"/>
              <w:textAlignment w:val="baseline"/>
              <w:rPr>
                <w:sz w:val="20"/>
                <w:szCs w:val="20"/>
              </w:rPr>
            </w:pPr>
            <w:r>
              <w:rPr>
                <w:sz w:val="20"/>
                <w:szCs w:val="20"/>
              </w:rPr>
              <w:t>1</w:t>
            </w:r>
          </w:p>
        </w:tc>
        <w:tc>
          <w:tcPr>
            <w:tcW w:w="1277" w:type="dxa"/>
            <w:vMerge/>
            <w:tcBorders>
              <w:left w:val="single" w:sz="4" w:space="0" w:color="000000"/>
            </w:tcBorders>
            <w:shd w:val="clear" w:color="auto" w:fill="auto"/>
            <w:vAlign w:val="center"/>
          </w:tcPr>
          <w:p w:rsidR="00DA31B7" w:rsidRDefault="00DA31B7"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DA31B7" w:rsidRDefault="00DA31B7"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r>
      <w:tr w:rsidR="00DA31B7" w:rsidTr="00F95C0D">
        <w:trPr>
          <w:cantSplit/>
          <w:trHeight w:val="288"/>
        </w:trPr>
        <w:tc>
          <w:tcPr>
            <w:tcW w:w="1491" w:type="dxa"/>
            <w:vMerge/>
            <w:tcBorders>
              <w:top w:val="single" w:sz="4" w:space="0" w:color="000000"/>
              <w:left w:val="single" w:sz="4" w:space="0" w:color="000000"/>
              <w:bottom w:val="single" w:sz="4" w:space="0" w:color="000000"/>
            </w:tcBorders>
            <w:shd w:val="clear" w:color="auto" w:fill="auto"/>
          </w:tcPr>
          <w:p w:rsidR="00DA31B7" w:rsidRDefault="00DA31B7" w:rsidP="0056627F">
            <w:pPr>
              <w:snapToGrid w:val="0"/>
              <w:jc w:val="both"/>
              <w:textAlignment w:val="baseline"/>
              <w:rPr>
                <w:sz w:val="20"/>
                <w:szCs w:val="20"/>
              </w:rPr>
            </w:pPr>
          </w:p>
        </w:tc>
        <w:tc>
          <w:tcPr>
            <w:tcW w:w="1659" w:type="dxa"/>
            <w:vMerge/>
            <w:tcBorders>
              <w:left w:val="single" w:sz="4" w:space="0" w:color="000000"/>
              <w:bottom w:val="single" w:sz="4" w:space="0" w:color="auto"/>
              <w:right w:val="single" w:sz="4" w:space="0" w:color="auto"/>
            </w:tcBorders>
            <w:shd w:val="clear" w:color="auto" w:fill="auto"/>
          </w:tcPr>
          <w:p w:rsidR="00DA31B7" w:rsidRDefault="00DA31B7" w:rsidP="0056627F">
            <w:pPr>
              <w:snapToGrid w:val="0"/>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DA31B7" w:rsidRDefault="00DA31B7" w:rsidP="0056627F">
            <w:pPr>
              <w:jc w:val="both"/>
              <w:textAlignment w:val="baseline"/>
              <w:rPr>
                <w:sz w:val="20"/>
                <w:szCs w:val="20"/>
              </w:rPr>
            </w:pPr>
            <w:r>
              <w:rPr>
                <w:sz w:val="20"/>
                <w:szCs w:val="20"/>
              </w:rPr>
              <w:t>izopropilacetatas</w:t>
            </w:r>
          </w:p>
        </w:tc>
        <w:tc>
          <w:tcPr>
            <w:tcW w:w="1692" w:type="dxa"/>
            <w:tcBorders>
              <w:top w:val="single" w:sz="4" w:space="0" w:color="auto"/>
              <w:left w:val="single" w:sz="4" w:space="0" w:color="000000"/>
              <w:bottom w:val="single" w:sz="4" w:space="0" w:color="auto"/>
            </w:tcBorders>
            <w:shd w:val="clear" w:color="auto" w:fill="auto"/>
          </w:tcPr>
          <w:p w:rsidR="00DA31B7" w:rsidRDefault="00DA31B7" w:rsidP="0056627F">
            <w:pPr>
              <w:jc w:val="both"/>
              <w:textAlignment w:val="baseline"/>
              <w:rPr>
                <w:sz w:val="20"/>
                <w:szCs w:val="20"/>
              </w:rPr>
            </w:pPr>
            <w:r>
              <w:rPr>
                <w:sz w:val="20"/>
                <w:szCs w:val="20"/>
              </w:rPr>
              <w:t>H225;H319;H</w:t>
            </w:r>
            <w:r w:rsidR="00822481">
              <w:rPr>
                <w:sz w:val="20"/>
                <w:szCs w:val="20"/>
              </w:rPr>
              <w:t>336</w:t>
            </w:r>
          </w:p>
        </w:tc>
        <w:tc>
          <w:tcPr>
            <w:tcW w:w="709" w:type="dxa"/>
            <w:tcBorders>
              <w:top w:val="single" w:sz="4" w:space="0" w:color="auto"/>
              <w:left w:val="single" w:sz="4" w:space="0" w:color="000000"/>
              <w:bottom w:val="single" w:sz="4" w:space="0" w:color="auto"/>
            </w:tcBorders>
            <w:shd w:val="clear" w:color="auto" w:fill="auto"/>
          </w:tcPr>
          <w:p w:rsidR="00DA31B7" w:rsidRDefault="00DA31B7" w:rsidP="0056627F">
            <w:pPr>
              <w:jc w:val="both"/>
              <w:textAlignment w:val="baseline"/>
              <w:rPr>
                <w:sz w:val="20"/>
                <w:szCs w:val="20"/>
              </w:rPr>
            </w:pPr>
            <w:r>
              <w:rPr>
                <w:sz w:val="20"/>
                <w:szCs w:val="20"/>
              </w:rPr>
              <w:t>0,3</w:t>
            </w:r>
          </w:p>
        </w:tc>
        <w:tc>
          <w:tcPr>
            <w:tcW w:w="708" w:type="dxa"/>
            <w:tcBorders>
              <w:top w:val="single" w:sz="4" w:space="0" w:color="auto"/>
              <w:left w:val="single" w:sz="4" w:space="0" w:color="000000"/>
              <w:bottom w:val="single" w:sz="4" w:space="0" w:color="auto"/>
            </w:tcBorders>
            <w:shd w:val="clear" w:color="auto" w:fill="auto"/>
          </w:tcPr>
          <w:p w:rsidR="00DA31B7" w:rsidRDefault="00DA31B7" w:rsidP="0056627F">
            <w:pPr>
              <w:jc w:val="both"/>
              <w:textAlignment w:val="baseline"/>
              <w:rPr>
                <w:sz w:val="20"/>
                <w:szCs w:val="20"/>
              </w:rPr>
            </w:pPr>
            <w:r>
              <w:rPr>
                <w:sz w:val="20"/>
                <w:szCs w:val="20"/>
              </w:rPr>
              <w:t>0,3</w:t>
            </w:r>
          </w:p>
        </w:tc>
        <w:tc>
          <w:tcPr>
            <w:tcW w:w="1277" w:type="dxa"/>
            <w:vMerge/>
            <w:tcBorders>
              <w:left w:val="single" w:sz="4" w:space="0" w:color="000000"/>
              <w:bottom w:val="single" w:sz="4" w:space="0" w:color="auto"/>
            </w:tcBorders>
            <w:shd w:val="clear" w:color="auto" w:fill="auto"/>
            <w:vAlign w:val="center"/>
          </w:tcPr>
          <w:p w:rsidR="00DA31B7" w:rsidRDefault="00DA31B7" w:rsidP="00466AFD">
            <w:pPr>
              <w:snapToGrid w:val="0"/>
              <w:jc w:val="center"/>
              <w:textAlignment w:val="baseline"/>
              <w:rPr>
                <w:sz w:val="20"/>
                <w:szCs w:val="20"/>
              </w:rPr>
            </w:pPr>
          </w:p>
        </w:tc>
        <w:tc>
          <w:tcPr>
            <w:tcW w:w="1629" w:type="dxa"/>
            <w:vMerge/>
            <w:tcBorders>
              <w:left w:val="single" w:sz="4" w:space="0" w:color="000000"/>
              <w:bottom w:val="single" w:sz="4" w:space="0" w:color="auto"/>
            </w:tcBorders>
            <w:shd w:val="clear" w:color="auto" w:fill="auto"/>
            <w:vAlign w:val="center"/>
          </w:tcPr>
          <w:p w:rsidR="00DA31B7" w:rsidRDefault="00DA31B7" w:rsidP="0056627F">
            <w:pPr>
              <w:snapToGrid w:val="0"/>
              <w:jc w:val="both"/>
              <w:textAlignment w:val="baseline"/>
              <w:rPr>
                <w:sz w:val="20"/>
                <w:szCs w:val="20"/>
              </w:rPr>
            </w:pPr>
          </w:p>
        </w:tc>
        <w:tc>
          <w:tcPr>
            <w:tcW w:w="1705" w:type="dxa"/>
            <w:gridSpan w:val="2"/>
            <w:vMerge/>
            <w:tcBorders>
              <w:left w:val="single" w:sz="4" w:space="0" w:color="000000"/>
              <w:bottom w:val="single" w:sz="4" w:space="0" w:color="auto"/>
            </w:tcBorders>
            <w:shd w:val="clear" w:color="auto" w:fill="auto"/>
            <w:vAlign w:val="center"/>
          </w:tcPr>
          <w:p w:rsidR="00DA31B7" w:rsidRDefault="00DA31B7" w:rsidP="007B0017">
            <w:pPr>
              <w:snapToGrid w:val="0"/>
              <w:jc w:val="center"/>
              <w:textAlignment w:val="baseline"/>
              <w:rPr>
                <w:sz w:val="20"/>
                <w:szCs w:val="20"/>
              </w:rPr>
            </w:pPr>
          </w:p>
        </w:tc>
        <w:tc>
          <w:tcPr>
            <w:tcW w:w="2356" w:type="dxa"/>
            <w:gridSpan w:val="2"/>
            <w:vMerge/>
            <w:tcBorders>
              <w:left w:val="single" w:sz="4" w:space="0" w:color="000000"/>
              <w:bottom w:val="single" w:sz="4" w:space="0" w:color="auto"/>
              <w:right w:val="single" w:sz="4" w:space="0" w:color="000000"/>
            </w:tcBorders>
            <w:shd w:val="clear" w:color="auto" w:fill="auto"/>
            <w:vAlign w:val="center"/>
          </w:tcPr>
          <w:p w:rsidR="00DA31B7" w:rsidRDefault="00DA31B7" w:rsidP="007B0017">
            <w:pPr>
              <w:snapToGrid w:val="0"/>
              <w:jc w:val="center"/>
              <w:textAlignment w:val="baseline"/>
              <w:rPr>
                <w:sz w:val="20"/>
                <w:szCs w:val="20"/>
              </w:rPr>
            </w:pPr>
          </w:p>
        </w:tc>
      </w:tr>
      <w:tr w:rsidR="008F51BF" w:rsidTr="00F3443F">
        <w:trPr>
          <w:cantSplit/>
          <w:trHeight w:val="552"/>
        </w:trPr>
        <w:tc>
          <w:tcPr>
            <w:tcW w:w="1491" w:type="dxa"/>
            <w:vMerge/>
            <w:tcBorders>
              <w:top w:val="single" w:sz="4" w:space="0" w:color="000000"/>
              <w:left w:val="single" w:sz="4" w:space="0" w:color="000000"/>
              <w:bottom w:val="single" w:sz="4" w:space="0" w:color="000000"/>
            </w:tcBorders>
            <w:shd w:val="clear" w:color="auto" w:fill="auto"/>
          </w:tcPr>
          <w:p w:rsidR="008F51BF" w:rsidRDefault="008F51BF" w:rsidP="0056627F">
            <w:pPr>
              <w:snapToGrid w:val="0"/>
              <w:jc w:val="both"/>
              <w:textAlignment w:val="baseline"/>
              <w:rPr>
                <w:sz w:val="20"/>
                <w:szCs w:val="20"/>
              </w:rPr>
            </w:pPr>
          </w:p>
        </w:tc>
        <w:tc>
          <w:tcPr>
            <w:tcW w:w="1659" w:type="dxa"/>
            <w:vMerge w:val="restart"/>
            <w:tcBorders>
              <w:top w:val="single" w:sz="4" w:space="0" w:color="auto"/>
              <w:left w:val="single" w:sz="4" w:space="0" w:color="000000"/>
              <w:right w:val="single" w:sz="4" w:space="0" w:color="auto"/>
            </w:tcBorders>
            <w:shd w:val="clear" w:color="auto" w:fill="auto"/>
          </w:tcPr>
          <w:p w:rsidR="008F51BF" w:rsidRDefault="008F51BF" w:rsidP="0056627F">
            <w:pPr>
              <w:jc w:val="both"/>
              <w:textAlignment w:val="baseline"/>
              <w:rPr>
                <w:sz w:val="20"/>
                <w:szCs w:val="20"/>
              </w:rPr>
            </w:pPr>
            <w:r>
              <w:rPr>
                <w:sz w:val="20"/>
                <w:szCs w:val="20"/>
              </w:rPr>
              <w:t>Lam. Klijai LIOFOL LA7780</w:t>
            </w:r>
          </w:p>
        </w:tc>
        <w:tc>
          <w:tcPr>
            <w:tcW w:w="1503" w:type="dxa"/>
            <w:tcBorders>
              <w:top w:val="single" w:sz="4" w:space="0" w:color="auto"/>
              <w:left w:val="single" w:sz="4" w:space="0" w:color="auto"/>
              <w:bottom w:val="single" w:sz="4" w:space="0" w:color="auto"/>
            </w:tcBorders>
            <w:shd w:val="clear" w:color="auto" w:fill="auto"/>
          </w:tcPr>
          <w:p w:rsidR="008F51BF" w:rsidRDefault="008F51BF" w:rsidP="0056627F">
            <w:pPr>
              <w:jc w:val="both"/>
              <w:textAlignment w:val="baseline"/>
              <w:rPr>
                <w:sz w:val="20"/>
                <w:szCs w:val="20"/>
              </w:rPr>
            </w:pPr>
            <w:r>
              <w:rPr>
                <w:sz w:val="20"/>
                <w:szCs w:val="20"/>
              </w:rPr>
              <w:t>4,4-metilendifenildiizocianatas</w:t>
            </w:r>
          </w:p>
        </w:tc>
        <w:tc>
          <w:tcPr>
            <w:tcW w:w="1692"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H351;H332;H373;H319;H335;H315;H334;H317</w:t>
            </w:r>
          </w:p>
        </w:tc>
        <w:tc>
          <w:tcPr>
            <w:tcW w:w="709"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10</w:t>
            </w:r>
          </w:p>
        </w:tc>
        <w:tc>
          <w:tcPr>
            <w:tcW w:w="708"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20</w:t>
            </w:r>
          </w:p>
        </w:tc>
        <w:tc>
          <w:tcPr>
            <w:tcW w:w="1277" w:type="dxa"/>
            <w:vMerge w:val="restart"/>
            <w:tcBorders>
              <w:top w:val="single" w:sz="4" w:space="0" w:color="auto"/>
              <w:left w:val="single" w:sz="4" w:space="0" w:color="000000"/>
            </w:tcBorders>
            <w:shd w:val="clear" w:color="auto" w:fill="auto"/>
            <w:vAlign w:val="center"/>
          </w:tcPr>
          <w:p w:rsidR="008F51BF" w:rsidRDefault="008F51BF" w:rsidP="00466AFD">
            <w:pPr>
              <w:jc w:val="center"/>
              <w:textAlignment w:val="baseline"/>
              <w:rPr>
                <w:sz w:val="20"/>
                <w:szCs w:val="20"/>
              </w:rPr>
            </w:pPr>
            <w:r>
              <w:rPr>
                <w:sz w:val="20"/>
                <w:szCs w:val="20"/>
              </w:rPr>
              <w:t>1,4</w:t>
            </w:r>
          </w:p>
        </w:tc>
        <w:tc>
          <w:tcPr>
            <w:tcW w:w="1629" w:type="dxa"/>
            <w:vMerge w:val="restart"/>
            <w:tcBorders>
              <w:top w:val="single" w:sz="4" w:space="0" w:color="auto"/>
              <w:left w:val="single" w:sz="4" w:space="0" w:color="000000"/>
            </w:tcBorders>
            <w:shd w:val="clear" w:color="auto" w:fill="auto"/>
            <w:vAlign w:val="center"/>
          </w:tcPr>
          <w:p w:rsidR="008F51BF" w:rsidRDefault="008F51BF" w:rsidP="0056627F">
            <w:pPr>
              <w:jc w:val="center"/>
              <w:textAlignment w:val="baseline"/>
              <w:rPr>
                <w:sz w:val="20"/>
                <w:szCs w:val="20"/>
              </w:rPr>
            </w:pPr>
            <w:r>
              <w:rPr>
                <w:sz w:val="20"/>
                <w:szCs w:val="20"/>
              </w:rPr>
              <w:t>1,4</w:t>
            </w:r>
          </w:p>
        </w:tc>
        <w:tc>
          <w:tcPr>
            <w:tcW w:w="1705" w:type="dxa"/>
            <w:gridSpan w:val="2"/>
            <w:vMerge w:val="restart"/>
            <w:tcBorders>
              <w:top w:val="single" w:sz="4" w:space="0" w:color="auto"/>
              <w:left w:val="single" w:sz="4" w:space="0" w:color="000000"/>
            </w:tcBorders>
            <w:shd w:val="clear" w:color="auto" w:fill="auto"/>
            <w:vAlign w:val="center"/>
          </w:tcPr>
          <w:p w:rsidR="008F51BF" w:rsidRDefault="008F51BF" w:rsidP="007B0017">
            <w:pPr>
              <w:snapToGrid w:val="0"/>
              <w:jc w:val="center"/>
              <w:textAlignment w:val="baseline"/>
              <w:rPr>
                <w:sz w:val="20"/>
                <w:szCs w:val="20"/>
              </w:rPr>
            </w:pPr>
            <w:r>
              <w:rPr>
                <w:sz w:val="20"/>
                <w:szCs w:val="20"/>
              </w:rPr>
              <w:t>0,18</w:t>
            </w:r>
          </w:p>
        </w:tc>
        <w:tc>
          <w:tcPr>
            <w:tcW w:w="2356" w:type="dxa"/>
            <w:gridSpan w:val="2"/>
            <w:vMerge w:val="restart"/>
            <w:tcBorders>
              <w:top w:val="single" w:sz="4" w:space="0" w:color="auto"/>
              <w:left w:val="single" w:sz="4" w:space="0" w:color="000000"/>
              <w:right w:val="single" w:sz="4" w:space="0" w:color="000000"/>
            </w:tcBorders>
            <w:shd w:val="clear" w:color="auto" w:fill="auto"/>
            <w:vAlign w:val="center"/>
          </w:tcPr>
          <w:p w:rsidR="008F51BF" w:rsidRDefault="008F51BF" w:rsidP="007B0017">
            <w:pPr>
              <w:snapToGrid w:val="0"/>
              <w:jc w:val="center"/>
              <w:textAlignment w:val="baseline"/>
              <w:rPr>
                <w:sz w:val="20"/>
                <w:szCs w:val="20"/>
              </w:rPr>
            </w:pPr>
            <w:r>
              <w:rPr>
                <w:sz w:val="18"/>
              </w:rPr>
              <w:t>Uždari sandėliai, uždara tara</w:t>
            </w:r>
          </w:p>
        </w:tc>
      </w:tr>
      <w:tr w:rsidR="008F51BF" w:rsidTr="008F51BF">
        <w:trPr>
          <w:cantSplit/>
          <w:trHeight w:val="92"/>
        </w:trPr>
        <w:tc>
          <w:tcPr>
            <w:tcW w:w="1491" w:type="dxa"/>
            <w:vMerge/>
            <w:tcBorders>
              <w:top w:val="single" w:sz="4" w:space="0" w:color="000000"/>
              <w:left w:val="single" w:sz="4" w:space="0" w:color="000000"/>
              <w:bottom w:val="single" w:sz="4" w:space="0" w:color="000000"/>
            </w:tcBorders>
            <w:shd w:val="clear" w:color="auto" w:fill="auto"/>
          </w:tcPr>
          <w:p w:rsidR="008F51BF" w:rsidRDefault="008F51BF" w:rsidP="0056627F">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8F51BF" w:rsidRDefault="008F51BF" w:rsidP="0056627F">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8F51BF" w:rsidRDefault="008F51BF" w:rsidP="0056627F">
            <w:pPr>
              <w:jc w:val="both"/>
              <w:textAlignment w:val="baseline"/>
              <w:rPr>
                <w:sz w:val="20"/>
                <w:szCs w:val="20"/>
              </w:rPr>
            </w:pPr>
            <w:r>
              <w:rPr>
                <w:sz w:val="20"/>
                <w:szCs w:val="20"/>
              </w:rPr>
              <w:t>Heksan, 1,6-diizocianato homopolimerai</w:t>
            </w:r>
          </w:p>
        </w:tc>
        <w:tc>
          <w:tcPr>
            <w:tcW w:w="1692"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H332;H335;H317</w:t>
            </w:r>
          </w:p>
        </w:tc>
        <w:tc>
          <w:tcPr>
            <w:tcW w:w="709"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5</w:t>
            </w:r>
          </w:p>
        </w:tc>
        <w:tc>
          <w:tcPr>
            <w:tcW w:w="708"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10</w:t>
            </w:r>
          </w:p>
        </w:tc>
        <w:tc>
          <w:tcPr>
            <w:tcW w:w="1277" w:type="dxa"/>
            <w:vMerge/>
            <w:tcBorders>
              <w:left w:val="single" w:sz="4" w:space="0" w:color="000000"/>
            </w:tcBorders>
            <w:shd w:val="clear" w:color="auto" w:fill="auto"/>
            <w:vAlign w:val="center"/>
          </w:tcPr>
          <w:p w:rsidR="008F51BF" w:rsidRDefault="008F51BF" w:rsidP="00466AFD">
            <w:pPr>
              <w:jc w:val="center"/>
              <w:textAlignment w:val="baseline"/>
              <w:rPr>
                <w:sz w:val="20"/>
                <w:szCs w:val="20"/>
              </w:rPr>
            </w:pPr>
          </w:p>
        </w:tc>
        <w:tc>
          <w:tcPr>
            <w:tcW w:w="1629" w:type="dxa"/>
            <w:vMerge/>
            <w:tcBorders>
              <w:left w:val="single" w:sz="4" w:space="0" w:color="000000"/>
            </w:tcBorders>
            <w:shd w:val="clear" w:color="auto" w:fill="auto"/>
            <w:vAlign w:val="center"/>
          </w:tcPr>
          <w:p w:rsidR="008F51BF" w:rsidRDefault="008F51BF" w:rsidP="0056627F">
            <w:pPr>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8F51BF" w:rsidRDefault="008F51BF"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F51BF" w:rsidRDefault="008F51BF" w:rsidP="007B0017">
            <w:pPr>
              <w:snapToGrid w:val="0"/>
              <w:jc w:val="center"/>
              <w:textAlignment w:val="baseline"/>
              <w:rPr>
                <w:sz w:val="18"/>
              </w:rPr>
            </w:pPr>
          </w:p>
        </w:tc>
      </w:tr>
      <w:tr w:rsidR="008F51BF" w:rsidTr="008F51BF">
        <w:trPr>
          <w:cantSplit/>
          <w:trHeight w:val="127"/>
        </w:trPr>
        <w:tc>
          <w:tcPr>
            <w:tcW w:w="1491" w:type="dxa"/>
            <w:vMerge/>
            <w:tcBorders>
              <w:top w:val="single" w:sz="4" w:space="0" w:color="000000"/>
              <w:left w:val="single" w:sz="4" w:space="0" w:color="000000"/>
              <w:bottom w:val="single" w:sz="4" w:space="0" w:color="000000"/>
            </w:tcBorders>
            <w:shd w:val="clear" w:color="auto" w:fill="auto"/>
          </w:tcPr>
          <w:p w:rsidR="008F51BF" w:rsidRDefault="008F51BF" w:rsidP="0056627F">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8F51BF" w:rsidRDefault="008F51BF" w:rsidP="0056627F">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8F51BF" w:rsidRDefault="008F51BF" w:rsidP="0056627F">
            <w:pPr>
              <w:jc w:val="both"/>
              <w:textAlignment w:val="baseline"/>
              <w:rPr>
                <w:sz w:val="20"/>
                <w:szCs w:val="20"/>
              </w:rPr>
            </w:pPr>
            <w:r>
              <w:rPr>
                <w:sz w:val="20"/>
                <w:szCs w:val="20"/>
              </w:rPr>
              <w:t>Difenilmetan-2,4-diizocianatas</w:t>
            </w:r>
          </w:p>
        </w:tc>
        <w:tc>
          <w:tcPr>
            <w:tcW w:w="1692"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H373;H351;H332;H332;H319;H335;H315;H317;H334</w:t>
            </w:r>
          </w:p>
        </w:tc>
        <w:tc>
          <w:tcPr>
            <w:tcW w:w="709"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0,1</w:t>
            </w:r>
          </w:p>
        </w:tc>
        <w:tc>
          <w:tcPr>
            <w:tcW w:w="708" w:type="dxa"/>
            <w:tcBorders>
              <w:top w:val="single" w:sz="4" w:space="0" w:color="auto"/>
              <w:left w:val="single" w:sz="4" w:space="0" w:color="000000"/>
              <w:bottom w:val="single" w:sz="4" w:space="0" w:color="auto"/>
            </w:tcBorders>
            <w:shd w:val="clear" w:color="auto" w:fill="auto"/>
          </w:tcPr>
          <w:p w:rsidR="008F51BF" w:rsidRDefault="008F51BF" w:rsidP="0056627F">
            <w:pPr>
              <w:jc w:val="both"/>
              <w:textAlignment w:val="baseline"/>
              <w:rPr>
                <w:sz w:val="20"/>
                <w:szCs w:val="20"/>
              </w:rPr>
            </w:pPr>
            <w:r>
              <w:rPr>
                <w:sz w:val="20"/>
                <w:szCs w:val="20"/>
              </w:rPr>
              <w:t>1</w:t>
            </w:r>
          </w:p>
        </w:tc>
        <w:tc>
          <w:tcPr>
            <w:tcW w:w="1277" w:type="dxa"/>
            <w:vMerge/>
            <w:tcBorders>
              <w:left w:val="single" w:sz="4" w:space="0" w:color="000000"/>
            </w:tcBorders>
            <w:shd w:val="clear" w:color="auto" w:fill="auto"/>
            <w:vAlign w:val="center"/>
          </w:tcPr>
          <w:p w:rsidR="008F51BF" w:rsidRDefault="008F51BF" w:rsidP="00466AFD">
            <w:pPr>
              <w:jc w:val="center"/>
              <w:textAlignment w:val="baseline"/>
              <w:rPr>
                <w:sz w:val="20"/>
                <w:szCs w:val="20"/>
              </w:rPr>
            </w:pPr>
          </w:p>
        </w:tc>
        <w:tc>
          <w:tcPr>
            <w:tcW w:w="1629" w:type="dxa"/>
            <w:vMerge/>
            <w:tcBorders>
              <w:left w:val="single" w:sz="4" w:space="0" w:color="000000"/>
            </w:tcBorders>
            <w:shd w:val="clear" w:color="auto" w:fill="auto"/>
            <w:vAlign w:val="center"/>
          </w:tcPr>
          <w:p w:rsidR="008F51BF" w:rsidRDefault="008F51BF" w:rsidP="0056627F">
            <w:pPr>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8F51BF" w:rsidRDefault="008F51BF"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F51BF" w:rsidRDefault="008F51BF" w:rsidP="007B0017">
            <w:pPr>
              <w:snapToGrid w:val="0"/>
              <w:jc w:val="center"/>
              <w:textAlignment w:val="baseline"/>
              <w:rPr>
                <w:sz w:val="18"/>
              </w:rPr>
            </w:pPr>
          </w:p>
        </w:tc>
      </w:tr>
      <w:tr w:rsidR="008F51BF" w:rsidTr="00F3443F">
        <w:trPr>
          <w:cantSplit/>
          <w:trHeight w:val="92"/>
        </w:trPr>
        <w:tc>
          <w:tcPr>
            <w:tcW w:w="1491" w:type="dxa"/>
            <w:vMerge/>
            <w:tcBorders>
              <w:top w:val="single" w:sz="4" w:space="0" w:color="000000"/>
              <w:left w:val="single" w:sz="4" w:space="0" w:color="000000"/>
              <w:bottom w:val="single" w:sz="4" w:space="0" w:color="000000"/>
            </w:tcBorders>
            <w:shd w:val="clear" w:color="auto" w:fill="auto"/>
          </w:tcPr>
          <w:p w:rsidR="008F51BF" w:rsidRDefault="008F51BF" w:rsidP="0056627F">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8F51BF" w:rsidRDefault="008F51BF" w:rsidP="0056627F">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8F51BF" w:rsidRDefault="003E4032" w:rsidP="0056627F">
            <w:pPr>
              <w:jc w:val="both"/>
              <w:textAlignment w:val="baseline"/>
              <w:rPr>
                <w:sz w:val="20"/>
                <w:szCs w:val="20"/>
              </w:rPr>
            </w:pPr>
            <w:r>
              <w:rPr>
                <w:sz w:val="20"/>
                <w:szCs w:val="20"/>
              </w:rPr>
              <w:t>4-metil-m-fenilendiizocianatas</w:t>
            </w:r>
          </w:p>
        </w:tc>
        <w:tc>
          <w:tcPr>
            <w:tcW w:w="1692" w:type="dxa"/>
            <w:tcBorders>
              <w:top w:val="single" w:sz="4" w:space="0" w:color="auto"/>
              <w:left w:val="single" w:sz="4" w:space="0" w:color="000000"/>
              <w:bottom w:val="single" w:sz="4" w:space="0" w:color="auto"/>
            </w:tcBorders>
            <w:shd w:val="clear" w:color="auto" w:fill="auto"/>
          </w:tcPr>
          <w:p w:rsidR="008F51BF" w:rsidRDefault="003E4032" w:rsidP="0056627F">
            <w:pPr>
              <w:jc w:val="both"/>
              <w:textAlignment w:val="baseline"/>
              <w:rPr>
                <w:sz w:val="20"/>
                <w:szCs w:val="20"/>
              </w:rPr>
            </w:pPr>
            <w:r>
              <w:rPr>
                <w:sz w:val="20"/>
                <w:szCs w:val="20"/>
              </w:rPr>
              <w:t>H351;H330;H319;H335;H315;H334;H412;;H317</w:t>
            </w:r>
          </w:p>
        </w:tc>
        <w:tc>
          <w:tcPr>
            <w:tcW w:w="709" w:type="dxa"/>
            <w:tcBorders>
              <w:top w:val="single" w:sz="4" w:space="0" w:color="auto"/>
              <w:left w:val="single" w:sz="4" w:space="0" w:color="000000"/>
              <w:bottom w:val="single" w:sz="4" w:space="0" w:color="auto"/>
            </w:tcBorders>
            <w:shd w:val="clear" w:color="auto" w:fill="auto"/>
          </w:tcPr>
          <w:p w:rsidR="008F51BF" w:rsidRDefault="003E4032" w:rsidP="0056627F">
            <w:pPr>
              <w:jc w:val="both"/>
              <w:textAlignment w:val="baseline"/>
              <w:rPr>
                <w:sz w:val="20"/>
                <w:szCs w:val="20"/>
              </w:rPr>
            </w:pPr>
            <w:r>
              <w:rPr>
                <w:sz w:val="20"/>
                <w:szCs w:val="20"/>
              </w:rPr>
              <w:t>0,01</w:t>
            </w:r>
          </w:p>
        </w:tc>
        <w:tc>
          <w:tcPr>
            <w:tcW w:w="708" w:type="dxa"/>
            <w:tcBorders>
              <w:top w:val="single" w:sz="4" w:space="0" w:color="auto"/>
              <w:left w:val="single" w:sz="4" w:space="0" w:color="000000"/>
              <w:bottom w:val="single" w:sz="4" w:space="0" w:color="auto"/>
            </w:tcBorders>
            <w:shd w:val="clear" w:color="auto" w:fill="auto"/>
          </w:tcPr>
          <w:p w:rsidR="008F51BF" w:rsidRDefault="003E4032" w:rsidP="0056627F">
            <w:pPr>
              <w:jc w:val="both"/>
              <w:textAlignment w:val="baseline"/>
              <w:rPr>
                <w:sz w:val="20"/>
                <w:szCs w:val="20"/>
              </w:rPr>
            </w:pPr>
            <w:r>
              <w:rPr>
                <w:sz w:val="20"/>
                <w:szCs w:val="20"/>
              </w:rPr>
              <w:t>0,1</w:t>
            </w:r>
          </w:p>
        </w:tc>
        <w:tc>
          <w:tcPr>
            <w:tcW w:w="1277" w:type="dxa"/>
            <w:vMerge/>
            <w:tcBorders>
              <w:left w:val="single" w:sz="4" w:space="0" w:color="000000"/>
            </w:tcBorders>
            <w:shd w:val="clear" w:color="auto" w:fill="auto"/>
            <w:vAlign w:val="center"/>
          </w:tcPr>
          <w:p w:rsidR="008F51BF" w:rsidRDefault="008F51BF" w:rsidP="00466AFD">
            <w:pPr>
              <w:jc w:val="center"/>
              <w:textAlignment w:val="baseline"/>
              <w:rPr>
                <w:sz w:val="20"/>
                <w:szCs w:val="20"/>
              </w:rPr>
            </w:pPr>
          </w:p>
        </w:tc>
        <w:tc>
          <w:tcPr>
            <w:tcW w:w="1629" w:type="dxa"/>
            <w:vMerge/>
            <w:tcBorders>
              <w:left w:val="single" w:sz="4" w:space="0" w:color="000000"/>
            </w:tcBorders>
            <w:shd w:val="clear" w:color="auto" w:fill="auto"/>
            <w:vAlign w:val="center"/>
          </w:tcPr>
          <w:p w:rsidR="008F51BF" w:rsidRDefault="008F51BF" w:rsidP="0056627F">
            <w:pPr>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8F51BF" w:rsidRDefault="008F51BF"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F51BF" w:rsidRDefault="008F51BF" w:rsidP="007B0017">
            <w:pPr>
              <w:snapToGrid w:val="0"/>
              <w:jc w:val="center"/>
              <w:textAlignment w:val="baseline"/>
              <w:rPr>
                <w:sz w:val="18"/>
              </w:rPr>
            </w:pPr>
          </w:p>
        </w:tc>
      </w:tr>
      <w:tr w:rsidR="007D4EE3" w:rsidTr="00F3443F">
        <w:trPr>
          <w:cantSplit/>
          <w:trHeight w:val="115"/>
        </w:trPr>
        <w:tc>
          <w:tcPr>
            <w:tcW w:w="1491" w:type="dxa"/>
            <w:vMerge/>
            <w:tcBorders>
              <w:top w:val="single" w:sz="4" w:space="0" w:color="000000"/>
              <w:left w:val="single" w:sz="4" w:space="0" w:color="000000"/>
              <w:bottom w:val="single" w:sz="4" w:space="0" w:color="000000"/>
            </w:tcBorders>
            <w:shd w:val="clear" w:color="auto" w:fill="auto"/>
          </w:tcPr>
          <w:p w:rsidR="007D4EE3" w:rsidRDefault="007D4EE3" w:rsidP="0090677D">
            <w:pPr>
              <w:snapToGrid w:val="0"/>
              <w:jc w:val="both"/>
              <w:textAlignment w:val="baseline"/>
              <w:rPr>
                <w:sz w:val="20"/>
                <w:szCs w:val="20"/>
              </w:rPr>
            </w:pPr>
          </w:p>
        </w:tc>
        <w:tc>
          <w:tcPr>
            <w:tcW w:w="1659" w:type="dxa"/>
            <w:vMerge w:val="restart"/>
            <w:tcBorders>
              <w:top w:val="single" w:sz="4" w:space="0" w:color="auto"/>
              <w:left w:val="single" w:sz="4" w:space="0" w:color="000000"/>
              <w:right w:val="single" w:sz="4" w:space="0" w:color="auto"/>
            </w:tcBorders>
            <w:shd w:val="clear" w:color="auto" w:fill="auto"/>
          </w:tcPr>
          <w:p w:rsidR="007D4EE3" w:rsidRDefault="007D4EE3" w:rsidP="0090677D">
            <w:pPr>
              <w:jc w:val="both"/>
              <w:textAlignment w:val="baseline"/>
              <w:rPr>
                <w:sz w:val="20"/>
                <w:szCs w:val="20"/>
              </w:rPr>
            </w:pPr>
            <w:r>
              <w:rPr>
                <w:sz w:val="20"/>
                <w:szCs w:val="20"/>
              </w:rPr>
              <w:t>Lam. Klijai Mor Free L75-100</w:t>
            </w:r>
          </w:p>
        </w:tc>
        <w:tc>
          <w:tcPr>
            <w:tcW w:w="1503" w:type="dxa"/>
            <w:tcBorders>
              <w:top w:val="single" w:sz="4" w:space="0" w:color="auto"/>
              <w:left w:val="single" w:sz="4" w:space="0" w:color="auto"/>
              <w:bottom w:val="single" w:sz="4" w:space="0" w:color="auto"/>
            </w:tcBorders>
            <w:shd w:val="clear" w:color="auto" w:fill="auto"/>
          </w:tcPr>
          <w:p w:rsidR="007D4EE3" w:rsidRDefault="007D4EE3" w:rsidP="005D3389">
            <w:pPr>
              <w:jc w:val="center"/>
              <w:textAlignment w:val="baseline"/>
              <w:rPr>
                <w:sz w:val="20"/>
                <w:szCs w:val="20"/>
              </w:rPr>
            </w:pPr>
            <w:r>
              <w:rPr>
                <w:sz w:val="20"/>
                <w:szCs w:val="20"/>
              </w:rPr>
              <w:t>1,3-benzendikarboksilinė rūgštis, polimeras su heksandio rūgštis</w:t>
            </w:r>
          </w:p>
        </w:tc>
        <w:tc>
          <w:tcPr>
            <w:tcW w:w="1692" w:type="dxa"/>
            <w:tcBorders>
              <w:top w:val="single" w:sz="4" w:space="0" w:color="auto"/>
              <w:left w:val="single" w:sz="4" w:space="0" w:color="000000"/>
              <w:bottom w:val="single" w:sz="4" w:space="0" w:color="auto"/>
            </w:tcBorders>
            <w:shd w:val="clear" w:color="auto" w:fill="auto"/>
          </w:tcPr>
          <w:p w:rsidR="007D4EE3" w:rsidRDefault="007D4EE3" w:rsidP="0090677D">
            <w:pPr>
              <w:jc w:val="both"/>
              <w:textAlignment w:val="baseline"/>
              <w:rPr>
                <w:sz w:val="20"/>
                <w:szCs w:val="20"/>
              </w:rPr>
            </w:pPr>
            <w:r>
              <w:rPr>
                <w:sz w:val="20"/>
                <w:szCs w:val="20"/>
              </w:rPr>
              <w:t>H334;H317</w:t>
            </w:r>
          </w:p>
        </w:tc>
        <w:tc>
          <w:tcPr>
            <w:tcW w:w="709" w:type="dxa"/>
            <w:tcBorders>
              <w:top w:val="single" w:sz="4" w:space="0" w:color="auto"/>
              <w:left w:val="single" w:sz="4" w:space="0" w:color="000000"/>
              <w:bottom w:val="single" w:sz="4" w:space="0" w:color="auto"/>
            </w:tcBorders>
            <w:shd w:val="clear" w:color="auto" w:fill="auto"/>
          </w:tcPr>
          <w:p w:rsidR="007D4EE3" w:rsidRDefault="007D4EE3" w:rsidP="0090677D">
            <w:pPr>
              <w:jc w:val="both"/>
              <w:textAlignment w:val="baseline"/>
              <w:rPr>
                <w:sz w:val="20"/>
                <w:szCs w:val="20"/>
              </w:rPr>
            </w:pPr>
            <w:r>
              <w:rPr>
                <w:sz w:val="20"/>
                <w:szCs w:val="20"/>
              </w:rPr>
              <w:t>60</w:t>
            </w:r>
          </w:p>
        </w:tc>
        <w:tc>
          <w:tcPr>
            <w:tcW w:w="708" w:type="dxa"/>
            <w:tcBorders>
              <w:top w:val="single" w:sz="4" w:space="0" w:color="auto"/>
              <w:left w:val="single" w:sz="4" w:space="0" w:color="000000"/>
              <w:bottom w:val="single" w:sz="4" w:space="0" w:color="auto"/>
            </w:tcBorders>
            <w:shd w:val="clear" w:color="auto" w:fill="auto"/>
          </w:tcPr>
          <w:p w:rsidR="007D4EE3" w:rsidRDefault="007D4EE3" w:rsidP="0090677D">
            <w:pPr>
              <w:jc w:val="both"/>
              <w:textAlignment w:val="baseline"/>
              <w:rPr>
                <w:sz w:val="20"/>
                <w:szCs w:val="20"/>
              </w:rPr>
            </w:pPr>
            <w:r>
              <w:rPr>
                <w:sz w:val="20"/>
                <w:szCs w:val="20"/>
              </w:rPr>
              <w:t>70</w:t>
            </w:r>
          </w:p>
        </w:tc>
        <w:tc>
          <w:tcPr>
            <w:tcW w:w="1277" w:type="dxa"/>
            <w:vMerge w:val="restart"/>
            <w:tcBorders>
              <w:top w:val="single" w:sz="4" w:space="0" w:color="auto"/>
              <w:left w:val="single" w:sz="4" w:space="0" w:color="000000"/>
            </w:tcBorders>
            <w:shd w:val="clear" w:color="auto" w:fill="auto"/>
            <w:vAlign w:val="center"/>
          </w:tcPr>
          <w:p w:rsidR="007D4EE3" w:rsidRDefault="007D4EE3" w:rsidP="0090677D">
            <w:pPr>
              <w:jc w:val="center"/>
              <w:textAlignment w:val="baseline"/>
              <w:rPr>
                <w:sz w:val="20"/>
                <w:szCs w:val="20"/>
              </w:rPr>
            </w:pPr>
            <w:r>
              <w:rPr>
                <w:sz w:val="20"/>
                <w:szCs w:val="20"/>
              </w:rPr>
              <w:t>86,0</w:t>
            </w:r>
          </w:p>
        </w:tc>
        <w:tc>
          <w:tcPr>
            <w:tcW w:w="1629" w:type="dxa"/>
            <w:vMerge w:val="restart"/>
            <w:tcBorders>
              <w:top w:val="single" w:sz="4" w:space="0" w:color="auto"/>
              <w:left w:val="single" w:sz="4" w:space="0" w:color="000000"/>
            </w:tcBorders>
            <w:shd w:val="clear" w:color="auto" w:fill="auto"/>
            <w:vAlign w:val="center"/>
          </w:tcPr>
          <w:p w:rsidR="007D4EE3" w:rsidRDefault="007D4EE3" w:rsidP="0090677D">
            <w:pPr>
              <w:jc w:val="center"/>
              <w:textAlignment w:val="baseline"/>
              <w:rPr>
                <w:sz w:val="20"/>
                <w:szCs w:val="20"/>
              </w:rPr>
            </w:pPr>
            <w:r>
              <w:rPr>
                <w:sz w:val="20"/>
                <w:szCs w:val="20"/>
              </w:rPr>
              <w:t>86,0</w:t>
            </w:r>
          </w:p>
        </w:tc>
        <w:tc>
          <w:tcPr>
            <w:tcW w:w="1705" w:type="dxa"/>
            <w:gridSpan w:val="2"/>
            <w:vMerge w:val="restart"/>
            <w:tcBorders>
              <w:top w:val="single" w:sz="4" w:space="0" w:color="auto"/>
              <w:left w:val="single" w:sz="4" w:space="0" w:color="000000"/>
            </w:tcBorders>
            <w:shd w:val="clear" w:color="auto" w:fill="auto"/>
            <w:vAlign w:val="center"/>
          </w:tcPr>
          <w:p w:rsidR="007D4EE3" w:rsidRDefault="007D4EE3" w:rsidP="0090677D">
            <w:pPr>
              <w:snapToGrid w:val="0"/>
              <w:jc w:val="center"/>
              <w:textAlignment w:val="baseline"/>
              <w:rPr>
                <w:sz w:val="20"/>
                <w:szCs w:val="20"/>
              </w:rPr>
            </w:pPr>
            <w:r>
              <w:rPr>
                <w:sz w:val="20"/>
                <w:szCs w:val="20"/>
              </w:rPr>
              <w:t>0,18</w:t>
            </w:r>
          </w:p>
        </w:tc>
        <w:tc>
          <w:tcPr>
            <w:tcW w:w="2356" w:type="dxa"/>
            <w:gridSpan w:val="2"/>
            <w:vMerge w:val="restart"/>
            <w:tcBorders>
              <w:top w:val="single" w:sz="4" w:space="0" w:color="auto"/>
              <w:left w:val="single" w:sz="4" w:space="0" w:color="000000"/>
              <w:right w:val="single" w:sz="4" w:space="0" w:color="000000"/>
            </w:tcBorders>
            <w:shd w:val="clear" w:color="auto" w:fill="auto"/>
            <w:vAlign w:val="center"/>
          </w:tcPr>
          <w:p w:rsidR="007D4EE3" w:rsidRDefault="007D4EE3" w:rsidP="0090677D">
            <w:pPr>
              <w:snapToGrid w:val="0"/>
              <w:jc w:val="center"/>
              <w:textAlignment w:val="baseline"/>
              <w:rPr>
                <w:sz w:val="20"/>
                <w:szCs w:val="20"/>
              </w:rPr>
            </w:pPr>
            <w:r>
              <w:rPr>
                <w:sz w:val="18"/>
              </w:rPr>
              <w:t>Uždari sandėliai, uždara tara</w:t>
            </w:r>
          </w:p>
        </w:tc>
      </w:tr>
      <w:tr w:rsidR="007D4EE3" w:rsidTr="00F3443F">
        <w:trPr>
          <w:cantSplit/>
          <w:trHeight w:val="115"/>
        </w:trPr>
        <w:tc>
          <w:tcPr>
            <w:tcW w:w="1491" w:type="dxa"/>
            <w:vMerge/>
            <w:tcBorders>
              <w:top w:val="single" w:sz="4" w:space="0" w:color="000000"/>
              <w:left w:val="single" w:sz="4" w:space="0" w:color="000000"/>
              <w:bottom w:val="single" w:sz="4" w:space="0" w:color="000000"/>
            </w:tcBorders>
            <w:shd w:val="clear" w:color="auto" w:fill="auto"/>
          </w:tcPr>
          <w:p w:rsidR="007D4EE3" w:rsidRDefault="007D4EE3" w:rsidP="0056627F">
            <w:pPr>
              <w:snapToGrid w:val="0"/>
              <w:jc w:val="both"/>
              <w:textAlignment w:val="baseline"/>
              <w:rPr>
                <w:sz w:val="20"/>
                <w:szCs w:val="20"/>
              </w:rPr>
            </w:pPr>
          </w:p>
        </w:tc>
        <w:tc>
          <w:tcPr>
            <w:tcW w:w="1659" w:type="dxa"/>
            <w:vMerge/>
            <w:tcBorders>
              <w:left w:val="single" w:sz="4" w:space="0" w:color="000000"/>
              <w:bottom w:val="single" w:sz="4" w:space="0" w:color="auto"/>
              <w:right w:val="single" w:sz="4" w:space="0" w:color="auto"/>
            </w:tcBorders>
            <w:shd w:val="clear" w:color="auto" w:fill="auto"/>
          </w:tcPr>
          <w:p w:rsidR="007D4EE3" w:rsidRDefault="007D4EE3" w:rsidP="0056627F">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7D4EE3" w:rsidRDefault="007D4EE3" w:rsidP="0056627F">
            <w:pPr>
              <w:jc w:val="both"/>
              <w:textAlignment w:val="baseline"/>
              <w:rPr>
                <w:sz w:val="20"/>
                <w:szCs w:val="20"/>
              </w:rPr>
            </w:pPr>
            <w:r>
              <w:rPr>
                <w:sz w:val="20"/>
                <w:szCs w:val="20"/>
              </w:rPr>
              <w:t>metilendifenildiizocianatas</w:t>
            </w:r>
          </w:p>
        </w:tc>
        <w:tc>
          <w:tcPr>
            <w:tcW w:w="1692" w:type="dxa"/>
            <w:tcBorders>
              <w:top w:val="single" w:sz="4" w:space="0" w:color="auto"/>
              <w:left w:val="single" w:sz="4" w:space="0" w:color="000000"/>
              <w:bottom w:val="single" w:sz="4" w:space="0" w:color="auto"/>
            </w:tcBorders>
            <w:shd w:val="clear" w:color="auto" w:fill="auto"/>
          </w:tcPr>
          <w:p w:rsidR="007D4EE3" w:rsidRDefault="007D4EE3" w:rsidP="0056627F">
            <w:pPr>
              <w:jc w:val="both"/>
              <w:textAlignment w:val="baseline"/>
              <w:rPr>
                <w:sz w:val="20"/>
                <w:szCs w:val="20"/>
              </w:rPr>
            </w:pPr>
            <w:r>
              <w:rPr>
                <w:sz w:val="20"/>
                <w:szCs w:val="20"/>
              </w:rPr>
              <w:t>H332;H315;H319;H334;H317;H351;H335;H373</w:t>
            </w:r>
          </w:p>
        </w:tc>
        <w:tc>
          <w:tcPr>
            <w:tcW w:w="709" w:type="dxa"/>
            <w:tcBorders>
              <w:top w:val="single" w:sz="4" w:space="0" w:color="auto"/>
              <w:left w:val="single" w:sz="4" w:space="0" w:color="000000"/>
              <w:bottom w:val="single" w:sz="4" w:space="0" w:color="auto"/>
            </w:tcBorders>
            <w:shd w:val="clear" w:color="auto" w:fill="auto"/>
          </w:tcPr>
          <w:p w:rsidR="007D4EE3" w:rsidRDefault="007D4EE3" w:rsidP="0056627F">
            <w:pPr>
              <w:jc w:val="both"/>
              <w:textAlignment w:val="baseline"/>
              <w:rPr>
                <w:sz w:val="20"/>
                <w:szCs w:val="20"/>
              </w:rPr>
            </w:pPr>
            <w:r>
              <w:rPr>
                <w:sz w:val="20"/>
                <w:szCs w:val="20"/>
              </w:rPr>
              <w:t>30</w:t>
            </w:r>
          </w:p>
        </w:tc>
        <w:tc>
          <w:tcPr>
            <w:tcW w:w="708" w:type="dxa"/>
            <w:tcBorders>
              <w:top w:val="single" w:sz="4" w:space="0" w:color="auto"/>
              <w:left w:val="single" w:sz="4" w:space="0" w:color="000000"/>
              <w:bottom w:val="single" w:sz="4" w:space="0" w:color="auto"/>
            </w:tcBorders>
            <w:shd w:val="clear" w:color="auto" w:fill="auto"/>
          </w:tcPr>
          <w:p w:rsidR="007D4EE3" w:rsidRDefault="007D4EE3" w:rsidP="0056627F">
            <w:pPr>
              <w:jc w:val="both"/>
              <w:textAlignment w:val="baseline"/>
              <w:rPr>
                <w:sz w:val="20"/>
                <w:szCs w:val="20"/>
              </w:rPr>
            </w:pPr>
            <w:r>
              <w:rPr>
                <w:sz w:val="20"/>
                <w:szCs w:val="20"/>
              </w:rPr>
              <w:t>40</w:t>
            </w:r>
          </w:p>
        </w:tc>
        <w:tc>
          <w:tcPr>
            <w:tcW w:w="1277" w:type="dxa"/>
            <w:vMerge/>
            <w:tcBorders>
              <w:left w:val="single" w:sz="4" w:space="0" w:color="000000"/>
              <w:bottom w:val="single" w:sz="4" w:space="0" w:color="auto"/>
            </w:tcBorders>
            <w:shd w:val="clear" w:color="auto" w:fill="auto"/>
            <w:vAlign w:val="center"/>
          </w:tcPr>
          <w:p w:rsidR="007D4EE3" w:rsidRDefault="007D4EE3" w:rsidP="00466AFD">
            <w:pPr>
              <w:jc w:val="center"/>
              <w:textAlignment w:val="baseline"/>
              <w:rPr>
                <w:sz w:val="20"/>
                <w:szCs w:val="20"/>
              </w:rPr>
            </w:pPr>
          </w:p>
        </w:tc>
        <w:tc>
          <w:tcPr>
            <w:tcW w:w="1629" w:type="dxa"/>
            <w:vMerge/>
            <w:tcBorders>
              <w:left w:val="single" w:sz="4" w:space="0" w:color="000000"/>
              <w:bottom w:val="single" w:sz="4" w:space="0" w:color="auto"/>
            </w:tcBorders>
            <w:shd w:val="clear" w:color="auto" w:fill="auto"/>
            <w:vAlign w:val="center"/>
          </w:tcPr>
          <w:p w:rsidR="007D4EE3" w:rsidRDefault="007D4EE3" w:rsidP="0056627F">
            <w:pPr>
              <w:jc w:val="center"/>
              <w:textAlignment w:val="baseline"/>
              <w:rPr>
                <w:sz w:val="20"/>
                <w:szCs w:val="20"/>
              </w:rPr>
            </w:pPr>
          </w:p>
        </w:tc>
        <w:tc>
          <w:tcPr>
            <w:tcW w:w="1705" w:type="dxa"/>
            <w:gridSpan w:val="2"/>
            <w:vMerge/>
            <w:tcBorders>
              <w:left w:val="single" w:sz="4" w:space="0" w:color="000000"/>
              <w:bottom w:val="single" w:sz="4" w:space="0" w:color="auto"/>
            </w:tcBorders>
            <w:shd w:val="clear" w:color="auto" w:fill="auto"/>
            <w:vAlign w:val="center"/>
          </w:tcPr>
          <w:p w:rsidR="007D4EE3" w:rsidRDefault="007D4EE3" w:rsidP="007B0017">
            <w:pPr>
              <w:snapToGrid w:val="0"/>
              <w:jc w:val="center"/>
              <w:textAlignment w:val="baseline"/>
              <w:rPr>
                <w:sz w:val="20"/>
                <w:szCs w:val="20"/>
              </w:rPr>
            </w:pPr>
          </w:p>
        </w:tc>
        <w:tc>
          <w:tcPr>
            <w:tcW w:w="2356" w:type="dxa"/>
            <w:gridSpan w:val="2"/>
            <w:vMerge/>
            <w:tcBorders>
              <w:left w:val="single" w:sz="4" w:space="0" w:color="000000"/>
              <w:bottom w:val="single" w:sz="4" w:space="0" w:color="auto"/>
              <w:right w:val="single" w:sz="4" w:space="0" w:color="000000"/>
            </w:tcBorders>
            <w:shd w:val="clear" w:color="auto" w:fill="auto"/>
            <w:vAlign w:val="center"/>
          </w:tcPr>
          <w:p w:rsidR="007D4EE3" w:rsidRDefault="007D4EE3" w:rsidP="007B0017">
            <w:pPr>
              <w:snapToGrid w:val="0"/>
              <w:jc w:val="center"/>
              <w:textAlignment w:val="baseline"/>
              <w:rPr>
                <w:sz w:val="20"/>
                <w:szCs w:val="20"/>
              </w:rPr>
            </w:pPr>
          </w:p>
        </w:tc>
      </w:tr>
      <w:tr w:rsidR="00851BA5" w:rsidTr="00F3443F">
        <w:trPr>
          <w:cantSplit/>
          <w:trHeight w:val="115"/>
        </w:trPr>
        <w:tc>
          <w:tcPr>
            <w:tcW w:w="1491" w:type="dxa"/>
            <w:vMerge/>
            <w:tcBorders>
              <w:top w:val="single" w:sz="4" w:space="0" w:color="000000"/>
              <w:left w:val="single" w:sz="4" w:space="0" w:color="000000"/>
              <w:bottom w:val="single" w:sz="4" w:space="0" w:color="000000"/>
            </w:tcBorders>
            <w:shd w:val="clear" w:color="auto" w:fill="auto"/>
          </w:tcPr>
          <w:p w:rsidR="00851BA5" w:rsidRDefault="00851BA5" w:rsidP="00BC4B48">
            <w:pPr>
              <w:snapToGrid w:val="0"/>
              <w:jc w:val="both"/>
              <w:textAlignment w:val="baseline"/>
              <w:rPr>
                <w:sz w:val="20"/>
                <w:szCs w:val="20"/>
              </w:rPr>
            </w:pPr>
          </w:p>
        </w:tc>
        <w:tc>
          <w:tcPr>
            <w:tcW w:w="1659" w:type="dxa"/>
            <w:vMerge w:val="restart"/>
            <w:tcBorders>
              <w:top w:val="single" w:sz="4" w:space="0" w:color="auto"/>
              <w:left w:val="single" w:sz="4" w:space="0" w:color="000000"/>
              <w:right w:val="single" w:sz="4" w:space="0" w:color="auto"/>
            </w:tcBorders>
            <w:shd w:val="clear" w:color="auto" w:fill="auto"/>
          </w:tcPr>
          <w:p w:rsidR="00851BA5" w:rsidRDefault="00851BA5" w:rsidP="00BC4B48">
            <w:pPr>
              <w:jc w:val="both"/>
              <w:textAlignment w:val="baseline"/>
              <w:rPr>
                <w:sz w:val="20"/>
                <w:szCs w:val="20"/>
              </w:rPr>
            </w:pPr>
            <w:r>
              <w:rPr>
                <w:sz w:val="20"/>
                <w:szCs w:val="20"/>
              </w:rPr>
              <w:t>Lam. Klijai Mor Free L75-300</w:t>
            </w:r>
          </w:p>
        </w:tc>
        <w:tc>
          <w:tcPr>
            <w:tcW w:w="1503" w:type="dxa"/>
            <w:tcBorders>
              <w:top w:val="single" w:sz="4" w:space="0" w:color="auto"/>
              <w:left w:val="single" w:sz="4" w:space="0" w:color="auto"/>
              <w:bottom w:val="single" w:sz="4" w:space="0" w:color="auto"/>
            </w:tcBorders>
            <w:shd w:val="clear" w:color="auto" w:fill="auto"/>
          </w:tcPr>
          <w:p w:rsidR="00851BA5" w:rsidRDefault="00851BA5" w:rsidP="00BC4B48">
            <w:pPr>
              <w:jc w:val="both"/>
              <w:textAlignment w:val="baseline"/>
              <w:rPr>
                <w:sz w:val="20"/>
                <w:szCs w:val="20"/>
              </w:rPr>
            </w:pPr>
            <w:r>
              <w:rPr>
                <w:sz w:val="20"/>
                <w:szCs w:val="20"/>
              </w:rPr>
              <w:t>1,3-benzendikarboksilinė rūgštis, polimeras su heksandio rūgštis</w:t>
            </w:r>
          </w:p>
        </w:tc>
        <w:tc>
          <w:tcPr>
            <w:tcW w:w="1692" w:type="dxa"/>
            <w:tcBorders>
              <w:top w:val="single" w:sz="4" w:space="0" w:color="auto"/>
              <w:left w:val="single" w:sz="4" w:space="0" w:color="000000"/>
              <w:bottom w:val="single" w:sz="4" w:space="0" w:color="auto"/>
            </w:tcBorders>
            <w:shd w:val="clear" w:color="auto" w:fill="auto"/>
          </w:tcPr>
          <w:p w:rsidR="00851BA5" w:rsidRDefault="00851BA5" w:rsidP="00BC4B48">
            <w:pPr>
              <w:jc w:val="both"/>
              <w:textAlignment w:val="baseline"/>
              <w:rPr>
                <w:sz w:val="20"/>
                <w:szCs w:val="20"/>
              </w:rPr>
            </w:pPr>
            <w:r>
              <w:rPr>
                <w:sz w:val="20"/>
                <w:szCs w:val="20"/>
              </w:rPr>
              <w:t>H334;H317</w:t>
            </w:r>
          </w:p>
        </w:tc>
        <w:tc>
          <w:tcPr>
            <w:tcW w:w="709" w:type="dxa"/>
            <w:tcBorders>
              <w:top w:val="single" w:sz="4" w:space="0" w:color="auto"/>
              <w:left w:val="single" w:sz="4" w:space="0" w:color="000000"/>
              <w:bottom w:val="single" w:sz="4" w:space="0" w:color="auto"/>
            </w:tcBorders>
            <w:shd w:val="clear" w:color="auto" w:fill="auto"/>
          </w:tcPr>
          <w:p w:rsidR="00851BA5" w:rsidRDefault="00851BA5" w:rsidP="00BC4B48">
            <w:pPr>
              <w:jc w:val="both"/>
              <w:textAlignment w:val="baseline"/>
              <w:rPr>
                <w:sz w:val="20"/>
                <w:szCs w:val="20"/>
              </w:rPr>
            </w:pPr>
            <w:r>
              <w:rPr>
                <w:sz w:val="20"/>
                <w:szCs w:val="20"/>
              </w:rPr>
              <w:t>60</w:t>
            </w:r>
          </w:p>
        </w:tc>
        <w:tc>
          <w:tcPr>
            <w:tcW w:w="708" w:type="dxa"/>
            <w:tcBorders>
              <w:top w:val="single" w:sz="4" w:space="0" w:color="auto"/>
              <w:left w:val="single" w:sz="4" w:space="0" w:color="000000"/>
              <w:bottom w:val="single" w:sz="4" w:space="0" w:color="auto"/>
            </w:tcBorders>
            <w:shd w:val="clear" w:color="auto" w:fill="auto"/>
          </w:tcPr>
          <w:p w:rsidR="00851BA5" w:rsidRDefault="00851BA5" w:rsidP="00BC4B48">
            <w:pPr>
              <w:jc w:val="both"/>
              <w:textAlignment w:val="baseline"/>
              <w:rPr>
                <w:sz w:val="20"/>
                <w:szCs w:val="20"/>
              </w:rPr>
            </w:pPr>
            <w:r>
              <w:rPr>
                <w:sz w:val="20"/>
                <w:szCs w:val="20"/>
              </w:rPr>
              <w:t>80</w:t>
            </w:r>
          </w:p>
        </w:tc>
        <w:tc>
          <w:tcPr>
            <w:tcW w:w="1277" w:type="dxa"/>
            <w:vMerge w:val="restart"/>
            <w:tcBorders>
              <w:top w:val="single" w:sz="4" w:space="0" w:color="auto"/>
              <w:left w:val="single" w:sz="4" w:space="0" w:color="000000"/>
            </w:tcBorders>
            <w:shd w:val="clear" w:color="auto" w:fill="auto"/>
            <w:vAlign w:val="center"/>
          </w:tcPr>
          <w:p w:rsidR="00851BA5" w:rsidRDefault="00851BA5" w:rsidP="00BC4B48">
            <w:pPr>
              <w:jc w:val="center"/>
              <w:textAlignment w:val="baseline"/>
              <w:rPr>
                <w:sz w:val="20"/>
                <w:szCs w:val="20"/>
              </w:rPr>
            </w:pPr>
            <w:r>
              <w:rPr>
                <w:sz w:val="20"/>
                <w:szCs w:val="20"/>
              </w:rPr>
              <w:t>95</w:t>
            </w:r>
            <w:r w:rsidR="000C07DD">
              <w:rPr>
                <w:sz w:val="20"/>
                <w:szCs w:val="20"/>
              </w:rPr>
              <w:t>,0</w:t>
            </w:r>
          </w:p>
        </w:tc>
        <w:tc>
          <w:tcPr>
            <w:tcW w:w="1629" w:type="dxa"/>
            <w:vMerge w:val="restart"/>
            <w:tcBorders>
              <w:top w:val="single" w:sz="4" w:space="0" w:color="auto"/>
              <w:left w:val="single" w:sz="4" w:space="0" w:color="000000"/>
            </w:tcBorders>
            <w:shd w:val="clear" w:color="auto" w:fill="auto"/>
            <w:vAlign w:val="center"/>
          </w:tcPr>
          <w:p w:rsidR="00851BA5" w:rsidRDefault="00851BA5" w:rsidP="00BC4B48">
            <w:pPr>
              <w:jc w:val="center"/>
              <w:textAlignment w:val="baseline"/>
              <w:rPr>
                <w:sz w:val="20"/>
                <w:szCs w:val="20"/>
              </w:rPr>
            </w:pPr>
            <w:r>
              <w:rPr>
                <w:sz w:val="20"/>
                <w:szCs w:val="20"/>
              </w:rPr>
              <w:t>95</w:t>
            </w:r>
            <w:r w:rsidR="000C07DD">
              <w:rPr>
                <w:sz w:val="20"/>
                <w:szCs w:val="20"/>
              </w:rPr>
              <w:t>,0</w:t>
            </w:r>
          </w:p>
        </w:tc>
        <w:tc>
          <w:tcPr>
            <w:tcW w:w="1705" w:type="dxa"/>
            <w:gridSpan w:val="2"/>
            <w:vMerge w:val="restart"/>
            <w:tcBorders>
              <w:top w:val="single" w:sz="4" w:space="0" w:color="auto"/>
              <w:left w:val="single" w:sz="4" w:space="0" w:color="000000"/>
            </w:tcBorders>
            <w:shd w:val="clear" w:color="auto" w:fill="auto"/>
            <w:vAlign w:val="center"/>
          </w:tcPr>
          <w:p w:rsidR="00851BA5" w:rsidRDefault="00851BA5" w:rsidP="00BC4B48">
            <w:pPr>
              <w:snapToGrid w:val="0"/>
              <w:jc w:val="center"/>
              <w:textAlignment w:val="baseline"/>
              <w:rPr>
                <w:sz w:val="20"/>
                <w:szCs w:val="20"/>
              </w:rPr>
            </w:pPr>
            <w:r>
              <w:rPr>
                <w:sz w:val="20"/>
                <w:szCs w:val="20"/>
              </w:rPr>
              <w:t>0,18</w:t>
            </w:r>
          </w:p>
        </w:tc>
        <w:tc>
          <w:tcPr>
            <w:tcW w:w="2356" w:type="dxa"/>
            <w:gridSpan w:val="2"/>
            <w:vMerge w:val="restart"/>
            <w:tcBorders>
              <w:top w:val="single" w:sz="4" w:space="0" w:color="auto"/>
              <w:left w:val="single" w:sz="4" w:space="0" w:color="000000"/>
              <w:right w:val="single" w:sz="4" w:space="0" w:color="000000"/>
            </w:tcBorders>
            <w:shd w:val="clear" w:color="auto" w:fill="auto"/>
            <w:vAlign w:val="center"/>
          </w:tcPr>
          <w:p w:rsidR="00851BA5" w:rsidRDefault="00851BA5" w:rsidP="00BC4B48">
            <w:pPr>
              <w:snapToGrid w:val="0"/>
              <w:jc w:val="center"/>
              <w:textAlignment w:val="baseline"/>
              <w:rPr>
                <w:sz w:val="20"/>
                <w:szCs w:val="20"/>
              </w:rPr>
            </w:pPr>
            <w:r>
              <w:rPr>
                <w:sz w:val="18"/>
              </w:rPr>
              <w:t>Uždari sandėliai, uždara tara</w:t>
            </w:r>
          </w:p>
        </w:tc>
      </w:tr>
      <w:tr w:rsidR="00851BA5" w:rsidTr="00F3443F">
        <w:trPr>
          <w:cantSplit/>
          <w:trHeight w:val="115"/>
        </w:trPr>
        <w:tc>
          <w:tcPr>
            <w:tcW w:w="1491" w:type="dxa"/>
            <w:vMerge/>
            <w:tcBorders>
              <w:top w:val="single" w:sz="4" w:space="0" w:color="000000"/>
              <w:left w:val="single" w:sz="4" w:space="0" w:color="000000"/>
              <w:bottom w:val="single" w:sz="4" w:space="0" w:color="000000"/>
            </w:tcBorders>
            <w:shd w:val="clear" w:color="auto" w:fill="auto"/>
          </w:tcPr>
          <w:p w:rsidR="00851BA5" w:rsidRDefault="00851BA5" w:rsidP="0056627F">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851BA5" w:rsidRDefault="00851BA5" w:rsidP="0056627F">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851BA5" w:rsidRDefault="00851BA5" w:rsidP="0056627F">
            <w:pPr>
              <w:jc w:val="both"/>
              <w:textAlignment w:val="baseline"/>
              <w:rPr>
                <w:sz w:val="20"/>
                <w:szCs w:val="20"/>
              </w:rPr>
            </w:pPr>
            <w:r>
              <w:rPr>
                <w:sz w:val="20"/>
                <w:szCs w:val="20"/>
              </w:rPr>
              <w:t>4,4-metilendifenildiizocianatas, oligomerai</w:t>
            </w:r>
          </w:p>
        </w:tc>
        <w:tc>
          <w:tcPr>
            <w:tcW w:w="1692" w:type="dxa"/>
            <w:tcBorders>
              <w:top w:val="single" w:sz="4" w:space="0" w:color="auto"/>
              <w:left w:val="single" w:sz="4" w:space="0" w:color="000000"/>
              <w:bottom w:val="single" w:sz="4" w:space="0" w:color="auto"/>
            </w:tcBorders>
            <w:shd w:val="clear" w:color="auto" w:fill="auto"/>
          </w:tcPr>
          <w:p w:rsidR="00851BA5" w:rsidRDefault="00851BA5" w:rsidP="0056627F">
            <w:pPr>
              <w:jc w:val="both"/>
              <w:textAlignment w:val="baseline"/>
              <w:rPr>
                <w:sz w:val="20"/>
                <w:szCs w:val="20"/>
              </w:rPr>
            </w:pPr>
            <w:r>
              <w:rPr>
                <w:sz w:val="20"/>
                <w:szCs w:val="20"/>
              </w:rPr>
              <w:t>H332;H315;H319;H334;H317;H351;H335;H373</w:t>
            </w:r>
          </w:p>
        </w:tc>
        <w:tc>
          <w:tcPr>
            <w:tcW w:w="709" w:type="dxa"/>
            <w:tcBorders>
              <w:top w:val="single" w:sz="4" w:space="0" w:color="auto"/>
              <w:left w:val="single" w:sz="4" w:space="0" w:color="000000"/>
              <w:bottom w:val="single" w:sz="4" w:space="0" w:color="auto"/>
            </w:tcBorders>
            <w:shd w:val="clear" w:color="auto" w:fill="auto"/>
          </w:tcPr>
          <w:p w:rsidR="00851BA5" w:rsidRDefault="00851BA5" w:rsidP="0056627F">
            <w:pPr>
              <w:jc w:val="both"/>
              <w:textAlignment w:val="baseline"/>
              <w:rPr>
                <w:sz w:val="20"/>
                <w:szCs w:val="20"/>
              </w:rPr>
            </w:pPr>
            <w:r>
              <w:rPr>
                <w:sz w:val="20"/>
                <w:szCs w:val="20"/>
              </w:rPr>
              <w:t>20</w:t>
            </w:r>
          </w:p>
        </w:tc>
        <w:tc>
          <w:tcPr>
            <w:tcW w:w="708" w:type="dxa"/>
            <w:tcBorders>
              <w:top w:val="single" w:sz="4" w:space="0" w:color="auto"/>
              <w:left w:val="single" w:sz="4" w:space="0" w:color="000000"/>
              <w:bottom w:val="single" w:sz="4" w:space="0" w:color="auto"/>
            </w:tcBorders>
            <w:shd w:val="clear" w:color="auto" w:fill="auto"/>
          </w:tcPr>
          <w:p w:rsidR="00851BA5" w:rsidRDefault="00851BA5" w:rsidP="0056627F">
            <w:pPr>
              <w:jc w:val="both"/>
              <w:textAlignment w:val="baseline"/>
              <w:rPr>
                <w:sz w:val="20"/>
                <w:szCs w:val="20"/>
              </w:rPr>
            </w:pPr>
            <w:r>
              <w:rPr>
                <w:sz w:val="20"/>
                <w:szCs w:val="20"/>
              </w:rPr>
              <w:t>25</w:t>
            </w:r>
          </w:p>
        </w:tc>
        <w:tc>
          <w:tcPr>
            <w:tcW w:w="1277" w:type="dxa"/>
            <w:vMerge/>
            <w:tcBorders>
              <w:left w:val="single" w:sz="4" w:space="0" w:color="000000"/>
            </w:tcBorders>
            <w:shd w:val="clear" w:color="auto" w:fill="auto"/>
            <w:vAlign w:val="center"/>
          </w:tcPr>
          <w:p w:rsidR="00851BA5" w:rsidRDefault="00851BA5" w:rsidP="00466AFD">
            <w:pPr>
              <w:jc w:val="center"/>
              <w:textAlignment w:val="baseline"/>
              <w:rPr>
                <w:sz w:val="20"/>
                <w:szCs w:val="20"/>
              </w:rPr>
            </w:pPr>
          </w:p>
        </w:tc>
        <w:tc>
          <w:tcPr>
            <w:tcW w:w="1629" w:type="dxa"/>
            <w:vMerge/>
            <w:tcBorders>
              <w:left w:val="single" w:sz="4" w:space="0" w:color="000000"/>
            </w:tcBorders>
            <w:shd w:val="clear" w:color="auto" w:fill="auto"/>
            <w:vAlign w:val="center"/>
          </w:tcPr>
          <w:p w:rsidR="00851BA5" w:rsidRDefault="00851BA5" w:rsidP="0056627F">
            <w:pPr>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851BA5" w:rsidRDefault="00851BA5" w:rsidP="007B0017">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851BA5" w:rsidRDefault="00851BA5" w:rsidP="007B0017">
            <w:pPr>
              <w:snapToGrid w:val="0"/>
              <w:jc w:val="center"/>
              <w:textAlignment w:val="baseline"/>
              <w:rPr>
                <w:sz w:val="20"/>
                <w:szCs w:val="20"/>
              </w:rPr>
            </w:pPr>
          </w:p>
        </w:tc>
      </w:tr>
      <w:tr w:rsidR="00851BA5" w:rsidTr="000C07DD">
        <w:trPr>
          <w:cantSplit/>
          <w:trHeight w:val="564"/>
        </w:trPr>
        <w:tc>
          <w:tcPr>
            <w:tcW w:w="1491" w:type="dxa"/>
            <w:vMerge/>
            <w:tcBorders>
              <w:top w:val="single" w:sz="4" w:space="0" w:color="000000"/>
              <w:left w:val="single" w:sz="4" w:space="0" w:color="000000"/>
              <w:bottom w:val="single" w:sz="4" w:space="0" w:color="000000"/>
            </w:tcBorders>
            <w:shd w:val="clear" w:color="auto" w:fill="auto"/>
          </w:tcPr>
          <w:p w:rsidR="00851BA5" w:rsidRDefault="00851BA5" w:rsidP="0056627F">
            <w:pPr>
              <w:snapToGrid w:val="0"/>
              <w:jc w:val="both"/>
              <w:textAlignment w:val="baseline"/>
              <w:rPr>
                <w:sz w:val="20"/>
                <w:szCs w:val="20"/>
              </w:rPr>
            </w:pPr>
          </w:p>
        </w:tc>
        <w:tc>
          <w:tcPr>
            <w:tcW w:w="1659" w:type="dxa"/>
            <w:vMerge/>
            <w:tcBorders>
              <w:left w:val="single" w:sz="4" w:space="0" w:color="000000"/>
              <w:bottom w:val="single" w:sz="4" w:space="0" w:color="auto"/>
              <w:right w:val="single" w:sz="4" w:space="0" w:color="auto"/>
            </w:tcBorders>
            <w:shd w:val="clear" w:color="auto" w:fill="auto"/>
          </w:tcPr>
          <w:p w:rsidR="00851BA5" w:rsidRDefault="00851BA5" w:rsidP="0056627F">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851BA5" w:rsidRDefault="00851BA5" w:rsidP="0056627F">
            <w:pPr>
              <w:jc w:val="both"/>
              <w:textAlignment w:val="baseline"/>
              <w:rPr>
                <w:sz w:val="20"/>
                <w:szCs w:val="20"/>
              </w:rPr>
            </w:pPr>
            <w:r>
              <w:rPr>
                <w:sz w:val="20"/>
                <w:szCs w:val="20"/>
              </w:rPr>
              <w:t>4,4-metilendifenildiizocianatas</w:t>
            </w:r>
          </w:p>
        </w:tc>
        <w:tc>
          <w:tcPr>
            <w:tcW w:w="1692" w:type="dxa"/>
            <w:tcBorders>
              <w:top w:val="single" w:sz="4" w:space="0" w:color="auto"/>
              <w:left w:val="single" w:sz="4" w:space="0" w:color="000000"/>
              <w:bottom w:val="single" w:sz="4" w:space="0" w:color="auto"/>
            </w:tcBorders>
            <w:shd w:val="clear" w:color="auto" w:fill="auto"/>
          </w:tcPr>
          <w:p w:rsidR="00851BA5" w:rsidRDefault="00851BA5" w:rsidP="0056627F">
            <w:pPr>
              <w:jc w:val="both"/>
              <w:textAlignment w:val="baseline"/>
              <w:rPr>
                <w:sz w:val="20"/>
                <w:szCs w:val="20"/>
              </w:rPr>
            </w:pPr>
            <w:r>
              <w:rPr>
                <w:sz w:val="20"/>
                <w:szCs w:val="20"/>
              </w:rPr>
              <w:t>H332;H315;H319;H334;H317;H351;H335;H373</w:t>
            </w:r>
          </w:p>
        </w:tc>
        <w:tc>
          <w:tcPr>
            <w:tcW w:w="709" w:type="dxa"/>
            <w:tcBorders>
              <w:top w:val="single" w:sz="4" w:space="0" w:color="auto"/>
              <w:left w:val="single" w:sz="4" w:space="0" w:color="000000"/>
              <w:bottom w:val="single" w:sz="4" w:space="0" w:color="auto"/>
            </w:tcBorders>
            <w:shd w:val="clear" w:color="auto" w:fill="auto"/>
          </w:tcPr>
          <w:p w:rsidR="00851BA5" w:rsidRDefault="00851BA5" w:rsidP="0056627F">
            <w:pPr>
              <w:jc w:val="both"/>
              <w:textAlignment w:val="baseline"/>
              <w:rPr>
                <w:sz w:val="20"/>
                <w:szCs w:val="20"/>
              </w:rPr>
            </w:pPr>
            <w:r>
              <w:rPr>
                <w:sz w:val="20"/>
                <w:szCs w:val="20"/>
              </w:rPr>
              <w:t>12,5</w:t>
            </w:r>
          </w:p>
        </w:tc>
        <w:tc>
          <w:tcPr>
            <w:tcW w:w="708" w:type="dxa"/>
            <w:tcBorders>
              <w:top w:val="single" w:sz="4" w:space="0" w:color="auto"/>
              <w:left w:val="single" w:sz="4" w:space="0" w:color="000000"/>
              <w:bottom w:val="single" w:sz="4" w:space="0" w:color="auto"/>
            </w:tcBorders>
            <w:shd w:val="clear" w:color="auto" w:fill="auto"/>
          </w:tcPr>
          <w:p w:rsidR="00851BA5" w:rsidRDefault="00851BA5" w:rsidP="0056627F">
            <w:pPr>
              <w:jc w:val="both"/>
              <w:textAlignment w:val="baseline"/>
              <w:rPr>
                <w:sz w:val="20"/>
                <w:szCs w:val="20"/>
              </w:rPr>
            </w:pPr>
            <w:r>
              <w:rPr>
                <w:sz w:val="20"/>
                <w:szCs w:val="20"/>
              </w:rPr>
              <w:t>15</w:t>
            </w:r>
          </w:p>
        </w:tc>
        <w:tc>
          <w:tcPr>
            <w:tcW w:w="1277" w:type="dxa"/>
            <w:vMerge/>
            <w:tcBorders>
              <w:left w:val="single" w:sz="4" w:space="0" w:color="000000"/>
              <w:bottom w:val="single" w:sz="4" w:space="0" w:color="auto"/>
            </w:tcBorders>
            <w:shd w:val="clear" w:color="auto" w:fill="auto"/>
            <w:vAlign w:val="center"/>
          </w:tcPr>
          <w:p w:rsidR="00851BA5" w:rsidRDefault="00851BA5" w:rsidP="00466AFD">
            <w:pPr>
              <w:jc w:val="center"/>
              <w:textAlignment w:val="baseline"/>
              <w:rPr>
                <w:sz w:val="20"/>
                <w:szCs w:val="20"/>
              </w:rPr>
            </w:pPr>
          </w:p>
        </w:tc>
        <w:tc>
          <w:tcPr>
            <w:tcW w:w="1629" w:type="dxa"/>
            <w:vMerge/>
            <w:tcBorders>
              <w:left w:val="single" w:sz="4" w:space="0" w:color="000000"/>
              <w:bottom w:val="single" w:sz="4" w:space="0" w:color="auto"/>
            </w:tcBorders>
            <w:shd w:val="clear" w:color="auto" w:fill="auto"/>
            <w:vAlign w:val="center"/>
          </w:tcPr>
          <w:p w:rsidR="00851BA5" w:rsidRDefault="00851BA5" w:rsidP="0056627F">
            <w:pPr>
              <w:jc w:val="center"/>
              <w:textAlignment w:val="baseline"/>
              <w:rPr>
                <w:sz w:val="20"/>
                <w:szCs w:val="20"/>
              </w:rPr>
            </w:pPr>
          </w:p>
        </w:tc>
        <w:tc>
          <w:tcPr>
            <w:tcW w:w="1705" w:type="dxa"/>
            <w:gridSpan w:val="2"/>
            <w:vMerge/>
            <w:tcBorders>
              <w:left w:val="single" w:sz="4" w:space="0" w:color="000000"/>
              <w:bottom w:val="single" w:sz="4" w:space="0" w:color="auto"/>
            </w:tcBorders>
            <w:shd w:val="clear" w:color="auto" w:fill="auto"/>
            <w:vAlign w:val="center"/>
          </w:tcPr>
          <w:p w:rsidR="00851BA5" w:rsidRDefault="00851BA5" w:rsidP="007B0017">
            <w:pPr>
              <w:snapToGrid w:val="0"/>
              <w:jc w:val="center"/>
              <w:textAlignment w:val="baseline"/>
              <w:rPr>
                <w:sz w:val="20"/>
                <w:szCs w:val="20"/>
              </w:rPr>
            </w:pPr>
          </w:p>
        </w:tc>
        <w:tc>
          <w:tcPr>
            <w:tcW w:w="2356" w:type="dxa"/>
            <w:gridSpan w:val="2"/>
            <w:vMerge/>
            <w:tcBorders>
              <w:left w:val="single" w:sz="4" w:space="0" w:color="000000"/>
              <w:bottom w:val="single" w:sz="4" w:space="0" w:color="auto"/>
              <w:right w:val="single" w:sz="4" w:space="0" w:color="000000"/>
            </w:tcBorders>
            <w:shd w:val="clear" w:color="auto" w:fill="auto"/>
            <w:vAlign w:val="center"/>
          </w:tcPr>
          <w:p w:rsidR="00851BA5" w:rsidRDefault="00851BA5" w:rsidP="007B0017">
            <w:pPr>
              <w:snapToGrid w:val="0"/>
              <w:jc w:val="center"/>
              <w:textAlignment w:val="baseline"/>
              <w:rPr>
                <w:sz w:val="20"/>
                <w:szCs w:val="20"/>
              </w:rPr>
            </w:pPr>
          </w:p>
        </w:tc>
      </w:tr>
      <w:tr w:rsidR="00882379" w:rsidTr="00F3443F">
        <w:trPr>
          <w:cantSplit/>
          <w:trHeight w:val="771"/>
        </w:trPr>
        <w:tc>
          <w:tcPr>
            <w:tcW w:w="1491" w:type="dxa"/>
            <w:vMerge/>
            <w:tcBorders>
              <w:top w:val="single" w:sz="4" w:space="0" w:color="000000"/>
              <w:left w:val="single" w:sz="4" w:space="0" w:color="000000"/>
              <w:bottom w:val="single" w:sz="4" w:space="0" w:color="000000"/>
            </w:tcBorders>
            <w:shd w:val="clear" w:color="auto" w:fill="auto"/>
          </w:tcPr>
          <w:p w:rsidR="00882379" w:rsidRDefault="00882379" w:rsidP="00882379">
            <w:pPr>
              <w:snapToGrid w:val="0"/>
              <w:jc w:val="both"/>
              <w:textAlignment w:val="baseline"/>
              <w:rPr>
                <w:sz w:val="20"/>
                <w:szCs w:val="20"/>
              </w:rPr>
            </w:pPr>
          </w:p>
        </w:tc>
        <w:tc>
          <w:tcPr>
            <w:tcW w:w="1659" w:type="dxa"/>
            <w:vMerge w:val="restart"/>
            <w:tcBorders>
              <w:top w:val="single" w:sz="4" w:space="0" w:color="auto"/>
              <w:left w:val="single" w:sz="4" w:space="0" w:color="000000"/>
              <w:right w:val="single" w:sz="4" w:space="0" w:color="auto"/>
            </w:tcBorders>
            <w:shd w:val="clear" w:color="auto" w:fill="auto"/>
          </w:tcPr>
          <w:p w:rsidR="00882379" w:rsidRDefault="00882379" w:rsidP="00882379">
            <w:pPr>
              <w:jc w:val="both"/>
              <w:textAlignment w:val="baseline"/>
              <w:rPr>
                <w:sz w:val="20"/>
                <w:szCs w:val="20"/>
              </w:rPr>
            </w:pPr>
            <w:r>
              <w:rPr>
                <w:sz w:val="20"/>
                <w:szCs w:val="20"/>
              </w:rPr>
              <w:t>Lam. Klijai Sunlam Adhesive:JP01V NS-2100A</w:t>
            </w:r>
          </w:p>
        </w:tc>
        <w:tc>
          <w:tcPr>
            <w:tcW w:w="1503" w:type="dxa"/>
            <w:tcBorders>
              <w:top w:val="single" w:sz="4" w:space="0" w:color="auto"/>
              <w:left w:val="single" w:sz="4" w:space="0" w:color="auto"/>
              <w:bottom w:val="single" w:sz="4" w:space="0" w:color="auto"/>
            </w:tcBorders>
            <w:shd w:val="clear" w:color="auto" w:fill="auto"/>
          </w:tcPr>
          <w:p w:rsidR="00882379" w:rsidRDefault="00882379" w:rsidP="00882379">
            <w:pPr>
              <w:jc w:val="both"/>
              <w:textAlignment w:val="baseline"/>
              <w:rPr>
                <w:sz w:val="20"/>
                <w:szCs w:val="20"/>
              </w:rPr>
            </w:pPr>
            <w:r>
              <w:rPr>
                <w:sz w:val="20"/>
                <w:szCs w:val="20"/>
              </w:rPr>
              <w:t>4,4-metilendifenildiizocianatas</w:t>
            </w:r>
          </w:p>
        </w:tc>
        <w:tc>
          <w:tcPr>
            <w:tcW w:w="1692" w:type="dxa"/>
            <w:tcBorders>
              <w:top w:val="single" w:sz="4" w:space="0" w:color="auto"/>
              <w:left w:val="single" w:sz="4" w:space="0" w:color="000000"/>
              <w:bottom w:val="single" w:sz="4" w:space="0" w:color="auto"/>
            </w:tcBorders>
            <w:shd w:val="clear" w:color="auto" w:fill="auto"/>
          </w:tcPr>
          <w:p w:rsidR="00882379" w:rsidRDefault="00882379" w:rsidP="00882379">
            <w:pPr>
              <w:jc w:val="both"/>
              <w:textAlignment w:val="baseline"/>
              <w:rPr>
                <w:sz w:val="20"/>
                <w:szCs w:val="20"/>
              </w:rPr>
            </w:pPr>
            <w:r>
              <w:rPr>
                <w:sz w:val="20"/>
                <w:szCs w:val="20"/>
              </w:rPr>
              <w:t>H332;H315;H319;H334;H317;H351;H335;H373</w:t>
            </w:r>
          </w:p>
        </w:tc>
        <w:tc>
          <w:tcPr>
            <w:tcW w:w="709" w:type="dxa"/>
            <w:tcBorders>
              <w:top w:val="single" w:sz="4" w:space="0" w:color="auto"/>
              <w:left w:val="single" w:sz="4" w:space="0" w:color="000000"/>
              <w:bottom w:val="single" w:sz="4" w:space="0" w:color="auto"/>
            </w:tcBorders>
            <w:shd w:val="clear" w:color="auto" w:fill="auto"/>
          </w:tcPr>
          <w:p w:rsidR="00882379" w:rsidRDefault="00882379" w:rsidP="00882379">
            <w:pPr>
              <w:jc w:val="both"/>
              <w:textAlignment w:val="baseline"/>
              <w:rPr>
                <w:sz w:val="20"/>
                <w:szCs w:val="20"/>
              </w:rPr>
            </w:pPr>
            <w:r>
              <w:rPr>
                <w:sz w:val="20"/>
                <w:szCs w:val="20"/>
              </w:rPr>
              <w:t>10</w:t>
            </w:r>
          </w:p>
        </w:tc>
        <w:tc>
          <w:tcPr>
            <w:tcW w:w="708" w:type="dxa"/>
            <w:tcBorders>
              <w:top w:val="single" w:sz="4" w:space="0" w:color="auto"/>
              <w:left w:val="single" w:sz="4" w:space="0" w:color="000000"/>
              <w:bottom w:val="single" w:sz="4" w:space="0" w:color="auto"/>
            </w:tcBorders>
            <w:shd w:val="clear" w:color="auto" w:fill="auto"/>
          </w:tcPr>
          <w:p w:rsidR="00882379" w:rsidRDefault="00882379" w:rsidP="00882379">
            <w:pPr>
              <w:jc w:val="both"/>
              <w:textAlignment w:val="baseline"/>
              <w:rPr>
                <w:sz w:val="20"/>
                <w:szCs w:val="20"/>
              </w:rPr>
            </w:pPr>
            <w:r>
              <w:rPr>
                <w:sz w:val="20"/>
                <w:szCs w:val="20"/>
              </w:rPr>
              <w:t>20</w:t>
            </w:r>
          </w:p>
        </w:tc>
        <w:tc>
          <w:tcPr>
            <w:tcW w:w="1277" w:type="dxa"/>
            <w:vMerge w:val="restart"/>
            <w:tcBorders>
              <w:top w:val="single" w:sz="4" w:space="0" w:color="auto"/>
              <w:left w:val="single" w:sz="4" w:space="0" w:color="000000"/>
            </w:tcBorders>
            <w:shd w:val="clear" w:color="auto" w:fill="auto"/>
            <w:vAlign w:val="center"/>
          </w:tcPr>
          <w:p w:rsidR="00882379" w:rsidRDefault="00882379" w:rsidP="00882379">
            <w:pPr>
              <w:jc w:val="center"/>
              <w:textAlignment w:val="baseline"/>
              <w:rPr>
                <w:sz w:val="20"/>
                <w:szCs w:val="20"/>
              </w:rPr>
            </w:pPr>
            <w:r>
              <w:rPr>
                <w:sz w:val="20"/>
                <w:szCs w:val="20"/>
              </w:rPr>
              <w:t>69,0</w:t>
            </w:r>
          </w:p>
        </w:tc>
        <w:tc>
          <w:tcPr>
            <w:tcW w:w="1629" w:type="dxa"/>
            <w:vMerge w:val="restart"/>
            <w:tcBorders>
              <w:top w:val="single" w:sz="4" w:space="0" w:color="auto"/>
              <w:left w:val="single" w:sz="4" w:space="0" w:color="000000"/>
            </w:tcBorders>
            <w:shd w:val="clear" w:color="auto" w:fill="auto"/>
            <w:vAlign w:val="center"/>
          </w:tcPr>
          <w:p w:rsidR="00882379" w:rsidRDefault="00882379" w:rsidP="00882379">
            <w:pPr>
              <w:jc w:val="center"/>
              <w:textAlignment w:val="baseline"/>
              <w:rPr>
                <w:sz w:val="20"/>
                <w:szCs w:val="20"/>
              </w:rPr>
            </w:pPr>
            <w:r>
              <w:rPr>
                <w:sz w:val="20"/>
                <w:szCs w:val="20"/>
              </w:rPr>
              <w:t>69,0</w:t>
            </w:r>
          </w:p>
        </w:tc>
        <w:tc>
          <w:tcPr>
            <w:tcW w:w="1705" w:type="dxa"/>
            <w:gridSpan w:val="2"/>
            <w:vMerge w:val="restart"/>
            <w:tcBorders>
              <w:top w:val="single" w:sz="4" w:space="0" w:color="auto"/>
              <w:left w:val="single" w:sz="4" w:space="0" w:color="000000"/>
            </w:tcBorders>
            <w:shd w:val="clear" w:color="auto" w:fill="auto"/>
            <w:vAlign w:val="center"/>
          </w:tcPr>
          <w:p w:rsidR="00882379" w:rsidRDefault="00882379" w:rsidP="00882379">
            <w:pPr>
              <w:snapToGrid w:val="0"/>
              <w:jc w:val="center"/>
              <w:textAlignment w:val="baseline"/>
              <w:rPr>
                <w:sz w:val="20"/>
                <w:szCs w:val="20"/>
              </w:rPr>
            </w:pPr>
            <w:r>
              <w:rPr>
                <w:sz w:val="20"/>
                <w:szCs w:val="20"/>
              </w:rPr>
              <w:t>0,18</w:t>
            </w:r>
          </w:p>
        </w:tc>
        <w:tc>
          <w:tcPr>
            <w:tcW w:w="2356" w:type="dxa"/>
            <w:gridSpan w:val="2"/>
            <w:vMerge w:val="restart"/>
            <w:tcBorders>
              <w:top w:val="single" w:sz="4" w:space="0" w:color="auto"/>
              <w:left w:val="single" w:sz="4" w:space="0" w:color="000000"/>
              <w:right w:val="single" w:sz="4" w:space="0" w:color="000000"/>
            </w:tcBorders>
            <w:shd w:val="clear" w:color="auto" w:fill="auto"/>
            <w:vAlign w:val="center"/>
          </w:tcPr>
          <w:p w:rsidR="00882379" w:rsidRDefault="00882379" w:rsidP="00882379">
            <w:pPr>
              <w:snapToGrid w:val="0"/>
              <w:jc w:val="center"/>
              <w:textAlignment w:val="baseline"/>
              <w:rPr>
                <w:sz w:val="20"/>
                <w:szCs w:val="20"/>
              </w:rPr>
            </w:pPr>
            <w:r>
              <w:rPr>
                <w:sz w:val="18"/>
              </w:rPr>
              <w:t>Uždari sandėliai, uždara tara</w:t>
            </w:r>
          </w:p>
        </w:tc>
      </w:tr>
      <w:tr w:rsidR="00882379" w:rsidTr="00F3443F">
        <w:trPr>
          <w:cantSplit/>
          <w:trHeight w:val="138"/>
        </w:trPr>
        <w:tc>
          <w:tcPr>
            <w:tcW w:w="1491" w:type="dxa"/>
            <w:vMerge/>
            <w:tcBorders>
              <w:top w:val="single" w:sz="4" w:space="0" w:color="000000"/>
              <w:left w:val="single" w:sz="4" w:space="0" w:color="000000"/>
              <w:bottom w:val="single" w:sz="4" w:space="0" w:color="000000"/>
            </w:tcBorders>
            <w:shd w:val="clear" w:color="auto" w:fill="auto"/>
          </w:tcPr>
          <w:p w:rsidR="00882379" w:rsidRDefault="00882379" w:rsidP="00882379">
            <w:pPr>
              <w:snapToGrid w:val="0"/>
              <w:jc w:val="both"/>
              <w:textAlignment w:val="baseline"/>
              <w:rPr>
                <w:sz w:val="20"/>
                <w:szCs w:val="20"/>
              </w:rPr>
            </w:pPr>
          </w:p>
        </w:tc>
        <w:tc>
          <w:tcPr>
            <w:tcW w:w="1659" w:type="dxa"/>
            <w:vMerge/>
            <w:tcBorders>
              <w:left w:val="single" w:sz="4" w:space="0" w:color="000000"/>
              <w:bottom w:val="single" w:sz="4" w:space="0" w:color="auto"/>
              <w:right w:val="single" w:sz="4" w:space="0" w:color="auto"/>
            </w:tcBorders>
            <w:shd w:val="clear" w:color="auto" w:fill="auto"/>
          </w:tcPr>
          <w:p w:rsidR="00882379" w:rsidRDefault="00882379" w:rsidP="00882379">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882379" w:rsidRDefault="00882379" w:rsidP="00882379">
            <w:pPr>
              <w:jc w:val="both"/>
              <w:textAlignment w:val="baseline"/>
              <w:rPr>
                <w:sz w:val="20"/>
                <w:szCs w:val="20"/>
              </w:rPr>
            </w:pPr>
            <w:r>
              <w:rPr>
                <w:sz w:val="20"/>
                <w:szCs w:val="20"/>
              </w:rPr>
              <w:t>o-(p-izocianatobenzil)fenilizocianatas</w:t>
            </w:r>
          </w:p>
        </w:tc>
        <w:tc>
          <w:tcPr>
            <w:tcW w:w="1692" w:type="dxa"/>
            <w:tcBorders>
              <w:top w:val="single" w:sz="4" w:space="0" w:color="auto"/>
              <w:left w:val="single" w:sz="4" w:space="0" w:color="000000"/>
              <w:bottom w:val="single" w:sz="4" w:space="0" w:color="auto"/>
            </w:tcBorders>
            <w:shd w:val="clear" w:color="auto" w:fill="auto"/>
          </w:tcPr>
          <w:p w:rsidR="00882379" w:rsidRDefault="00882379" w:rsidP="00882379">
            <w:pPr>
              <w:jc w:val="both"/>
              <w:textAlignment w:val="baseline"/>
              <w:rPr>
                <w:sz w:val="20"/>
                <w:szCs w:val="20"/>
              </w:rPr>
            </w:pPr>
            <w:r>
              <w:rPr>
                <w:sz w:val="20"/>
                <w:szCs w:val="20"/>
              </w:rPr>
              <w:t>H332;H315;H319;H334;H317;H351;H335;H373</w:t>
            </w:r>
          </w:p>
        </w:tc>
        <w:tc>
          <w:tcPr>
            <w:tcW w:w="709" w:type="dxa"/>
            <w:tcBorders>
              <w:top w:val="single" w:sz="4" w:space="0" w:color="auto"/>
              <w:left w:val="single" w:sz="4" w:space="0" w:color="000000"/>
              <w:bottom w:val="single" w:sz="4" w:space="0" w:color="auto"/>
            </w:tcBorders>
            <w:shd w:val="clear" w:color="auto" w:fill="auto"/>
          </w:tcPr>
          <w:p w:rsidR="00882379" w:rsidRDefault="00882379" w:rsidP="00882379">
            <w:pPr>
              <w:jc w:val="both"/>
              <w:textAlignment w:val="baseline"/>
              <w:rPr>
                <w:sz w:val="20"/>
                <w:szCs w:val="20"/>
              </w:rPr>
            </w:pPr>
            <w:r>
              <w:rPr>
                <w:sz w:val="20"/>
                <w:szCs w:val="20"/>
              </w:rPr>
              <w:t>3</w:t>
            </w:r>
          </w:p>
        </w:tc>
        <w:tc>
          <w:tcPr>
            <w:tcW w:w="708" w:type="dxa"/>
            <w:tcBorders>
              <w:top w:val="single" w:sz="4" w:space="0" w:color="auto"/>
              <w:left w:val="single" w:sz="4" w:space="0" w:color="000000"/>
              <w:bottom w:val="single" w:sz="4" w:space="0" w:color="auto"/>
            </w:tcBorders>
            <w:shd w:val="clear" w:color="auto" w:fill="auto"/>
          </w:tcPr>
          <w:p w:rsidR="00882379" w:rsidRDefault="00882379" w:rsidP="00882379">
            <w:pPr>
              <w:jc w:val="both"/>
              <w:textAlignment w:val="baseline"/>
              <w:rPr>
                <w:sz w:val="20"/>
                <w:szCs w:val="20"/>
              </w:rPr>
            </w:pPr>
            <w:r>
              <w:rPr>
                <w:sz w:val="20"/>
                <w:szCs w:val="20"/>
              </w:rPr>
              <w:t>5</w:t>
            </w:r>
          </w:p>
        </w:tc>
        <w:tc>
          <w:tcPr>
            <w:tcW w:w="1277" w:type="dxa"/>
            <w:vMerge/>
            <w:tcBorders>
              <w:left w:val="single" w:sz="4" w:space="0" w:color="000000"/>
              <w:bottom w:val="single" w:sz="4" w:space="0" w:color="auto"/>
            </w:tcBorders>
            <w:shd w:val="clear" w:color="auto" w:fill="auto"/>
            <w:vAlign w:val="center"/>
          </w:tcPr>
          <w:p w:rsidR="00882379" w:rsidRDefault="00882379" w:rsidP="00882379">
            <w:pPr>
              <w:jc w:val="center"/>
              <w:textAlignment w:val="baseline"/>
              <w:rPr>
                <w:sz w:val="20"/>
                <w:szCs w:val="20"/>
              </w:rPr>
            </w:pPr>
          </w:p>
        </w:tc>
        <w:tc>
          <w:tcPr>
            <w:tcW w:w="1629" w:type="dxa"/>
            <w:vMerge/>
            <w:tcBorders>
              <w:left w:val="single" w:sz="4" w:space="0" w:color="000000"/>
              <w:bottom w:val="single" w:sz="4" w:space="0" w:color="auto"/>
            </w:tcBorders>
            <w:shd w:val="clear" w:color="auto" w:fill="auto"/>
            <w:vAlign w:val="center"/>
          </w:tcPr>
          <w:p w:rsidR="00882379" w:rsidRDefault="00882379" w:rsidP="00882379">
            <w:pPr>
              <w:jc w:val="center"/>
              <w:textAlignment w:val="baseline"/>
              <w:rPr>
                <w:sz w:val="20"/>
                <w:szCs w:val="20"/>
              </w:rPr>
            </w:pPr>
          </w:p>
        </w:tc>
        <w:tc>
          <w:tcPr>
            <w:tcW w:w="1705" w:type="dxa"/>
            <w:gridSpan w:val="2"/>
            <w:vMerge/>
            <w:tcBorders>
              <w:left w:val="single" w:sz="4" w:space="0" w:color="000000"/>
              <w:bottom w:val="single" w:sz="4" w:space="0" w:color="auto"/>
            </w:tcBorders>
            <w:shd w:val="clear" w:color="auto" w:fill="auto"/>
            <w:vAlign w:val="center"/>
          </w:tcPr>
          <w:p w:rsidR="00882379" w:rsidRDefault="00882379" w:rsidP="00882379">
            <w:pPr>
              <w:snapToGrid w:val="0"/>
              <w:jc w:val="center"/>
              <w:textAlignment w:val="baseline"/>
              <w:rPr>
                <w:sz w:val="20"/>
                <w:szCs w:val="20"/>
              </w:rPr>
            </w:pPr>
          </w:p>
        </w:tc>
        <w:tc>
          <w:tcPr>
            <w:tcW w:w="2356" w:type="dxa"/>
            <w:gridSpan w:val="2"/>
            <w:vMerge/>
            <w:tcBorders>
              <w:left w:val="single" w:sz="4" w:space="0" w:color="000000"/>
              <w:bottom w:val="single" w:sz="4" w:space="0" w:color="auto"/>
              <w:right w:val="single" w:sz="4" w:space="0" w:color="000000"/>
            </w:tcBorders>
            <w:shd w:val="clear" w:color="auto" w:fill="auto"/>
            <w:vAlign w:val="center"/>
          </w:tcPr>
          <w:p w:rsidR="00882379" w:rsidRDefault="00882379" w:rsidP="00882379">
            <w:pPr>
              <w:snapToGrid w:val="0"/>
              <w:jc w:val="center"/>
              <w:textAlignment w:val="baseline"/>
              <w:rPr>
                <w:sz w:val="18"/>
              </w:rPr>
            </w:pPr>
          </w:p>
        </w:tc>
      </w:tr>
      <w:tr w:rsidR="00F76903" w:rsidTr="000C07DD">
        <w:trPr>
          <w:cantSplit/>
          <w:trHeight w:val="138"/>
        </w:trPr>
        <w:tc>
          <w:tcPr>
            <w:tcW w:w="1491" w:type="dxa"/>
            <w:vMerge/>
            <w:tcBorders>
              <w:top w:val="single" w:sz="4" w:space="0" w:color="000000"/>
              <w:left w:val="single" w:sz="4" w:space="0" w:color="000000"/>
              <w:bottom w:val="single" w:sz="4" w:space="0" w:color="000000"/>
            </w:tcBorders>
            <w:shd w:val="clear" w:color="auto" w:fill="auto"/>
          </w:tcPr>
          <w:p w:rsidR="00F76903" w:rsidRDefault="00F76903" w:rsidP="00F76903">
            <w:pPr>
              <w:snapToGrid w:val="0"/>
              <w:jc w:val="both"/>
              <w:textAlignment w:val="baseline"/>
              <w:rPr>
                <w:sz w:val="20"/>
                <w:szCs w:val="20"/>
              </w:rPr>
            </w:pPr>
          </w:p>
        </w:tc>
        <w:tc>
          <w:tcPr>
            <w:tcW w:w="1659" w:type="dxa"/>
            <w:tcBorders>
              <w:top w:val="single" w:sz="4" w:space="0" w:color="auto"/>
              <w:left w:val="single" w:sz="4" w:space="0" w:color="000000"/>
              <w:bottom w:val="single" w:sz="4" w:space="0" w:color="auto"/>
              <w:right w:val="single" w:sz="4" w:space="0" w:color="auto"/>
            </w:tcBorders>
            <w:shd w:val="clear" w:color="auto" w:fill="auto"/>
          </w:tcPr>
          <w:p w:rsidR="00F76903" w:rsidRDefault="00F76903" w:rsidP="00F76903">
            <w:pPr>
              <w:jc w:val="both"/>
              <w:textAlignment w:val="baseline"/>
              <w:rPr>
                <w:sz w:val="20"/>
                <w:szCs w:val="20"/>
              </w:rPr>
            </w:pPr>
            <w:r>
              <w:rPr>
                <w:sz w:val="20"/>
                <w:szCs w:val="20"/>
              </w:rPr>
              <w:t>Kietiklis Sunlam Hardener HA-450B</w:t>
            </w:r>
          </w:p>
        </w:tc>
        <w:tc>
          <w:tcPr>
            <w:tcW w:w="1503" w:type="dxa"/>
            <w:tcBorders>
              <w:top w:val="single" w:sz="4" w:space="0" w:color="auto"/>
              <w:left w:val="single" w:sz="4" w:space="0" w:color="auto"/>
              <w:bottom w:val="single" w:sz="4" w:space="0" w:color="auto"/>
            </w:tcBorders>
            <w:shd w:val="clear" w:color="auto" w:fill="auto"/>
          </w:tcPr>
          <w:p w:rsidR="00F76903" w:rsidRDefault="00F76903" w:rsidP="00F76903">
            <w:pPr>
              <w:jc w:val="both"/>
              <w:textAlignment w:val="baseline"/>
              <w:rPr>
                <w:sz w:val="20"/>
                <w:szCs w:val="20"/>
              </w:rPr>
            </w:pPr>
            <w:r>
              <w:rPr>
                <w:sz w:val="20"/>
                <w:szCs w:val="20"/>
              </w:rPr>
              <w:t>poliesterpoliolis</w:t>
            </w:r>
          </w:p>
        </w:tc>
        <w:tc>
          <w:tcPr>
            <w:tcW w:w="1692" w:type="dxa"/>
            <w:tcBorders>
              <w:top w:val="single" w:sz="4" w:space="0" w:color="auto"/>
              <w:left w:val="single" w:sz="4" w:space="0" w:color="000000"/>
              <w:bottom w:val="single" w:sz="4" w:space="0" w:color="auto"/>
            </w:tcBorders>
            <w:shd w:val="clear" w:color="auto" w:fill="auto"/>
          </w:tcPr>
          <w:p w:rsidR="00F76903" w:rsidRDefault="00F76903" w:rsidP="00F76903">
            <w:pPr>
              <w:jc w:val="both"/>
              <w:textAlignment w:val="baseline"/>
              <w:rPr>
                <w:sz w:val="20"/>
                <w:szCs w:val="20"/>
              </w:rPr>
            </w:pPr>
            <w:r>
              <w:rPr>
                <w:sz w:val="20"/>
                <w:szCs w:val="20"/>
              </w:rPr>
              <w:t>-</w:t>
            </w:r>
          </w:p>
        </w:tc>
        <w:tc>
          <w:tcPr>
            <w:tcW w:w="709" w:type="dxa"/>
            <w:tcBorders>
              <w:top w:val="single" w:sz="4" w:space="0" w:color="auto"/>
              <w:left w:val="single" w:sz="4" w:space="0" w:color="000000"/>
              <w:bottom w:val="single" w:sz="4" w:space="0" w:color="auto"/>
            </w:tcBorders>
            <w:shd w:val="clear" w:color="auto" w:fill="auto"/>
          </w:tcPr>
          <w:p w:rsidR="00F76903" w:rsidRDefault="00F76903" w:rsidP="00F76903">
            <w:pPr>
              <w:jc w:val="both"/>
              <w:textAlignment w:val="baseline"/>
              <w:rPr>
                <w:sz w:val="20"/>
                <w:szCs w:val="20"/>
              </w:rPr>
            </w:pPr>
            <w:r>
              <w:rPr>
                <w:sz w:val="20"/>
                <w:szCs w:val="20"/>
              </w:rPr>
              <w:t>80</w:t>
            </w:r>
          </w:p>
        </w:tc>
        <w:tc>
          <w:tcPr>
            <w:tcW w:w="708" w:type="dxa"/>
            <w:tcBorders>
              <w:top w:val="single" w:sz="4" w:space="0" w:color="auto"/>
              <w:left w:val="single" w:sz="4" w:space="0" w:color="000000"/>
              <w:bottom w:val="single" w:sz="4" w:space="0" w:color="auto"/>
            </w:tcBorders>
            <w:shd w:val="clear" w:color="auto" w:fill="auto"/>
          </w:tcPr>
          <w:p w:rsidR="00F76903" w:rsidRDefault="00F76903" w:rsidP="00F76903">
            <w:pPr>
              <w:jc w:val="both"/>
              <w:textAlignment w:val="baseline"/>
              <w:rPr>
                <w:sz w:val="20"/>
                <w:szCs w:val="20"/>
              </w:rPr>
            </w:pPr>
            <w:r>
              <w:rPr>
                <w:sz w:val="20"/>
                <w:szCs w:val="20"/>
              </w:rPr>
              <w:t>80</w:t>
            </w:r>
          </w:p>
        </w:tc>
        <w:tc>
          <w:tcPr>
            <w:tcW w:w="1277" w:type="dxa"/>
            <w:tcBorders>
              <w:top w:val="single" w:sz="4" w:space="0" w:color="auto"/>
              <w:left w:val="single" w:sz="4" w:space="0" w:color="000000"/>
              <w:bottom w:val="single" w:sz="4" w:space="0" w:color="auto"/>
            </w:tcBorders>
            <w:shd w:val="clear" w:color="auto" w:fill="auto"/>
            <w:vAlign w:val="center"/>
          </w:tcPr>
          <w:p w:rsidR="00F76903" w:rsidRDefault="00F76903" w:rsidP="00F76903">
            <w:pPr>
              <w:jc w:val="center"/>
              <w:textAlignment w:val="baseline"/>
              <w:rPr>
                <w:sz w:val="20"/>
                <w:szCs w:val="20"/>
              </w:rPr>
            </w:pPr>
            <w:r>
              <w:rPr>
                <w:sz w:val="20"/>
                <w:szCs w:val="20"/>
              </w:rPr>
              <w:t>35,0</w:t>
            </w:r>
          </w:p>
        </w:tc>
        <w:tc>
          <w:tcPr>
            <w:tcW w:w="1629" w:type="dxa"/>
            <w:tcBorders>
              <w:top w:val="single" w:sz="4" w:space="0" w:color="auto"/>
              <w:left w:val="single" w:sz="4" w:space="0" w:color="000000"/>
              <w:bottom w:val="single" w:sz="4" w:space="0" w:color="auto"/>
            </w:tcBorders>
            <w:shd w:val="clear" w:color="auto" w:fill="auto"/>
            <w:vAlign w:val="center"/>
          </w:tcPr>
          <w:p w:rsidR="00F76903" w:rsidRDefault="00F76903" w:rsidP="00F76903">
            <w:pPr>
              <w:jc w:val="center"/>
              <w:textAlignment w:val="baseline"/>
              <w:rPr>
                <w:sz w:val="20"/>
                <w:szCs w:val="20"/>
              </w:rPr>
            </w:pPr>
            <w:r>
              <w:rPr>
                <w:sz w:val="20"/>
                <w:szCs w:val="20"/>
              </w:rPr>
              <w:t>35,0</w:t>
            </w:r>
          </w:p>
        </w:tc>
        <w:tc>
          <w:tcPr>
            <w:tcW w:w="1705" w:type="dxa"/>
            <w:gridSpan w:val="2"/>
            <w:tcBorders>
              <w:top w:val="single" w:sz="4" w:space="0" w:color="auto"/>
              <w:left w:val="single" w:sz="4" w:space="0" w:color="000000"/>
              <w:bottom w:val="single" w:sz="4" w:space="0" w:color="auto"/>
            </w:tcBorders>
            <w:shd w:val="clear" w:color="auto" w:fill="auto"/>
            <w:vAlign w:val="center"/>
          </w:tcPr>
          <w:p w:rsidR="00F76903" w:rsidRDefault="00F76903" w:rsidP="00F76903">
            <w:pPr>
              <w:snapToGrid w:val="0"/>
              <w:jc w:val="center"/>
              <w:textAlignment w:val="baseline"/>
              <w:rPr>
                <w:sz w:val="20"/>
                <w:szCs w:val="20"/>
              </w:rPr>
            </w:pPr>
            <w:r>
              <w:rPr>
                <w:sz w:val="20"/>
                <w:szCs w:val="20"/>
              </w:rPr>
              <w:t>0,18</w:t>
            </w:r>
          </w:p>
        </w:tc>
        <w:tc>
          <w:tcPr>
            <w:tcW w:w="2356"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F76903" w:rsidRDefault="00F76903" w:rsidP="00F76903">
            <w:pPr>
              <w:snapToGrid w:val="0"/>
              <w:jc w:val="center"/>
              <w:textAlignment w:val="baseline"/>
              <w:rPr>
                <w:sz w:val="20"/>
                <w:szCs w:val="20"/>
              </w:rPr>
            </w:pPr>
            <w:r>
              <w:rPr>
                <w:sz w:val="18"/>
              </w:rPr>
              <w:t>Uždari sandėliai, uždara tara</w:t>
            </w:r>
          </w:p>
        </w:tc>
      </w:tr>
      <w:tr w:rsidR="00216258" w:rsidTr="00F3443F">
        <w:trPr>
          <w:cantSplit/>
          <w:trHeight w:val="161"/>
        </w:trPr>
        <w:tc>
          <w:tcPr>
            <w:tcW w:w="1491" w:type="dxa"/>
            <w:vMerge/>
            <w:tcBorders>
              <w:top w:val="single" w:sz="4" w:space="0" w:color="000000"/>
              <w:left w:val="single" w:sz="4" w:space="0" w:color="000000"/>
              <w:bottom w:val="single" w:sz="4" w:space="0" w:color="000000"/>
            </w:tcBorders>
            <w:shd w:val="clear" w:color="auto" w:fill="auto"/>
          </w:tcPr>
          <w:p w:rsidR="00216258" w:rsidRDefault="00216258" w:rsidP="00216258">
            <w:pPr>
              <w:snapToGrid w:val="0"/>
              <w:jc w:val="both"/>
              <w:textAlignment w:val="baseline"/>
              <w:rPr>
                <w:sz w:val="20"/>
                <w:szCs w:val="20"/>
              </w:rPr>
            </w:pPr>
          </w:p>
        </w:tc>
        <w:tc>
          <w:tcPr>
            <w:tcW w:w="1659" w:type="dxa"/>
            <w:vMerge w:val="restart"/>
            <w:tcBorders>
              <w:top w:val="single" w:sz="4" w:space="0" w:color="auto"/>
              <w:left w:val="single" w:sz="4" w:space="0" w:color="000000"/>
              <w:right w:val="single" w:sz="4" w:space="0" w:color="auto"/>
            </w:tcBorders>
            <w:shd w:val="clear" w:color="auto" w:fill="auto"/>
          </w:tcPr>
          <w:p w:rsidR="00216258" w:rsidRDefault="00216258" w:rsidP="00216258">
            <w:pPr>
              <w:jc w:val="both"/>
              <w:textAlignment w:val="baseline"/>
              <w:rPr>
                <w:sz w:val="20"/>
                <w:szCs w:val="20"/>
              </w:rPr>
            </w:pPr>
            <w:r>
              <w:rPr>
                <w:sz w:val="20"/>
                <w:szCs w:val="20"/>
              </w:rPr>
              <w:t>Klijai MOR FREE L PLIUS1</w:t>
            </w:r>
          </w:p>
        </w:tc>
        <w:tc>
          <w:tcPr>
            <w:tcW w:w="1503" w:type="dxa"/>
            <w:tcBorders>
              <w:top w:val="single" w:sz="4" w:space="0" w:color="auto"/>
              <w:left w:val="single" w:sz="4" w:space="0" w:color="auto"/>
              <w:bottom w:val="single" w:sz="4" w:space="0" w:color="auto"/>
            </w:tcBorders>
            <w:shd w:val="clear" w:color="auto" w:fill="auto"/>
          </w:tcPr>
          <w:p w:rsidR="00216258" w:rsidRDefault="00216258" w:rsidP="00216258">
            <w:pPr>
              <w:jc w:val="both"/>
              <w:textAlignment w:val="baseline"/>
              <w:rPr>
                <w:sz w:val="20"/>
                <w:szCs w:val="20"/>
              </w:rPr>
            </w:pPr>
            <w:r>
              <w:rPr>
                <w:sz w:val="20"/>
                <w:szCs w:val="20"/>
              </w:rPr>
              <w:t>1,3-benzendikarboksilinė rūgštis, polimeras su heksandio rūgštis</w:t>
            </w:r>
          </w:p>
        </w:tc>
        <w:tc>
          <w:tcPr>
            <w:tcW w:w="1692"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H334;H317</w:t>
            </w:r>
          </w:p>
        </w:tc>
        <w:tc>
          <w:tcPr>
            <w:tcW w:w="709"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40</w:t>
            </w:r>
          </w:p>
        </w:tc>
        <w:tc>
          <w:tcPr>
            <w:tcW w:w="708"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60</w:t>
            </w:r>
          </w:p>
        </w:tc>
        <w:tc>
          <w:tcPr>
            <w:tcW w:w="1277" w:type="dxa"/>
            <w:vMerge w:val="restart"/>
            <w:tcBorders>
              <w:top w:val="single" w:sz="4" w:space="0" w:color="auto"/>
              <w:left w:val="single" w:sz="4" w:space="0" w:color="000000"/>
            </w:tcBorders>
            <w:shd w:val="clear" w:color="auto" w:fill="auto"/>
            <w:vAlign w:val="center"/>
          </w:tcPr>
          <w:p w:rsidR="00216258" w:rsidRDefault="00216258" w:rsidP="00216258">
            <w:pPr>
              <w:jc w:val="center"/>
              <w:textAlignment w:val="baseline"/>
              <w:rPr>
                <w:sz w:val="20"/>
                <w:szCs w:val="20"/>
              </w:rPr>
            </w:pPr>
            <w:r>
              <w:rPr>
                <w:sz w:val="20"/>
                <w:szCs w:val="20"/>
              </w:rPr>
              <w:t>1,3</w:t>
            </w:r>
          </w:p>
        </w:tc>
        <w:tc>
          <w:tcPr>
            <w:tcW w:w="1629" w:type="dxa"/>
            <w:vMerge w:val="restart"/>
            <w:tcBorders>
              <w:top w:val="single" w:sz="4" w:space="0" w:color="auto"/>
              <w:left w:val="single" w:sz="4" w:space="0" w:color="000000"/>
            </w:tcBorders>
            <w:shd w:val="clear" w:color="auto" w:fill="auto"/>
            <w:vAlign w:val="center"/>
          </w:tcPr>
          <w:p w:rsidR="00216258" w:rsidRDefault="00216258" w:rsidP="00216258">
            <w:pPr>
              <w:jc w:val="center"/>
              <w:textAlignment w:val="baseline"/>
              <w:rPr>
                <w:sz w:val="20"/>
                <w:szCs w:val="20"/>
              </w:rPr>
            </w:pPr>
            <w:r>
              <w:rPr>
                <w:sz w:val="20"/>
                <w:szCs w:val="20"/>
              </w:rPr>
              <w:t>1,3</w:t>
            </w:r>
          </w:p>
        </w:tc>
        <w:tc>
          <w:tcPr>
            <w:tcW w:w="1705" w:type="dxa"/>
            <w:gridSpan w:val="2"/>
            <w:vMerge w:val="restart"/>
            <w:tcBorders>
              <w:top w:val="single" w:sz="4" w:space="0" w:color="auto"/>
              <w:left w:val="single" w:sz="4" w:space="0" w:color="000000"/>
            </w:tcBorders>
            <w:shd w:val="clear" w:color="auto" w:fill="auto"/>
            <w:vAlign w:val="center"/>
          </w:tcPr>
          <w:p w:rsidR="00216258" w:rsidRDefault="00216258" w:rsidP="00216258">
            <w:pPr>
              <w:snapToGrid w:val="0"/>
              <w:jc w:val="center"/>
              <w:textAlignment w:val="baseline"/>
              <w:rPr>
                <w:sz w:val="20"/>
                <w:szCs w:val="20"/>
              </w:rPr>
            </w:pPr>
            <w:r>
              <w:rPr>
                <w:sz w:val="20"/>
                <w:szCs w:val="20"/>
              </w:rPr>
              <w:t>0,18</w:t>
            </w:r>
          </w:p>
        </w:tc>
        <w:tc>
          <w:tcPr>
            <w:tcW w:w="2356" w:type="dxa"/>
            <w:gridSpan w:val="2"/>
            <w:vMerge w:val="restart"/>
            <w:tcBorders>
              <w:top w:val="single" w:sz="4" w:space="0" w:color="auto"/>
              <w:left w:val="single" w:sz="4" w:space="0" w:color="000000"/>
              <w:right w:val="single" w:sz="4" w:space="0" w:color="000000"/>
            </w:tcBorders>
            <w:shd w:val="clear" w:color="auto" w:fill="auto"/>
            <w:vAlign w:val="center"/>
          </w:tcPr>
          <w:p w:rsidR="00216258" w:rsidRDefault="00216258" w:rsidP="00216258">
            <w:pPr>
              <w:snapToGrid w:val="0"/>
              <w:jc w:val="center"/>
              <w:textAlignment w:val="baseline"/>
              <w:rPr>
                <w:sz w:val="20"/>
                <w:szCs w:val="20"/>
              </w:rPr>
            </w:pPr>
            <w:r>
              <w:rPr>
                <w:sz w:val="18"/>
              </w:rPr>
              <w:t>Uždari sandėliai, uždara tara</w:t>
            </w:r>
          </w:p>
        </w:tc>
      </w:tr>
      <w:tr w:rsidR="00216258" w:rsidTr="00216258">
        <w:trPr>
          <w:cantSplit/>
          <w:trHeight w:val="126"/>
        </w:trPr>
        <w:tc>
          <w:tcPr>
            <w:tcW w:w="1491" w:type="dxa"/>
            <w:vMerge/>
            <w:tcBorders>
              <w:top w:val="single" w:sz="4" w:space="0" w:color="000000"/>
              <w:left w:val="single" w:sz="4" w:space="0" w:color="000000"/>
              <w:bottom w:val="single" w:sz="4" w:space="0" w:color="000000"/>
            </w:tcBorders>
            <w:shd w:val="clear" w:color="auto" w:fill="auto"/>
          </w:tcPr>
          <w:p w:rsidR="00216258" w:rsidRDefault="00216258" w:rsidP="00216258">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216258" w:rsidRDefault="00216258" w:rsidP="00216258">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216258" w:rsidRDefault="00216258" w:rsidP="00216258">
            <w:pPr>
              <w:jc w:val="both"/>
              <w:textAlignment w:val="baseline"/>
              <w:rPr>
                <w:sz w:val="20"/>
                <w:szCs w:val="20"/>
              </w:rPr>
            </w:pPr>
            <w:r>
              <w:rPr>
                <w:sz w:val="20"/>
                <w:szCs w:val="20"/>
              </w:rPr>
              <w:t>Poli(oksi-1,2-etandiil)-hidro-hidroksi polimeras su 1,3-diizocianatometilbenzenu</w:t>
            </w:r>
          </w:p>
        </w:tc>
        <w:tc>
          <w:tcPr>
            <w:tcW w:w="1692"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H319;H334;H317</w:t>
            </w:r>
          </w:p>
        </w:tc>
        <w:tc>
          <w:tcPr>
            <w:tcW w:w="709"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25</w:t>
            </w:r>
          </w:p>
        </w:tc>
        <w:tc>
          <w:tcPr>
            <w:tcW w:w="708"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40</w:t>
            </w:r>
          </w:p>
        </w:tc>
        <w:tc>
          <w:tcPr>
            <w:tcW w:w="1277" w:type="dxa"/>
            <w:vMerge/>
            <w:tcBorders>
              <w:left w:val="single" w:sz="4" w:space="0" w:color="000000"/>
            </w:tcBorders>
            <w:shd w:val="clear" w:color="auto" w:fill="auto"/>
            <w:vAlign w:val="center"/>
          </w:tcPr>
          <w:p w:rsidR="00216258" w:rsidRDefault="00216258" w:rsidP="00216258">
            <w:pPr>
              <w:jc w:val="center"/>
              <w:textAlignment w:val="baseline"/>
              <w:rPr>
                <w:sz w:val="20"/>
                <w:szCs w:val="20"/>
              </w:rPr>
            </w:pPr>
          </w:p>
        </w:tc>
        <w:tc>
          <w:tcPr>
            <w:tcW w:w="1629" w:type="dxa"/>
            <w:vMerge/>
            <w:tcBorders>
              <w:left w:val="single" w:sz="4" w:space="0" w:color="000000"/>
            </w:tcBorders>
            <w:shd w:val="clear" w:color="auto" w:fill="auto"/>
            <w:vAlign w:val="center"/>
          </w:tcPr>
          <w:p w:rsidR="00216258" w:rsidRDefault="00216258" w:rsidP="00216258">
            <w:pPr>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216258" w:rsidRDefault="00216258" w:rsidP="0021625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16258" w:rsidRDefault="00216258" w:rsidP="00216258">
            <w:pPr>
              <w:snapToGrid w:val="0"/>
              <w:jc w:val="center"/>
              <w:textAlignment w:val="baseline"/>
              <w:rPr>
                <w:sz w:val="18"/>
              </w:rPr>
            </w:pPr>
          </w:p>
        </w:tc>
      </w:tr>
      <w:tr w:rsidR="00216258" w:rsidTr="00F3443F">
        <w:trPr>
          <w:cantSplit/>
          <w:trHeight w:val="92"/>
        </w:trPr>
        <w:tc>
          <w:tcPr>
            <w:tcW w:w="1491" w:type="dxa"/>
            <w:vMerge/>
            <w:tcBorders>
              <w:top w:val="single" w:sz="4" w:space="0" w:color="000000"/>
              <w:left w:val="single" w:sz="4" w:space="0" w:color="000000"/>
              <w:bottom w:val="single" w:sz="4" w:space="0" w:color="000000"/>
            </w:tcBorders>
            <w:shd w:val="clear" w:color="auto" w:fill="auto"/>
          </w:tcPr>
          <w:p w:rsidR="00216258" w:rsidRDefault="00216258" w:rsidP="00216258">
            <w:pPr>
              <w:snapToGrid w:val="0"/>
              <w:jc w:val="both"/>
              <w:textAlignment w:val="baseline"/>
              <w:rPr>
                <w:sz w:val="20"/>
                <w:szCs w:val="20"/>
              </w:rPr>
            </w:pPr>
          </w:p>
        </w:tc>
        <w:tc>
          <w:tcPr>
            <w:tcW w:w="1659" w:type="dxa"/>
            <w:vMerge/>
            <w:tcBorders>
              <w:left w:val="single" w:sz="4" w:space="0" w:color="000000"/>
              <w:right w:val="single" w:sz="4" w:space="0" w:color="auto"/>
            </w:tcBorders>
            <w:shd w:val="clear" w:color="auto" w:fill="auto"/>
          </w:tcPr>
          <w:p w:rsidR="00216258" w:rsidRDefault="00216258" w:rsidP="00216258">
            <w:pPr>
              <w:jc w:val="both"/>
              <w:textAlignment w:val="baseline"/>
              <w:rPr>
                <w:sz w:val="20"/>
                <w:szCs w:val="20"/>
              </w:rPr>
            </w:pPr>
          </w:p>
        </w:tc>
        <w:tc>
          <w:tcPr>
            <w:tcW w:w="1503" w:type="dxa"/>
            <w:tcBorders>
              <w:top w:val="single" w:sz="4" w:space="0" w:color="auto"/>
              <w:left w:val="single" w:sz="4" w:space="0" w:color="auto"/>
              <w:bottom w:val="single" w:sz="4" w:space="0" w:color="auto"/>
            </w:tcBorders>
            <w:shd w:val="clear" w:color="auto" w:fill="auto"/>
          </w:tcPr>
          <w:p w:rsidR="00216258" w:rsidRDefault="00216258" w:rsidP="00216258">
            <w:pPr>
              <w:jc w:val="both"/>
              <w:textAlignment w:val="baseline"/>
              <w:rPr>
                <w:sz w:val="20"/>
                <w:szCs w:val="20"/>
              </w:rPr>
            </w:pPr>
            <w:r>
              <w:rPr>
                <w:sz w:val="20"/>
                <w:szCs w:val="20"/>
              </w:rPr>
              <w:t>4,4-metilendifenildiizocianatas</w:t>
            </w:r>
          </w:p>
        </w:tc>
        <w:tc>
          <w:tcPr>
            <w:tcW w:w="1692"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H332;H315;H319;H334;H317;H351;H335;H373</w:t>
            </w:r>
          </w:p>
        </w:tc>
        <w:tc>
          <w:tcPr>
            <w:tcW w:w="709"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12,5</w:t>
            </w:r>
          </w:p>
        </w:tc>
        <w:tc>
          <w:tcPr>
            <w:tcW w:w="708" w:type="dxa"/>
            <w:tcBorders>
              <w:top w:val="single" w:sz="4" w:space="0" w:color="auto"/>
              <w:left w:val="single" w:sz="4" w:space="0" w:color="000000"/>
              <w:bottom w:val="single" w:sz="4" w:space="0" w:color="auto"/>
            </w:tcBorders>
            <w:shd w:val="clear" w:color="auto" w:fill="auto"/>
          </w:tcPr>
          <w:p w:rsidR="00216258" w:rsidRDefault="00216258" w:rsidP="00216258">
            <w:pPr>
              <w:jc w:val="both"/>
              <w:textAlignment w:val="baseline"/>
              <w:rPr>
                <w:sz w:val="20"/>
                <w:szCs w:val="20"/>
              </w:rPr>
            </w:pPr>
            <w:r>
              <w:rPr>
                <w:sz w:val="20"/>
                <w:szCs w:val="20"/>
              </w:rPr>
              <w:t>15</w:t>
            </w:r>
          </w:p>
        </w:tc>
        <w:tc>
          <w:tcPr>
            <w:tcW w:w="1277" w:type="dxa"/>
            <w:vMerge/>
            <w:tcBorders>
              <w:left w:val="single" w:sz="4" w:space="0" w:color="000000"/>
            </w:tcBorders>
            <w:shd w:val="clear" w:color="auto" w:fill="auto"/>
            <w:vAlign w:val="center"/>
          </w:tcPr>
          <w:p w:rsidR="00216258" w:rsidRDefault="00216258" w:rsidP="00216258">
            <w:pPr>
              <w:jc w:val="center"/>
              <w:textAlignment w:val="baseline"/>
              <w:rPr>
                <w:sz w:val="20"/>
                <w:szCs w:val="20"/>
              </w:rPr>
            </w:pPr>
          </w:p>
        </w:tc>
        <w:tc>
          <w:tcPr>
            <w:tcW w:w="1629" w:type="dxa"/>
            <w:vMerge/>
            <w:tcBorders>
              <w:left w:val="single" w:sz="4" w:space="0" w:color="000000"/>
            </w:tcBorders>
            <w:shd w:val="clear" w:color="auto" w:fill="auto"/>
            <w:vAlign w:val="center"/>
          </w:tcPr>
          <w:p w:rsidR="00216258" w:rsidRDefault="00216258" w:rsidP="00216258">
            <w:pPr>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216258" w:rsidRDefault="00216258" w:rsidP="0021625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216258" w:rsidRDefault="00216258" w:rsidP="00216258">
            <w:pPr>
              <w:snapToGrid w:val="0"/>
              <w:jc w:val="center"/>
              <w:textAlignment w:val="baseline"/>
              <w:rPr>
                <w:sz w:val="18"/>
              </w:rPr>
            </w:pPr>
          </w:p>
        </w:tc>
      </w:tr>
      <w:tr w:rsidR="0078442A" w:rsidTr="000C07DD">
        <w:trPr>
          <w:cantSplit/>
          <w:trHeight w:val="138"/>
        </w:trPr>
        <w:tc>
          <w:tcPr>
            <w:tcW w:w="1491" w:type="dxa"/>
            <w:vMerge/>
            <w:tcBorders>
              <w:top w:val="single" w:sz="4" w:space="0" w:color="000000"/>
              <w:left w:val="single" w:sz="4" w:space="0" w:color="000000"/>
              <w:bottom w:val="single" w:sz="4" w:space="0" w:color="000000"/>
            </w:tcBorders>
            <w:shd w:val="clear" w:color="auto" w:fill="auto"/>
          </w:tcPr>
          <w:p w:rsidR="0078442A" w:rsidRDefault="0078442A" w:rsidP="0078442A">
            <w:pPr>
              <w:snapToGrid w:val="0"/>
              <w:jc w:val="both"/>
              <w:textAlignment w:val="baseline"/>
              <w:rPr>
                <w:sz w:val="20"/>
                <w:szCs w:val="20"/>
              </w:rPr>
            </w:pPr>
          </w:p>
        </w:tc>
        <w:tc>
          <w:tcPr>
            <w:tcW w:w="1659" w:type="dxa"/>
            <w:tcBorders>
              <w:top w:val="single" w:sz="4" w:space="0" w:color="auto"/>
              <w:left w:val="single" w:sz="4" w:space="0" w:color="000000"/>
              <w:bottom w:val="single" w:sz="4" w:space="0" w:color="000000"/>
              <w:right w:val="single" w:sz="4" w:space="0" w:color="auto"/>
            </w:tcBorders>
            <w:shd w:val="clear" w:color="auto" w:fill="auto"/>
          </w:tcPr>
          <w:p w:rsidR="0078442A" w:rsidRDefault="0078442A" w:rsidP="0078442A">
            <w:pPr>
              <w:jc w:val="both"/>
              <w:textAlignment w:val="baseline"/>
              <w:rPr>
                <w:sz w:val="20"/>
                <w:szCs w:val="20"/>
              </w:rPr>
            </w:pPr>
            <w:r>
              <w:rPr>
                <w:sz w:val="20"/>
                <w:szCs w:val="20"/>
              </w:rPr>
              <w:t>Klijų kietiklis CR121</w:t>
            </w:r>
          </w:p>
        </w:tc>
        <w:tc>
          <w:tcPr>
            <w:tcW w:w="1503" w:type="dxa"/>
            <w:tcBorders>
              <w:top w:val="single" w:sz="4" w:space="0" w:color="auto"/>
              <w:left w:val="single" w:sz="4" w:space="0" w:color="auto"/>
              <w:bottom w:val="single" w:sz="4" w:space="0" w:color="000000"/>
            </w:tcBorders>
            <w:shd w:val="clear" w:color="auto" w:fill="auto"/>
          </w:tcPr>
          <w:p w:rsidR="0078442A" w:rsidRDefault="0078442A" w:rsidP="0078442A">
            <w:pPr>
              <w:jc w:val="both"/>
              <w:textAlignment w:val="baseline"/>
              <w:rPr>
                <w:sz w:val="20"/>
                <w:szCs w:val="20"/>
              </w:rPr>
            </w:pPr>
            <w:r>
              <w:rPr>
                <w:sz w:val="20"/>
                <w:szCs w:val="20"/>
              </w:rPr>
              <w:t>trimetilopropanas</w:t>
            </w:r>
          </w:p>
        </w:tc>
        <w:tc>
          <w:tcPr>
            <w:tcW w:w="1692" w:type="dxa"/>
            <w:tcBorders>
              <w:top w:val="single" w:sz="4" w:space="0" w:color="auto"/>
              <w:left w:val="single" w:sz="4" w:space="0" w:color="000000"/>
              <w:bottom w:val="single" w:sz="4" w:space="0" w:color="000000"/>
            </w:tcBorders>
            <w:shd w:val="clear" w:color="auto" w:fill="auto"/>
          </w:tcPr>
          <w:p w:rsidR="0078442A" w:rsidRDefault="0078442A" w:rsidP="0078442A">
            <w:pPr>
              <w:jc w:val="both"/>
              <w:textAlignment w:val="baseline"/>
              <w:rPr>
                <w:sz w:val="20"/>
                <w:szCs w:val="20"/>
              </w:rPr>
            </w:pPr>
            <w:r>
              <w:rPr>
                <w:sz w:val="20"/>
                <w:szCs w:val="20"/>
              </w:rPr>
              <w:t>-</w:t>
            </w:r>
          </w:p>
        </w:tc>
        <w:tc>
          <w:tcPr>
            <w:tcW w:w="709" w:type="dxa"/>
            <w:tcBorders>
              <w:top w:val="single" w:sz="4" w:space="0" w:color="auto"/>
              <w:left w:val="single" w:sz="4" w:space="0" w:color="000000"/>
              <w:bottom w:val="single" w:sz="4" w:space="0" w:color="000000"/>
            </w:tcBorders>
            <w:shd w:val="clear" w:color="auto" w:fill="auto"/>
          </w:tcPr>
          <w:p w:rsidR="0078442A" w:rsidRDefault="0078442A" w:rsidP="0078442A">
            <w:pPr>
              <w:jc w:val="both"/>
              <w:textAlignment w:val="baseline"/>
              <w:rPr>
                <w:sz w:val="20"/>
                <w:szCs w:val="20"/>
              </w:rPr>
            </w:pPr>
            <w:r>
              <w:rPr>
                <w:sz w:val="20"/>
                <w:szCs w:val="20"/>
              </w:rPr>
              <w:t>3</w:t>
            </w:r>
          </w:p>
        </w:tc>
        <w:tc>
          <w:tcPr>
            <w:tcW w:w="708" w:type="dxa"/>
            <w:tcBorders>
              <w:top w:val="single" w:sz="4" w:space="0" w:color="auto"/>
              <w:left w:val="single" w:sz="4" w:space="0" w:color="000000"/>
              <w:bottom w:val="single" w:sz="4" w:space="0" w:color="000000"/>
            </w:tcBorders>
            <w:shd w:val="clear" w:color="auto" w:fill="auto"/>
          </w:tcPr>
          <w:p w:rsidR="0078442A" w:rsidRDefault="0078442A" w:rsidP="0078442A">
            <w:pPr>
              <w:jc w:val="both"/>
              <w:textAlignment w:val="baseline"/>
              <w:rPr>
                <w:sz w:val="20"/>
                <w:szCs w:val="20"/>
              </w:rPr>
            </w:pPr>
            <w:r>
              <w:rPr>
                <w:sz w:val="20"/>
                <w:szCs w:val="20"/>
              </w:rPr>
              <w:t>5</w:t>
            </w:r>
          </w:p>
        </w:tc>
        <w:tc>
          <w:tcPr>
            <w:tcW w:w="1277" w:type="dxa"/>
            <w:tcBorders>
              <w:top w:val="single" w:sz="4" w:space="0" w:color="auto"/>
              <w:left w:val="single" w:sz="4" w:space="0" w:color="000000"/>
              <w:bottom w:val="single" w:sz="4" w:space="0" w:color="000000"/>
            </w:tcBorders>
            <w:shd w:val="clear" w:color="auto" w:fill="auto"/>
            <w:vAlign w:val="center"/>
          </w:tcPr>
          <w:p w:rsidR="0078442A" w:rsidRDefault="0078442A" w:rsidP="0078442A">
            <w:pPr>
              <w:jc w:val="center"/>
              <w:textAlignment w:val="baseline"/>
              <w:rPr>
                <w:sz w:val="20"/>
                <w:szCs w:val="20"/>
              </w:rPr>
            </w:pPr>
            <w:r>
              <w:rPr>
                <w:sz w:val="20"/>
                <w:szCs w:val="20"/>
              </w:rPr>
              <w:t>0,61</w:t>
            </w:r>
          </w:p>
        </w:tc>
        <w:tc>
          <w:tcPr>
            <w:tcW w:w="1629" w:type="dxa"/>
            <w:tcBorders>
              <w:top w:val="single" w:sz="4" w:space="0" w:color="auto"/>
              <w:left w:val="single" w:sz="4" w:space="0" w:color="000000"/>
              <w:bottom w:val="single" w:sz="4" w:space="0" w:color="000000"/>
            </w:tcBorders>
            <w:shd w:val="clear" w:color="auto" w:fill="auto"/>
            <w:vAlign w:val="center"/>
          </w:tcPr>
          <w:p w:rsidR="0078442A" w:rsidRDefault="0078442A" w:rsidP="0078442A">
            <w:pPr>
              <w:jc w:val="center"/>
              <w:textAlignment w:val="baseline"/>
              <w:rPr>
                <w:sz w:val="20"/>
                <w:szCs w:val="20"/>
              </w:rPr>
            </w:pPr>
            <w:r>
              <w:rPr>
                <w:sz w:val="20"/>
                <w:szCs w:val="20"/>
              </w:rPr>
              <w:t>0,61</w:t>
            </w:r>
          </w:p>
        </w:tc>
        <w:tc>
          <w:tcPr>
            <w:tcW w:w="1705" w:type="dxa"/>
            <w:gridSpan w:val="2"/>
            <w:tcBorders>
              <w:top w:val="single" w:sz="4" w:space="0" w:color="auto"/>
              <w:left w:val="single" w:sz="4" w:space="0" w:color="000000"/>
              <w:bottom w:val="single" w:sz="4" w:space="0" w:color="000000"/>
            </w:tcBorders>
            <w:shd w:val="clear" w:color="auto" w:fill="auto"/>
            <w:vAlign w:val="center"/>
          </w:tcPr>
          <w:p w:rsidR="0078442A" w:rsidRDefault="0078442A" w:rsidP="0078442A">
            <w:pPr>
              <w:snapToGrid w:val="0"/>
              <w:jc w:val="center"/>
              <w:textAlignment w:val="baseline"/>
              <w:rPr>
                <w:sz w:val="20"/>
                <w:szCs w:val="20"/>
              </w:rPr>
            </w:pPr>
            <w:r>
              <w:rPr>
                <w:sz w:val="20"/>
                <w:szCs w:val="20"/>
              </w:rPr>
              <w:t>0,18</w:t>
            </w:r>
          </w:p>
        </w:tc>
        <w:tc>
          <w:tcPr>
            <w:tcW w:w="235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8442A" w:rsidRDefault="0078442A" w:rsidP="0078442A">
            <w:pPr>
              <w:snapToGrid w:val="0"/>
              <w:jc w:val="center"/>
              <w:textAlignment w:val="baseline"/>
              <w:rPr>
                <w:sz w:val="20"/>
                <w:szCs w:val="20"/>
              </w:rPr>
            </w:pPr>
            <w:r>
              <w:rPr>
                <w:sz w:val="18"/>
              </w:rPr>
              <w:t>Uždari sandėliai, uždara tara</w:t>
            </w:r>
          </w:p>
        </w:tc>
      </w:tr>
      <w:tr w:rsidR="00C217FF" w:rsidTr="0056627F">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C217FF" w:rsidRDefault="00C217FF"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Spaustuviniai dažai HDUB-10011:TLL1 Duratort PG balti laminavimui</w:t>
            </w:r>
          </w:p>
        </w:tc>
        <w:tc>
          <w:tcPr>
            <w:tcW w:w="1503"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lang w:val="en-US"/>
              </w:rPr>
              <w:t>10</w:t>
            </w:r>
          </w:p>
        </w:tc>
        <w:tc>
          <w:tcPr>
            <w:tcW w:w="708"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2</w:t>
            </w:r>
            <w:r w:rsidR="009461C4">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C217FF" w:rsidRDefault="00C217FF" w:rsidP="00466AFD">
            <w:pPr>
              <w:jc w:val="center"/>
              <w:textAlignment w:val="baseline"/>
            </w:pPr>
            <w:r>
              <w:rPr>
                <w:sz w:val="20"/>
                <w:szCs w:val="20"/>
              </w:rPr>
              <w:t>2,8</w:t>
            </w:r>
          </w:p>
        </w:tc>
        <w:tc>
          <w:tcPr>
            <w:tcW w:w="1629" w:type="dxa"/>
            <w:vMerge w:val="restart"/>
            <w:tcBorders>
              <w:top w:val="single" w:sz="4" w:space="0" w:color="000000"/>
              <w:left w:val="single" w:sz="4" w:space="0" w:color="000000"/>
            </w:tcBorders>
            <w:shd w:val="clear" w:color="auto" w:fill="auto"/>
            <w:vAlign w:val="center"/>
          </w:tcPr>
          <w:p w:rsidR="00C217FF" w:rsidRDefault="00C217FF" w:rsidP="0056627F">
            <w:pPr>
              <w:jc w:val="center"/>
              <w:textAlignment w:val="baseline"/>
            </w:pPr>
            <w:r>
              <w:rPr>
                <w:sz w:val="20"/>
                <w:szCs w:val="20"/>
              </w:rPr>
              <w:t>2,8</w:t>
            </w:r>
          </w:p>
        </w:tc>
        <w:tc>
          <w:tcPr>
            <w:tcW w:w="1705" w:type="dxa"/>
            <w:gridSpan w:val="2"/>
            <w:vMerge w:val="restart"/>
            <w:tcBorders>
              <w:top w:val="single" w:sz="4" w:space="0" w:color="000000"/>
              <w:left w:val="single" w:sz="4" w:space="0" w:color="000000"/>
            </w:tcBorders>
            <w:shd w:val="clear" w:color="auto" w:fill="auto"/>
            <w:vAlign w:val="center"/>
          </w:tcPr>
          <w:p w:rsidR="00C217FF" w:rsidRDefault="00C217FF" w:rsidP="007B0017">
            <w:pPr>
              <w:snapToGrid w:val="0"/>
              <w:jc w:val="center"/>
              <w:textAlignment w:val="baseline"/>
            </w:pPr>
            <w:r>
              <w:rPr>
                <w:sz w:val="20"/>
                <w:szCs w:val="20"/>
              </w:rPr>
              <w:t>0,8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C217FF" w:rsidRDefault="00C217FF" w:rsidP="007B0017">
            <w:pPr>
              <w:snapToGrid w:val="0"/>
              <w:jc w:val="center"/>
              <w:textAlignment w:val="baseline"/>
              <w:rPr>
                <w:sz w:val="20"/>
                <w:szCs w:val="20"/>
              </w:rPr>
            </w:pPr>
            <w:r>
              <w:rPr>
                <w:sz w:val="18"/>
              </w:rPr>
              <w:t>Uždari sandėliai, uždara tara</w:t>
            </w:r>
          </w:p>
        </w:tc>
      </w:tr>
      <w:tr w:rsidR="00C217FF" w:rsidTr="0056627F">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C217FF" w:rsidRDefault="00C217FF"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C217FF" w:rsidRDefault="00C217FF"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H225</w:t>
            </w:r>
            <w:r w:rsidR="009461C4">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C217FF" w:rsidRDefault="009461C4"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C217FF" w:rsidRDefault="009461C4"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C217FF" w:rsidRDefault="00C217FF"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C217FF" w:rsidRDefault="00C217FF"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tcPr>
          <w:p w:rsidR="00C217FF" w:rsidRDefault="00C217FF" w:rsidP="0056627F">
            <w:pPr>
              <w:snapToGrid w:val="0"/>
              <w:jc w:val="both"/>
              <w:textAlignment w:val="baseline"/>
              <w:rPr>
                <w:sz w:val="20"/>
                <w:szCs w:val="20"/>
              </w:rPr>
            </w:pPr>
          </w:p>
        </w:tc>
        <w:tc>
          <w:tcPr>
            <w:tcW w:w="2356" w:type="dxa"/>
            <w:gridSpan w:val="2"/>
            <w:vMerge/>
            <w:tcBorders>
              <w:left w:val="single" w:sz="4" w:space="0" w:color="000000"/>
              <w:right w:val="single" w:sz="4" w:space="0" w:color="000000"/>
            </w:tcBorders>
            <w:shd w:val="clear" w:color="auto" w:fill="auto"/>
          </w:tcPr>
          <w:p w:rsidR="00C217FF" w:rsidRDefault="00C217FF" w:rsidP="0056627F">
            <w:pPr>
              <w:snapToGrid w:val="0"/>
              <w:jc w:val="both"/>
              <w:textAlignment w:val="baseline"/>
              <w:rPr>
                <w:sz w:val="20"/>
                <w:szCs w:val="20"/>
              </w:rPr>
            </w:pPr>
          </w:p>
        </w:tc>
      </w:tr>
      <w:tr w:rsidR="00C217FF" w:rsidTr="00B744C7">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C217FF" w:rsidRDefault="00C217FF"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C217FF" w:rsidRDefault="00C217FF"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C217FF" w:rsidRDefault="009461C4" w:rsidP="0056627F">
            <w:pPr>
              <w:jc w:val="both"/>
              <w:textAlignment w:val="baseline"/>
            </w:pPr>
            <w:r>
              <w:rPr>
                <w:sz w:val="20"/>
                <w:szCs w:val="20"/>
              </w:rPr>
              <w:t>H226</w:t>
            </w:r>
            <w:r w:rsidR="00C217FF">
              <w:rPr>
                <w:sz w:val="20"/>
                <w:szCs w:val="20"/>
              </w:rPr>
              <w:t>;H336</w:t>
            </w:r>
          </w:p>
        </w:tc>
        <w:tc>
          <w:tcPr>
            <w:tcW w:w="709" w:type="dxa"/>
            <w:tcBorders>
              <w:top w:val="single" w:sz="4" w:space="0" w:color="000000"/>
              <w:left w:val="single" w:sz="4" w:space="0" w:color="000000"/>
              <w:bottom w:val="single" w:sz="4" w:space="0" w:color="000000"/>
            </w:tcBorders>
            <w:shd w:val="clear" w:color="auto" w:fill="auto"/>
          </w:tcPr>
          <w:p w:rsidR="00C217FF" w:rsidRDefault="009461C4" w:rsidP="0056627F">
            <w:pPr>
              <w:jc w:val="both"/>
              <w:textAlignment w:val="baseline"/>
            </w:pPr>
            <w:r>
              <w:rPr>
                <w:sz w:val="20"/>
                <w:szCs w:val="20"/>
              </w:rPr>
              <w:t>20</w:t>
            </w:r>
          </w:p>
        </w:tc>
        <w:tc>
          <w:tcPr>
            <w:tcW w:w="708"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C217FF" w:rsidRDefault="00C217FF"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C217FF" w:rsidRDefault="00C217FF"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tcPr>
          <w:p w:rsidR="00C217FF" w:rsidRDefault="00C217FF" w:rsidP="0056627F">
            <w:pPr>
              <w:snapToGrid w:val="0"/>
              <w:jc w:val="both"/>
              <w:textAlignment w:val="baseline"/>
              <w:rPr>
                <w:sz w:val="20"/>
                <w:szCs w:val="20"/>
              </w:rPr>
            </w:pPr>
          </w:p>
        </w:tc>
        <w:tc>
          <w:tcPr>
            <w:tcW w:w="2356" w:type="dxa"/>
            <w:gridSpan w:val="2"/>
            <w:vMerge/>
            <w:tcBorders>
              <w:left w:val="single" w:sz="4" w:space="0" w:color="000000"/>
              <w:right w:val="single" w:sz="4" w:space="0" w:color="000000"/>
            </w:tcBorders>
            <w:shd w:val="clear" w:color="auto" w:fill="auto"/>
          </w:tcPr>
          <w:p w:rsidR="00C217FF" w:rsidRDefault="00C217FF" w:rsidP="0056627F">
            <w:pPr>
              <w:snapToGrid w:val="0"/>
              <w:jc w:val="both"/>
              <w:textAlignment w:val="baseline"/>
              <w:rPr>
                <w:sz w:val="20"/>
                <w:szCs w:val="20"/>
              </w:rPr>
            </w:pPr>
          </w:p>
        </w:tc>
      </w:tr>
      <w:tr w:rsidR="00C217FF" w:rsidTr="00B744C7">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C217FF" w:rsidRDefault="00C217FF"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C217FF" w:rsidRDefault="00C217FF"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C217FF" w:rsidRDefault="00C217FF"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C217FF" w:rsidRDefault="00C217FF"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C217FF" w:rsidRDefault="00C217FF"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tcPr>
          <w:p w:rsidR="00C217FF" w:rsidRDefault="00C217FF" w:rsidP="0056627F">
            <w:pPr>
              <w:snapToGrid w:val="0"/>
              <w:jc w:val="both"/>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tcPr>
          <w:p w:rsidR="00C217FF" w:rsidRDefault="00C217FF" w:rsidP="0056627F">
            <w:pPr>
              <w:snapToGrid w:val="0"/>
              <w:jc w:val="both"/>
              <w:textAlignment w:val="baseline"/>
              <w:rPr>
                <w:sz w:val="20"/>
                <w:szCs w:val="20"/>
              </w:rPr>
            </w:pPr>
          </w:p>
        </w:tc>
      </w:tr>
      <w:tr w:rsidR="00451175" w:rsidTr="0056627F">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Klišių ploviklis spiritiniams dažams SFU80</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dipropilenglikolmonometileteris</w:t>
            </w:r>
          </w:p>
        </w:tc>
        <w:tc>
          <w:tcPr>
            <w:tcW w:w="1692" w:type="dxa"/>
            <w:tcBorders>
              <w:top w:val="single" w:sz="4" w:space="0" w:color="000000"/>
              <w:left w:val="single" w:sz="4" w:space="0" w:color="000000"/>
              <w:bottom w:val="single" w:sz="4" w:space="0" w:color="000000"/>
            </w:tcBorders>
            <w:shd w:val="clear" w:color="auto" w:fill="auto"/>
          </w:tcPr>
          <w:p w:rsidR="00451175" w:rsidRDefault="00D35595" w:rsidP="0056627F">
            <w:pPr>
              <w:jc w:val="both"/>
              <w:textAlignment w:val="baseline"/>
            </w:pPr>
            <w:r>
              <w:rPr>
                <w:sz w:val="20"/>
                <w:szCs w:val="20"/>
              </w:rPr>
              <w:t>H332;H312;H302;H319;H315</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15</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451175" w:rsidRDefault="006C591F" w:rsidP="00466AFD">
            <w:pPr>
              <w:jc w:val="center"/>
              <w:textAlignment w:val="baseline"/>
            </w:pPr>
            <w:r>
              <w:rPr>
                <w:sz w:val="20"/>
                <w:szCs w:val="20"/>
              </w:rPr>
              <w:t>5,2</w:t>
            </w:r>
          </w:p>
        </w:tc>
        <w:tc>
          <w:tcPr>
            <w:tcW w:w="1629" w:type="dxa"/>
            <w:vMerge w:val="restart"/>
            <w:tcBorders>
              <w:top w:val="single" w:sz="4" w:space="0" w:color="000000"/>
              <w:left w:val="single" w:sz="4" w:space="0" w:color="000000"/>
            </w:tcBorders>
            <w:shd w:val="clear" w:color="auto" w:fill="auto"/>
            <w:vAlign w:val="center"/>
          </w:tcPr>
          <w:p w:rsidR="00451175" w:rsidRDefault="006C591F" w:rsidP="0056627F">
            <w:pPr>
              <w:jc w:val="center"/>
              <w:textAlignment w:val="baseline"/>
            </w:pPr>
            <w:r>
              <w:rPr>
                <w:sz w:val="20"/>
                <w:szCs w:val="20"/>
              </w:rPr>
              <w:t>5,2</w:t>
            </w:r>
          </w:p>
        </w:tc>
        <w:tc>
          <w:tcPr>
            <w:tcW w:w="1705" w:type="dxa"/>
            <w:gridSpan w:val="2"/>
            <w:vMerge w:val="restart"/>
            <w:tcBorders>
              <w:top w:val="single" w:sz="4" w:space="0" w:color="000000"/>
              <w:left w:val="single" w:sz="4" w:space="0" w:color="000000"/>
            </w:tcBorders>
            <w:shd w:val="clear" w:color="auto" w:fill="auto"/>
            <w:vAlign w:val="center"/>
          </w:tcPr>
          <w:p w:rsidR="00451175" w:rsidRDefault="00451175" w:rsidP="00CD70D8">
            <w:pPr>
              <w:snapToGrid w:val="0"/>
              <w:jc w:val="center"/>
              <w:textAlignment w:val="baseline"/>
            </w:pPr>
            <w:r>
              <w:rPr>
                <w:sz w:val="20"/>
                <w:szCs w:val="20"/>
              </w:rPr>
              <w:t>0,12</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r>
              <w:rPr>
                <w:sz w:val="18"/>
              </w:rPr>
              <w:t>Uždari sandėliai, uždara tara</w:t>
            </w:r>
          </w:p>
        </w:tc>
      </w:tr>
      <w:tr w:rsidR="00451175" w:rsidTr="0056627F">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9F3867" w:rsidP="0056627F">
            <w:pPr>
              <w:jc w:val="both"/>
              <w:textAlignment w:val="baseline"/>
            </w:pPr>
            <w:r>
              <w:rPr>
                <w:sz w:val="20"/>
                <w:szCs w:val="20"/>
              </w:rPr>
              <w:t>2-butoksietanolis</w:t>
            </w:r>
          </w:p>
        </w:tc>
        <w:tc>
          <w:tcPr>
            <w:tcW w:w="1692" w:type="dxa"/>
            <w:tcBorders>
              <w:top w:val="single" w:sz="4" w:space="0" w:color="000000"/>
              <w:left w:val="single" w:sz="4" w:space="0" w:color="000000"/>
              <w:bottom w:val="single" w:sz="4" w:space="0" w:color="000000"/>
            </w:tcBorders>
            <w:shd w:val="clear" w:color="auto" w:fill="auto"/>
          </w:tcPr>
          <w:p w:rsidR="00451175" w:rsidRDefault="009F3867" w:rsidP="0056627F">
            <w:pPr>
              <w:jc w:val="both"/>
              <w:textAlignment w:val="baseline"/>
            </w:pPr>
            <w:r>
              <w:rPr>
                <w:sz w:val="20"/>
                <w:szCs w:val="20"/>
              </w:rPr>
              <w:t>H332;H312;H302;H319;H315</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85</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90</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451175" w:rsidRDefault="00451175" w:rsidP="00CD70D8">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r>
      <w:tr w:rsidR="00451175" w:rsidTr="0056627F">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Ploviklis 01QWF30 Quick wash flex</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lang w:val="en-US"/>
              </w:rPr>
              <w:t>2-butoksietanolis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H332;H312;H302;H319;H315</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50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451175" w:rsidRDefault="00451175" w:rsidP="00466AFD">
            <w:pPr>
              <w:jc w:val="center"/>
              <w:textAlignment w:val="baseline"/>
            </w:pPr>
            <w:r>
              <w:rPr>
                <w:sz w:val="20"/>
                <w:szCs w:val="20"/>
              </w:rPr>
              <w:t>2,</w:t>
            </w:r>
            <w:r w:rsidR="003F331F">
              <w:rPr>
                <w:sz w:val="20"/>
                <w:szCs w:val="20"/>
              </w:rPr>
              <w:t>0</w:t>
            </w:r>
          </w:p>
        </w:tc>
        <w:tc>
          <w:tcPr>
            <w:tcW w:w="1629" w:type="dxa"/>
            <w:vMerge w:val="restart"/>
            <w:tcBorders>
              <w:top w:val="single" w:sz="4" w:space="0" w:color="000000"/>
              <w:left w:val="single" w:sz="4" w:space="0" w:color="000000"/>
            </w:tcBorders>
            <w:shd w:val="clear" w:color="auto" w:fill="auto"/>
            <w:vAlign w:val="center"/>
          </w:tcPr>
          <w:p w:rsidR="00451175" w:rsidRDefault="00451175" w:rsidP="0056627F">
            <w:pPr>
              <w:jc w:val="center"/>
              <w:textAlignment w:val="baseline"/>
            </w:pPr>
            <w:r>
              <w:rPr>
                <w:sz w:val="20"/>
                <w:szCs w:val="20"/>
              </w:rPr>
              <w:t>2,</w:t>
            </w:r>
            <w:r w:rsidR="003F331F">
              <w:rPr>
                <w:sz w:val="20"/>
                <w:szCs w:val="20"/>
              </w:rPr>
              <w:t>0</w:t>
            </w:r>
          </w:p>
        </w:tc>
        <w:tc>
          <w:tcPr>
            <w:tcW w:w="1705" w:type="dxa"/>
            <w:gridSpan w:val="2"/>
            <w:vMerge w:val="restart"/>
            <w:tcBorders>
              <w:top w:val="single" w:sz="4" w:space="0" w:color="000000"/>
              <w:left w:val="single" w:sz="4" w:space="0" w:color="000000"/>
            </w:tcBorders>
            <w:shd w:val="clear" w:color="auto" w:fill="auto"/>
            <w:vAlign w:val="center"/>
          </w:tcPr>
          <w:p w:rsidR="00451175" w:rsidRDefault="00451175" w:rsidP="00CD70D8">
            <w:pPr>
              <w:snapToGrid w:val="0"/>
              <w:jc w:val="center"/>
              <w:textAlignment w:val="baseline"/>
            </w:pPr>
            <w:r>
              <w:rPr>
                <w:sz w:val="20"/>
                <w:szCs w:val="20"/>
              </w:rPr>
              <w:t>0,06</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r>
              <w:rPr>
                <w:sz w:val="18"/>
              </w:rPr>
              <w:t>Uždari sandėliai, uždara tara</w:t>
            </w:r>
          </w:p>
        </w:tc>
      </w:tr>
      <w:tr w:rsidR="00451175" w:rsidTr="0056627F">
        <w:trPr>
          <w:cantSplit/>
          <w:trHeight w:val="13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2,2,2-nitrilotrietanolis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2,5</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451175" w:rsidRDefault="00451175" w:rsidP="00CD70D8">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r>
      <w:tr w:rsidR="00A72C97" w:rsidTr="00B744C7">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A72C97" w:rsidRDefault="00A72C97"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A72C97" w:rsidRDefault="00A72C97" w:rsidP="0056627F">
            <w:pPr>
              <w:jc w:val="both"/>
              <w:textAlignment w:val="baseline"/>
            </w:pPr>
            <w:r>
              <w:rPr>
                <w:sz w:val="20"/>
                <w:szCs w:val="20"/>
              </w:rPr>
              <w:t>Spaustuviniai dažai HDUK-10015 Duraflex white</w:t>
            </w:r>
          </w:p>
        </w:tc>
        <w:tc>
          <w:tcPr>
            <w:tcW w:w="1503" w:type="dxa"/>
            <w:tcBorders>
              <w:top w:val="single" w:sz="4" w:space="0" w:color="000000"/>
              <w:left w:val="single" w:sz="4" w:space="0" w:color="000000"/>
              <w:bottom w:val="single" w:sz="4" w:space="0" w:color="000000"/>
            </w:tcBorders>
            <w:shd w:val="clear" w:color="auto" w:fill="auto"/>
          </w:tcPr>
          <w:p w:rsidR="00A72C97" w:rsidRDefault="00A72C97"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A72C97" w:rsidRDefault="00A72C97"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A72C97" w:rsidRDefault="00A72C97"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A72C97" w:rsidRDefault="00A72C97" w:rsidP="0056627F">
            <w:pPr>
              <w:jc w:val="both"/>
              <w:textAlignment w:val="baseline"/>
            </w:pPr>
            <w:r>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A72C97" w:rsidRDefault="00A72C97" w:rsidP="00466AFD">
            <w:pPr>
              <w:jc w:val="center"/>
              <w:textAlignment w:val="baseline"/>
            </w:pPr>
            <w:r>
              <w:rPr>
                <w:sz w:val="20"/>
                <w:szCs w:val="20"/>
              </w:rPr>
              <w:t>611</w:t>
            </w:r>
          </w:p>
        </w:tc>
        <w:tc>
          <w:tcPr>
            <w:tcW w:w="1629" w:type="dxa"/>
            <w:vMerge w:val="restart"/>
            <w:tcBorders>
              <w:top w:val="single" w:sz="4" w:space="0" w:color="000000"/>
              <w:left w:val="single" w:sz="4" w:space="0" w:color="000000"/>
            </w:tcBorders>
            <w:shd w:val="clear" w:color="auto" w:fill="auto"/>
            <w:vAlign w:val="center"/>
          </w:tcPr>
          <w:p w:rsidR="00A72C97" w:rsidRDefault="00A72C97" w:rsidP="0056627F">
            <w:pPr>
              <w:jc w:val="center"/>
              <w:textAlignment w:val="baseline"/>
            </w:pPr>
            <w:r>
              <w:rPr>
                <w:sz w:val="20"/>
                <w:szCs w:val="20"/>
              </w:rPr>
              <w:t>611</w:t>
            </w:r>
          </w:p>
        </w:tc>
        <w:tc>
          <w:tcPr>
            <w:tcW w:w="1705" w:type="dxa"/>
            <w:gridSpan w:val="2"/>
            <w:vMerge w:val="restart"/>
            <w:tcBorders>
              <w:top w:val="single" w:sz="4" w:space="0" w:color="000000"/>
              <w:left w:val="single" w:sz="4" w:space="0" w:color="000000"/>
            </w:tcBorders>
            <w:shd w:val="clear" w:color="auto" w:fill="auto"/>
            <w:vAlign w:val="center"/>
          </w:tcPr>
          <w:p w:rsidR="00A72C97" w:rsidRDefault="00A72C97" w:rsidP="00CD70D8">
            <w:pPr>
              <w:snapToGrid w:val="0"/>
              <w:jc w:val="center"/>
              <w:textAlignment w:val="baseline"/>
            </w:pPr>
            <w:r>
              <w:rPr>
                <w:sz w:val="20"/>
                <w:szCs w:val="20"/>
              </w:rPr>
              <w:t>4,8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A72C97" w:rsidRDefault="00A72C97" w:rsidP="00CD70D8">
            <w:pPr>
              <w:snapToGrid w:val="0"/>
              <w:jc w:val="center"/>
              <w:textAlignment w:val="baseline"/>
              <w:rPr>
                <w:sz w:val="20"/>
                <w:szCs w:val="20"/>
              </w:rPr>
            </w:pPr>
            <w:r>
              <w:rPr>
                <w:sz w:val="18"/>
              </w:rPr>
              <w:t>Uždari sandėliai, uždara tara</w:t>
            </w:r>
          </w:p>
        </w:tc>
      </w:tr>
      <w:tr w:rsidR="00A72C97" w:rsidTr="00B744C7">
        <w:trPr>
          <w:cantSplit/>
          <w:trHeight w:val="529"/>
        </w:trPr>
        <w:tc>
          <w:tcPr>
            <w:tcW w:w="1491" w:type="dxa"/>
            <w:vMerge/>
            <w:tcBorders>
              <w:top w:val="single" w:sz="4" w:space="0" w:color="000000"/>
              <w:left w:val="single" w:sz="4" w:space="0" w:color="000000"/>
              <w:bottom w:val="single" w:sz="4" w:space="0" w:color="000000"/>
            </w:tcBorders>
            <w:shd w:val="clear" w:color="auto" w:fill="auto"/>
          </w:tcPr>
          <w:p w:rsidR="00A72C97" w:rsidRDefault="00A72C97"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A72C97" w:rsidRDefault="00A72C97"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A72C97" w:rsidRDefault="00A72C97"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auto"/>
            </w:tcBorders>
            <w:shd w:val="clear" w:color="auto" w:fill="auto"/>
          </w:tcPr>
          <w:p w:rsidR="00A72C97" w:rsidRDefault="00A72C97" w:rsidP="0056627F">
            <w:pPr>
              <w:jc w:val="both"/>
              <w:textAlignment w:val="baseline"/>
            </w:pPr>
            <w:r>
              <w:rPr>
                <w:sz w:val="20"/>
                <w:szCs w:val="20"/>
              </w:rPr>
              <w:t>H226;H336</w:t>
            </w:r>
          </w:p>
        </w:tc>
        <w:tc>
          <w:tcPr>
            <w:tcW w:w="709" w:type="dxa"/>
            <w:tcBorders>
              <w:top w:val="single" w:sz="4" w:space="0" w:color="000000"/>
              <w:left w:val="single" w:sz="4" w:space="0" w:color="000000"/>
              <w:bottom w:val="single" w:sz="4" w:space="0" w:color="auto"/>
            </w:tcBorders>
            <w:shd w:val="clear" w:color="auto" w:fill="auto"/>
          </w:tcPr>
          <w:p w:rsidR="00A72C97" w:rsidRDefault="00A72C97" w:rsidP="0056627F">
            <w:pPr>
              <w:jc w:val="both"/>
              <w:textAlignment w:val="baseline"/>
            </w:pPr>
            <w:r>
              <w:rPr>
                <w:sz w:val="20"/>
                <w:szCs w:val="20"/>
              </w:rPr>
              <w:t>20</w:t>
            </w:r>
          </w:p>
        </w:tc>
        <w:tc>
          <w:tcPr>
            <w:tcW w:w="708" w:type="dxa"/>
            <w:tcBorders>
              <w:top w:val="single" w:sz="4" w:space="0" w:color="000000"/>
              <w:left w:val="single" w:sz="4" w:space="0" w:color="000000"/>
              <w:bottom w:val="single" w:sz="4" w:space="0" w:color="auto"/>
            </w:tcBorders>
            <w:shd w:val="clear" w:color="auto" w:fill="auto"/>
          </w:tcPr>
          <w:p w:rsidR="00A72C97" w:rsidRDefault="00A72C97" w:rsidP="0056627F">
            <w:pPr>
              <w:jc w:val="both"/>
              <w:textAlignment w:val="baseline"/>
            </w:pPr>
            <w:r>
              <w:rPr>
                <w:sz w:val="20"/>
                <w:szCs w:val="20"/>
              </w:rPr>
              <w:t>25</w:t>
            </w:r>
          </w:p>
        </w:tc>
        <w:tc>
          <w:tcPr>
            <w:tcW w:w="1277" w:type="dxa"/>
            <w:vMerge/>
            <w:tcBorders>
              <w:left w:val="single" w:sz="4" w:space="0" w:color="000000"/>
            </w:tcBorders>
            <w:shd w:val="clear" w:color="auto" w:fill="auto"/>
            <w:vAlign w:val="center"/>
          </w:tcPr>
          <w:p w:rsidR="00A72C97" w:rsidRDefault="00A72C97"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A72C97" w:rsidRDefault="00A72C97"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A72C97" w:rsidRDefault="00A72C97"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72C97" w:rsidRDefault="00A72C97" w:rsidP="00CD70D8">
            <w:pPr>
              <w:snapToGrid w:val="0"/>
              <w:jc w:val="center"/>
              <w:textAlignment w:val="baseline"/>
              <w:rPr>
                <w:sz w:val="20"/>
                <w:szCs w:val="20"/>
              </w:rPr>
            </w:pPr>
          </w:p>
        </w:tc>
      </w:tr>
      <w:tr w:rsidR="00A72C97" w:rsidTr="00B744C7">
        <w:trPr>
          <w:cantSplit/>
          <w:trHeight w:val="138"/>
        </w:trPr>
        <w:tc>
          <w:tcPr>
            <w:tcW w:w="1491" w:type="dxa"/>
            <w:vMerge/>
            <w:tcBorders>
              <w:top w:val="single" w:sz="4" w:space="0" w:color="000000"/>
              <w:left w:val="single" w:sz="4" w:space="0" w:color="000000"/>
              <w:bottom w:val="single" w:sz="4" w:space="0" w:color="000000"/>
            </w:tcBorders>
            <w:shd w:val="clear" w:color="auto" w:fill="auto"/>
          </w:tcPr>
          <w:p w:rsidR="00A72C97" w:rsidRDefault="00A72C97" w:rsidP="00A72C97">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A72C97" w:rsidRDefault="00A72C97" w:rsidP="00A72C97">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A72C97" w:rsidRDefault="00A72C97" w:rsidP="00A72C97">
            <w:pPr>
              <w:jc w:val="both"/>
              <w:textAlignment w:val="baseline"/>
            </w:pPr>
            <w:r>
              <w:rPr>
                <w:sz w:val="20"/>
                <w:szCs w:val="20"/>
              </w:rPr>
              <w:t>etilacetatas</w:t>
            </w:r>
          </w:p>
        </w:tc>
        <w:tc>
          <w:tcPr>
            <w:tcW w:w="1692" w:type="dxa"/>
            <w:tcBorders>
              <w:top w:val="single" w:sz="4" w:space="0" w:color="auto"/>
              <w:left w:val="single" w:sz="4" w:space="0" w:color="000000"/>
              <w:bottom w:val="single" w:sz="4" w:space="0" w:color="000000"/>
            </w:tcBorders>
            <w:shd w:val="clear" w:color="auto" w:fill="auto"/>
          </w:tcPr>
          <w:p w:rsidR="00A72C97" w:rsidRDefault="00A72C97" w:rsidP="00A72C97">
            <w:pPr>
              <w:jc w:val="both"/>
              <w:textAlignment w:val="baseline"/>
            </w:pPr>
            <w:r>
              <w:rPr>
                <w:sz w:val="20"/>
                <w:szCs w:val="20"/>
              </w:rPr>
              <w:t>H225;H319;H336</w:t>
            </w:r>
          </w:p>
        </w:tc>
        <w:tc>
          <w:tcPr>
            <w:tcW w:w="709" w:type="dxa"/>
            <w:tcBorders>
              <w:top w:val="single" w:sz="4" w:space="0" w:color="auto"/>
              <w:left w:val="single" w:sz="4" w:space="0" w:color="000000"/>
              <w:bottom w:val="single" w:sz="4" w:space="0" w:color="000000"/>
            </w:tcBorders>
            <w:shd w:val="clear" w:color="auto" w:fill="auto"/>
          </w:tcPr>
          <w:p w:rsidR="00A72C97" w:rsidRDefault="00A72C97" w:rsidP="00A72C97">
            <w:pPr>
              <w:jc w:val="both"/>
              <w:textAlignment w:val="baseline"/>
            </w:pPr>
            <w:r>
              <w:rPr>
                <w:sz w:val="20"/>
                <w:szCs w:val="20"/>
              </w:rPr>
              <w:t>3</w:t>
            </w:r>
          </w:p>
        </w:tc>
        <w:tc>
          <w:tcPr>
            <w:tcW w:w="708" w:type="dxa"/>
            <w:tcBorders>
              <w:top w:val="single" w:sz="4" w:space="0" w:color="auto"/>
              <w:left w:val="single" w:sz="4" w:space="0" w:color="000000"/>
              <w:bottom w:val="single" w:sz="4" w:space="0" w:color="000000"/>
            </w:tcBorders>
            <w:shd w:val="clear" w:color="auto" w:fill="auto"/>
          </w:tcPr>
          <w:p w:rsidR="00A72C97" w:rsidRDefault="00A72C97" w:rsidP="00A72C97">
            <w:pPr>
              <w:jc w:val="both"/>
              <w:textAlignment w:val="baseline"/>
            </w:pPr>
            <w:r>
              <w:rPr>
                <w:sz w:val="20"/>
                <w:szCs w:val="20"/>
              </w:rPr>
              <w:t>5</w:t>
            </w:r>
          </w:p>
        </w:tc>
        <w:tc>
          <w:tcPr>
            <w:tcW w:w="1277" w:type="dxa"/>
            <w:vMerge/>
            <w:tcBorders>
              <w:left w:val="single" w:sz="4" w:space="0" w:color="000000"/>
              <w:bottom w:val="single" w:sz="4" w:space="0" w:color="000000"/>
            </w:tcBorders>
            <w:shd w:val="clear" w:color="auto" w:fill="auto"/>
            <w:vAlign w:val="center"/>
          </w:tcPr>
          <w:p w:rsidR="00A72C97" w:rsidRDefault="00A72C97" w:rsidP="00A72C97">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A72C97" w:rsidRDefault="00A72C97" w:rsidP="00A72C97">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A72C97" w:rsidRDefault="00A72C97" w:rsidP="00A72C97">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A72C97" w:rsidRDefault="00A72C97" w:rsidP="00A72C97">
            <w:pPr>
              <w:snapToGrid w:val="0"/>
              <w:jc w:val="center"/>
              <w:textAlignment w:val="baseline"/>
              <w:rPr>
                <w:sz w:val="20"/>
                <w:szCs w:val="20"/>
              </w:rPr>
            </w:pPr>
          </w:p>
        </w:tc>
      </w:tr>
      <w:tr w:rsidR="00451175" w:rsidTr="00CD70D8">
        <w:trPr>
          <w:cantSplit/>
          <w:trHeight w:val="8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451175" w:rsidRDefault="00FE6688" w:rsidP="0056627F">
            <w:pPr>
              <w:jc w:val="both"/>
              <w:textAlignment w:val="baseline"/>
            </w:pPr>
            <w:r>
              <w:rPr>
                <w:sz w:val="20"/>
                <w:szCs w:val="20"/>
              </w:rPr>
              <w:t xml:space="preserve">N-Propilacetatas </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100</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100</w:t>
            </w:r>
          </w:p>
        </w:tc>
        <w:tc>
          <w:tcPr>
            <w:tcW w:w="1277" w:type="dxa"/>
            <w:tcBorders>
              <w:top w:val="single" w:sz="4" w:space="0" w:color="000000"/>
              <w:left w:val="single" w:sz="4" w:space="0" w:color="000000"/>
              <w:bottom w:val="single" w:sz="4" w:space="0" w:color="000000"/>
            </w:tcBorders>
            <w:shd w:val="clear" w:color="auto" w:fill="auto"/>
            <w:vAlign w:val="center"/>
          </w:tcPr>
          <w:p w:rsidR="00451175" w:rsidRDefault="00FE6688" w:rsidP="00466AFD">
            <w:pPr>
              <w:jc w:val="center"/>
              <w:textAlignment w:val="baseline"/>
            </w:pPr>
            <w:r>
              <w:rPr>
                <w:sz w:val="20"/>
                <w:szCs w:val="20"/>
              </w:rPr>
              <w:t>0,31</w:t>
            </w:r>
          </w:p>
        </w:tc>
        <w:tc>
          <w:tcPr>
            <w:tcW w:w="1629" w:type="dxa"/>
            <w:tcBorders>
              <w:top w:val="single" w:sz="4" w:space="0" w:color="000000"/>
              <w:left w:val="single" w:sz="4" w:space="0" w:color="000000"/>
              <w:bottom w:val="single" w:sz="4" w:space="0" w:color="000000"/>
            </w:tcBorders>
            <w:shd w:val="clear" w:color="auto" w:fill="auto"/>
            <w:vAlign w:val="center"/>
          </w:tcPr>
          <w:p w:rsidR="00451175" w:rsidRDefault="00FE6688" w:rsidP="0056627F">
            <w:pPr>
              <w:jc w:val="center"/>
              <w:textAlignment w:val="baseline"/>
            </w:pPr>
            <w:r>
              <w:rPr>
                <w:sz w:val="20"/>
                <w:szCs w:val="20"/>
              </w:rPr>
              <w:t>0,31</w:t>
            </w:r>
          </w:p>
        </w:tc>
        <w:tc>
          <w:tcPr>
            <w:tcW w:w="1705" w:type="dxa"/>
            <w:gridSpan w:val="2"/>
            <w:tcBorders>
              <w:top w:val="single" w:sz="4" w:space="0" w:color="000000"/>
              <w:left w:val="single" w:sz="4" w:space="0" w:color="000000"/>
              <w:bottom w:val="single" w:sz="4" w:space="0" w:color="000000"/>
            </w:tcBorders>
            <w:shd w:val="clear" w:color="auto" w:fill="auto"/>
            <w:vAlign w:val="center"/>
          </w:tcPr>
          <w:p w:rsidR="00451175" w:rsidRDefault="00451175" w:rsidP="00CD70D8">
            <w:pPr>
              <w:snapToGrid w:val="0"/>
              <w:jc w:val="center"/>
              <w:textAlignment w:val="baseline"/>
            </w:pPr>
            <w:r>
              <w:rPr>
                <w:sz w:val="20"/>
                <w:szCs w:val="20"/>
              </w:rPr>
              <w:t>0,8</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r>
              <w:rPr>
                <w:sz w:val="18"/>
              </w:rPr>
              <w:t>Uždari sandėliai, uždara tara</w:t>
            </w:r>
          </w:p>
        </w:tc>
      </w:tr>
      <w:tr w:rsidR="000A5F07" w:rsidTr="00B744C7">
        <w:trPr>
          <w:cantSplit/>
          <w:trHeight w:val="135"/>
        </w:trPr>
        <w:tc>
          <w:tcPr>
            <w:tcW w:w="1491" w:type="dxa"/>
            <w:vMerge/>
            <w:tcBorders>
              <w:top w:val="single" w:sz="4" w:space="0" w:color="000000"/>
              <w:left w:val="single" w:sz="4" w:space="0" w:color="000000"/>
              <w:bottom w:val="single" w:sz="4" w:space="0" w:color="000000"/>
            </w:tcBorders>
            <w:shd w:val="clear" w:color="auto" w:fill="auto"/>
          </w:tcPr>
          <w:p w:rsidR="000A5F07" w:rsidRDefault="000A5F07"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0A5F07" w:rsidRDefault="000A5F07" w:rsidP="0056627F">
            <w:pPr>
              <w:jc w:val="both"/>
              <w:textAlignment w:val="baseline"/>
            </w:pPr>
            <w:r>
              <w:rPr>
                <w:sz w:val="20"/>
                <w:szCs w:val="20"/>
              </w:rPr>
              <w:t>Spaustuviniai dažaiHDUA-20002 DURATORT PF YELLOW</w:t>
            </w:r>
          </w:p>
        </w:tc>
        <w:tc>
          <w:tcPr>
            <w:tcW w:w="1503"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H226;H336</w:t>
            </w:r>
          </w:p>
        </w:tc>
        <w:tc>
          <w:tcPr>
            <w:tcW w:w="709"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50</w:t>
            </w:r>
          </w:p>
        </w:tc>
        <w:tc>
          <w:tcPr>
            <w:tcW w:w="1277" w:type="dxa"/>
            <w:vMerge w:val="restart"/>
            <w:tcBorders>
              <w:top w:val="single" w:sz="4" w:space="0" w:color="000000"/>
              <w:left w:val="single" w:sz="4" w:space="0" w:color="000000"/>
            </w:tcBorders>
            <w:shd w:val="clear" w:color="auto" w:fill="auto"/>
            <w:vAlign w:val="center"/>
          </w:tcPr>
          <w:p w:rsidR="000A5F07" w:rsidRDefault="000A5F07" w:rsidP="00466AFD">
            <w:pPr>
              <w:jc w:val="center"/>
              <w:textAlignment w:val="baseline"/>
            </w:pPr>
            <w:r>
              <w:rPr>
                <w:sz w:val="20"/>
                <w:szCs w:val="20"/>
              </w:rPr>
              <w:t>0,16</w:t>
            </w:r>
          </w:p>
        </w:tc>
        <w:tc>
          <w:tcPr>
            <w:tcW w:w="1629" w:type="dxa"/>
            <w:vMerge w:val="restart"/>
            <w:tcBorders>
              <w:top w:val="single" w:sz="4" w:space="0" w:color="000000"/>
              <w:left w:val="single" w:sz="4" w:space="0" w:color="000000"/>
            </w:tcBorders>
            <w:shd w:val="clear" w:color="auto" w:fill="auto"/>
            <w:vAlign w:val="center"/>
          </w:tcPr>
          <w:p w:rsidR="000A5F07" w:rsidRDefault="000A5F07" w:rsidP="0056627F">
            <w:pPr>
              <w:jc w:val="center"/>
              <w:textAlignment w:val="baseline"/>
            </w:pPr>
            <w:r>
              <w:rPr>
                <w:sz w:val="20"/>
                <w:szCs w:val="20"/>
              </w:rPr>
              <w:t>0,16</w:t>
            </w:r>
          </w:p>
        </w:tc>
        <w:tc>
          <w:tcPr>
            <w:tcW w:w="1705" w:type="dxa"/>
            <w:gridSpan w:val="2"/>
            <w:vMerge w:val="restart"/>
            <w:tcBorders>
              <w:top w:val="single" w:sz="4" w:space="0" w:color="000000"/>
              <w:left w:val="single" w:sz="4" w:space="0" w:color="000000"/>
            </w:tcBorders>
            <w:shd w:val="clear" w:color="auto" w:fill="auto"/>
            <w:vAlign w:val="center"/>
          </w:tcPr>
          <w:p w:rsidR="000A5F07" w:rsidRDefault="000A5F07" w:rsidP="00CD70D8">
            <w:pPr>
              <w:snapToGrid w:val="0"/>
              <w:jc w:val="center"/>
              <w:textAlignment w:val="baseline"/>
            </w:pPr>
            <w:r>
              <w:rPr>
                <w:sz w:val="20"/>
                <w:szCs w:val="20"/>
              </w:rPr>
              <w:t>0,075</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0A5F07" w:rsidRDefault="000A5F07" w:rsidP="00CD70D8">
            <w:pPr>
              <w:snapToGrid w:val="0"/>
              <w:jc w:val="center"/>
              <w:textAlignment w:val="baseline"/>
              <w:rPr>
                <w:sz w:val="20"/>
                <w:szCs w:val="20"/>
              </w:rPr>
            </w:pPr>
            <w:r>
              <w:rPr>
                <w:sz w:val="18"/>
              </w:rPr>
              <w:t>Uždari sandėliai, uždara tara</w:t>
            </w:r>
          </w:p>
        </w:tc>
      </w:tr>
      <w:tr w:rsidR="000A5F07" w:rsidTr="00B744C7">
        <w:trPr>
          <w:cantSplit/>
          <w:trHeight w:val="135"/>
        </w:trPr>
        <w:tc>
          <w:tcPr>
            <w:tcW w:w="1491" w:type="dxa"/>
            <w:vMerge/>
            <w:tcBorders>
              <w:top w:val="single" w:sz="4" w:space="0" w:color="000000"/>
              <w:left w:val="single" w:sz="4" w:space="0" w:color="000000"/>
              <w:bottom w:val="single" w:sz="4" w:space="0" w:color="000000"/>
            </w:tcBorders>
            <w:shd w:val="clear" w:color="auto" w:fill="auto"/>
          </w:tcPr>
          <w:p w:rsidR="000A5F07" w:rsidRDefault="000A5F07"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0A5F07" w:rsidRDefault="000A5F07"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Propanolis-1</w:t>
            </w:r>
          </w:p>
        </w:tc>
        <w:tc>
          <w:tcPr>
            <w:tcW w:w="1692"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H225;H318;H336</w:t>
            </w:r>
          </w:p>
        </w:tc>
        <w:tc>
          <w:tcPr>
            <w:tcW w:w="709"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50</w:t>
            </w:r>
          </w:p>
        </w:tc>
        <w:tc>
          <w:tcPr>
            <w:tcW w:w="1277" w:type="dxa"/>
            <w:vMerge/>
            <w:tcBorders>
              <w:left w:val="single" w:sz="4" w:space="0" w:color="000000"/>
            </w:tcBorders>
            <w:shd w:val="clear" w:color="auto" w:fill="auto"/>
            <w:vAlign w:val="center"/>
          </w:tcPr>
          <w:p w:rsidR="000A5F07" w:rsidRDefault="000A5F07"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0A5F07" w:rsidRDefault="000A5F07"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0A5F07" w:rsidRDefault="000A5F07"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0A5F07" w:rsidRDefault="000A5F07" w:rsidP="00CD70D8">
            <w:pPr>
              <w:snapToGrid w:val="0"/>
              <w:jc w:val="center"/>
              <w:textAlignment w:val="baseline"/>
              <w:rPr>
                <w:sz w:val="20"/>
                <w:szCs w:val="20"/>
              </w:rPr>
            </w:pPr>
          </w:p>
        </w:tc>
      </w:tr>
      <w:tr w:rsidR="000A5F07" w:rsidTr="00B744C7">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0A5F07" w:rsidRDefault="000A5F07"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0A5F07" w:rsidRDefault="000A5F07"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0A5F07" w:rsidRDefault="000A5F07" w:rsidP="0056627F">
            <w:pPr>
              <w:jc w:val="both"/>
              <w:textAlignment w:val="baseline"/>
            </w:pPr>
            <w:r>
              <w:rPr>
                <w:sz w:val="20"/>
                <w:szCs w:val="20"/>
              </w:rPr>
              <w:t>10</w:t>
            </w:r>
          </w:p>
        </w:tc>
        <w:tc>
          <w:tcPr>
            <w:tcW w:w="1277" w:type="dxa"/>
            <w:vMerge/>
            <w:tcBorders>
              <w:left w:val="single" w:sz="4" w:space="0" w:color="000000"/>
            </w:tcBorders>
            <w:shd w:val="clear" w:color="auto" w:fill="auto"/>
            <w:vAlign w:val="center"/>
          </w:tcPr>
          <w:p w:rsidR="000A5F07" w:rsidRDefault="000A5F07"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0A5F07" w:rsidRDefault="000A5F07"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0A5F07" w:rsidRDefault="000A5F07"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0A5F07" w:rsidRDefault="000A5F07" w:rsidP="00CD70D8">
            <w:pPr>
              <w:snapToGrid w:val="0"/>
              <w:jc w:val="center"/>
              <w:textAlignment w:val="baseline"/>
              <w:rPr>
                <w:sz w:val="20"/>
                <w:szCs w:val="20"/>
              </w:rPr>
            </w:pPr>
          </w:p>
        </w:tc>
      </w:tr>
      <w:tr w:rsidR="000A5F07" w:rsidTr="00B744C7">
        <w:trPr>
          <w:cantSplit/>
          <w:trHeight w:val="92"/>
        </w:trPr>
        <w:tc>
          <w:tcPr>
            <w:tcW w:w="1491" w:type="dxa"/>
            <w:vMerge/>
            <w:tcBorders>
              <w:top w:val="single" w:sz="4" w:space="0" w:color="000000"/>
              <w:left w:val="single" w:sz="4" w:space="0" w:color="000000"/>
              <w:bottom w:val="single" w:sz="4" w:space="0" w:color="000000"/>
            </w:tcBorders>
            <w:shd w:val="clear" w:color="auto" w:fill="auto"/>
          </w:tcPr>
          <w:p w:rsidR="000A5F07" w:rsidRDefault="000A5F07"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0A5F07" w:rsidRDefault="000A5F07"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0A5F07" w:rsidRDefault="000A5F07"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auto"/>
            </w:tcBorders>
            <w:shd w:val="clear" w:color="auto" w:fill="auto"/>
          </w:tcPr>
          <w:p w:rsidR="000A5F07" w:rsidRDefault="000A5F07"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auto"/>
            </w:tcBorders>
            <w:shd w:val="clear" w:color="auto" w:fill="auto"/>
          </w:tcPr>
          <w:p w:rsidR="000A5F07" w:rsidRDefault="000A5F07" w:rsidP="0056627F">
            <w:pPr>
              <w:jc w:val="both"/>
              <w:textAlignment w:val="baseline"/>
            </w:pPr>
            <w:r>
              <w:rPr>
                <w:sz w:val="20"/>
                <w:szCs w:val="20"/>
              </w:rPr>
              <w:t>3</w:t>
            </w:r>
          </w:p>
        </w:tc>
        <w:tc>
          <w:tcPr>
            <w:tcW w:w="708" w:type="dxa"/>
            <w:tcBorders>
              <w:top w:val="single" w:sz="4" w:space="0" w:color="000000"/>
              <w:left w:val="single" w:sz="4" w:space="0" w:color="000000"/>
              <w:bottom w:val="single" w:sz="4" w:space="0" w:color="auto"/>
            </w:tcBorders>
            <w:shd w:val="clear" w:color="auto" w:fill="auto"/>
          </w:tcPr>
          <w:p w:rsidR="000A5F07" w:rsidRDefault="000A5F07" w:rsidP="0056627F">
            <w:pPr>
              <w:jc w:val="both"/>
              <w:textAlignment w:val="baseline"/>
            </w:pPr>
            <w:r>
              <w:rPr>
                <w:sz w:val="20"/>
                <w:szCs w:val="20"/>
              </w:rPr>
              <w:t>5</w:t>
            </w:r>
          </w:p>
        </w:tc>
        <w:tc>
          <w:tcPr>
            <w:tcW w:w="1277" w:type="dxa"/>
            <w:vMerge/>
            <w:tcBorders>
              <w:left w:val="single" w:sz="4" w:space="0" w:color="000000"/>
            </w:tcBorders>
            <w:shd w:val="clear" w:color="auto" w:fill="auto"/>
            <w:vAlign w:val="center"/>
          </w:tcPr>
          <w:p w:rsidR="000A5F07" w:rsidRDefault="000A5F07"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0A5F07" w:rsidRDefault="000A5F07"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0A5F07" w:rsidRDefault="000A5F07"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0A5F07" w:rsidRDefault="000A5F07" w:rsidP="00CD70D8">
            <w:pPr>
              <w:snapToGrid w:val="0"/>
              <w:jc w:val="center"/>
              <w:textAlignment w:val="baseline"/>
              <w:rPr>
                <w:sz w:val="20"/>
                <w:szCs w:val="20"/>
              </w:rPr>
            </w:pPr>
          </w:p>
        </w:tc>
      </w:tr>
      <w:tr w:rsidR="000A5F07" w:rsidTr="00B744C7">
        <w:trPr>
          <w:cantSplit/>
          <w:trHeight w:val="127"/>
        </w:trPr>
        <w:tc>
          <w:tcPr>
            <w:tcW w:w="1491" w:type="dxa"/>
            <w:vMerge/>
            <w:tcBorders>
              <w:top w:val="single" w:sz="4" w:space="0" w:color="000000"/>
              <w:left w:val="single" w:sz="4" w:space="0" w:color="000000"/>
              <w:bottom w:val="single" w:sz="4" w:space="0" w:color="000000"/>
            </w:tcBorders>
            <w:shd w:val="clear" w:color="auto" w:fill="auto"/>
          </w:tcPr>
          <w:p w:rsidR="000A5F07" w:rsidRDefault="000A5F07"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0A5F07" w:rsidRDefault="000A5F07"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0A5F07" w:rsidRDefault="000A5F07" w:rsidP="0056627F">
            <w:pPr>
              <w:jc w:val="both"/>
              <w:textAlignment w:val="baseline"/>
              <w:rPr>
                <w:sz w:val="20"/>
                <w:szCs w:val="20"/>
              </w:rPr>
            </w:pPr>
            <w:r>
              <w:rPr>
                <w:sz w:val="20"/>
                <w:szCs w:val="20"/>
              </w:rPr>
              <w:t>Kanifolijos rūgštys</w:t>
            </w:r>
          </w:p>
        </w:tc>
        <w:tc>
          <w:tcPr>
            <w:tcW w:w="1692" w:type="dxa"/>
            <w:tcBorders>
              <w:top w:val="single" w:sz="4" w:space="0" w:color="auto"/>
              <w:left w:val="single" w:sz="4" w:space="0" w:color="000000"/>
              <w:bottom w:val="single" w:sz="4" w:space="0" w:color="000000"/>
            </w:tcBorders>
            <w:shd w:val="clear" w:color="auto" w:fill="auto"/>
          </w:tcPr>
          <w:p w:rsidR="000A5F07" w:rsidRDefault="000A5F07" w:rsidP="0056627F">
            <w:pPr>
              <w:jc w:val="both"/>
              <w:textAlignment w:val="baseline"/>
              <w:rPr>
                <w:sz w:val="20"/>
                <w:szCs w:val="20"/>
              </w:rPr>
            </w:pPr>
            <w:r>
              <w:rPr>
                <w:sz w:val="20"/>
                <w:szCs w:val="20"/>
              </w:rPr>
              <w:t>H319;H317;H413</w:t>
            </w:r>
          </w:p>
        </w:tc>
        <w:tc>
          <w:tcPr>
            <w:tcW w:w="709" w:type="dxa"/>
            <w:tcBorders>
              <w:top w:val="single" w:sz="4" w:space="0" w:color="auto"/>
              <w:left w:val="single" w:sz="4" w:space="0" w:color="000000"/>
              <w:bottom w:val="single" w:sz="4" w:space="0" w:color="000000"/>
            </w:tcBorders>
            <w:shd w:val="clear" w:color="auto" w:fill="auto"/>
          </w:tcPr>
          <w:p w:rsidR="000A5F07" w:rsidRDefault="000A5F07" w:rsidP="0056627F">
            <w:pPr>
              <w:jc w:val="both"/>
              <w:textAlignment w:val="baseline"/>
              <w:rPr>
                <w:sz w:val="20"/>
                <w:szCs w:val="20"/>
              </w:rPr>
            </w:pPr>
            <w:r>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0A5F07" w:rsidRDefault="000A5F07" w:rsidP="0056627F">
            <w:pPr>
              <w:jc w:val="both"/>
              <w:textAlignment w:val="baseline"/>
              <w:rPr>
                <w:sz w:val="20"/>
                <w:szCs w:val="20"/>
              </w:rPr>
            </w:pPr>
            <w:r>
              <w:rPr>
                <w:sz w:val="20"/>
                <w:szCs w:val="20"/>
              </w:rPr>
              <w:t>3</w:t>
            </w:r>
          </w:p>
        </w:tc>
        <w:tc>
          <w:tcPr>
            <w:tcW w:w="1277" w:type="dxa"/>
            <w:vMerge/>
            <w:tcBorders>
              <w:left w:val="single" w:sz="4" w:space="0" w:color="000000"/>
              <w:bottom w:val="single" w:sz="4" w:space="0" w:color="000000"/>
            </w:tcBorders>
            <w:shd w:val="clear" w:color="auto" w:fill="auto"/>
            <w:vAlign w:val="center"/>
          </w:tcPr>
          <w:p w:rsidR="000A5F07" w:rsidRDefault="000A5F07"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0A5F07" w:rsidRDefault="000A5F07"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0A5F07" w:rsidRDefault="000A5F07" w:rsidP="00CD70D8">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0A5F07" w:rsidRDefault="000A5F07" w:rsidP="00CD70D8">
            <w:pPr>
              <w:snapToGrid w:val="0"/>
              <w:jc w:val="center"/>
              <w:textAlignment w:val="baseline"/>
              <w:rPr>
                <w:sz w:val="20"/>
                <w:szCs w:val="20"/>
              </w:rPr>
            </w:pPr>
          </w:p>
        </w:tc>
      </w:tr>
      <w:tr w:rsidR="00451175" w:rsidTr="0056627F">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Spaustuviniai dažaiHDUA-40006 DURATORT PF MAGENTA</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H226</w:t>
            </w:r>
            <w:r w:rsidR="00451175">
              <w:rPr>
                <w:sz w:val="20"/>
                <w:szCs w:val="20"/>
              </w:rPr>
              <w:t>;H336</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5</w:t>
            </w:r>
            <w:r w:rsidR="00451175">
              <w:rPr>
                <w:sz w:val="20"/>
                <w:szCs w:val="20"/>
              </w:rPr>
              <w:t>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451175" w:rsidRDefault="00A5191C" w:rsidP="00466AFD">
            <w:pPr>
              <w:jc w:val="center"/>
              <w:textAlignment w:val="baseline"/>
            </w:pPr>
            <w:r>
              <w:rPr>
                <w:sz w:val="20"/>
                <w:szCs w:val="20"/>
              </w:rPr>
              <w:t>0,12</w:t>
            </w:r>
          </w:p>
        </w:tc>
        <w:tc>
          <w:tcPr>
            <w:tcW w:w="1629" w:type="dxa"/>
            <w:vMerge w:val="restart"/>
            <w:tcBorders>
              <w:top w:val="single" w:sz="4" w:space="0" w:color="000000"/>
              <w:left w:val="single" w:sz="4" w:space="0" w:color="000000"/>
            </w:tcBorders>
            <w:shd w:val="clear" w:color="auto" w:fill="auto"/>
            <w:vAlign w:val="center"/>
          </w:tcPr>
          <w:p w:rsidR="00451175" w:rsidRDefault="00A5191C" w:rsidP="0056627F">
            <w:pPr>
              <w:jc w:val="center"/>
              <w:textAlignment w:val="baseline"/>
            </w:pPr>
            <w:r>
              <w:rPr>
                <w:sz w:val="20"/>
                <w:szCs w:val="20"/>
              </w:rPr>
              <w:t>0,12</w:t>
            </w:r>
          </w:p>
        </w:tc>
        <w:tc>
          <w:tcPr>
            <w:tcW w:w="1705" w:type="dxa"/>
            <w:gridSpan w:val="2"/>
            <w:vMerge w:val="restart"/>
            <w:tcBorders>
              <w:top w:val="single" w:sz="4" w:space="0" w:color="000000"/>
              <w:left w:val="single" w:sz="4" w:space="0" w:color="000000"/>
            </w:tcBorders>
            <w:shd w:val="clear" w:color="auto" w:fill="auto"/>
            <w:vAlign w:val="center"/>
          </w:tcPr>
          <w:p w:rsidR="00451175" w:rsidRDefault="00451175" w:rsidP="00CD70D8">
            <w:pPr>
              <w:snapToGrid w:val="0"/>
              <w:jc w:val="center"/>
              <w:textAlignment w:val="baseline"/>
            </w:pPr>
            <w:r>
              <w:rPr>
                <w:sz w:val="20"/>
                <w:szCs w:val="20"/>
              </w:rPr>
              <w:t>0,075</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r>
              <w:rPr>
                <w:sz w:val="18"/>
              </w:rPr>
              <w:t>Uždari sandėliai, uždara tara</w:t>
            </w:r>
          </w:p>
        </w:tc>
      </w:tr>
      <w:tr w:rsidR="00451175" w:rsidTr="0056627F">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Propanolis-1</w:t>
            </w:r>
          </w:p>
        </w:tc>
        <w:tc>
          <w:tcPr>
            <w:tcW w:w="1692"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H225</w:t>
            </w:r>
            <w:r w:rsidR="00451175">
              <w:rPr>
                <w:sz w:val="20"/>
                <w:szCs w:val="20"/>
              </w:rPr>
              <w:t>;H318;H336</w:t>
            </w:r>
          </w:p>
        </w:tc>
        <w:tc>
          <w:tcPr>
            <w:tcW w:w="709"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r>
      <w:tr w:rsidR="00451175" w:rsidTr="0056627F">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propilacetatas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r>
      <w:tr w:rsidR="00451175" w:rsidTr="0056627F">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w:t>
            </w:r>
            <w:r w:rsidR="00A5191C">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5</w:t>
            </w:r>
          </w:p>
        </w:tc>
        <w:tc>
          <w:tcPr>
            <w:tcW w:w="708"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r>
      <w:tr w:rsidR="00451175" w:rsidTr="0056627F">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451175" w:rsidRDefault="00A5191C" w:rsidP="0056627F">
            <w:pPr>
              <w:jc w:val="both"/>
              <w:textAlignment w:val="baseline"/>
            </w:pPr>
            <w:r>
              <w:rPr>
                <w:sz w:val="20"/>
                <w:szCs w:val="20"/>
              </w:rPr>
              <w:t>20</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451175" w:rsidRDefault="00451175" w:rsidP="00CD70D8">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r>
      <w:tr w:rsidR="00A52DFD" w:rsidTr="00B744C7">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A52DFD" w:rsidRDefault="00A52DFD"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A52DFD" w:rsidRDefault="00A52DFD" w:rsidP="0056627F">
            <w:pPr>
              <w:jc w:val="both"/>
              <w:textAlignment w:val="baseline"/>
            </w:pPr>
            <w:r>
              <w:rPr>
                <w:sz w:val="20"/>
                <w:szCs w:val="20"/>
              </w:rPr>
              <w:t>Spaustuviniai dažai HDUA-40007 DURATORT 485</w:t>
            </w:r>
          </w:p>
        </w:tc>
        <w:tc>
          <w:tcPr>
            <w:tcW w:w="1503" w:type="dxa"/>
            <w:tcBorders>
              <w:top w:val="single" w:sz="4" w:space="0" w:color="000000"/>
              <w:left w:val="single" w:sz="4" w:space="0" w:color="000000"/>
              <w:bottom w:val="single" w:sz="4" w:space="0" w:color="000000"/>
            </w:tcBorders>
            <w:shd w:val="clear" w:color="auto" w:fill="auto"/>
          </w:tcPr>
          <w:p w:rsidR="00A52DFD" w:rsidRDefault="00A52DFD"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A52DFD" w:rsidRDefault="00A52DFD" w:rsidP="0056627F">
            <w:pPr>
              <w:jc w:val="both"/>
              <w:textAlignment w:val="baseline"/>
            </w:pPr>
            <w:r>
              <w:rPr>
                <w:sz w:val="20"/>
                <w:szCs w:val="20"/>
              </w:rPr>
              <w:t>H225;H319</w:t>
            </w:r>
          </w:p>
        </w:tc>
        <w:tc>
          <w:tcPr>
            <w:tcW w:w="709" w:type="dxa"/>
            <w:tcBorders>
              <w:top w:val="single" w:sz="4" w:space="0" w:color="000000"/>
              <w:left w:val="single" w:sz="4" w:space="0" w:color="000000"/>
              <w:bottom w:val="single" w:sz="4" w:space="0" w:color="000000"/>
            </w:tcBorders>
            <w:shd w:val="clear" w:color="auto" w:fill="auto"/>
          </w:tcPr>
          <w:p w:rsidR="00A52DFD" w:rsidRDefault="00A52DFD"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A52DFD" w:rsidRDefault="00A52DFD" w:rsidP="0056627F">
            <w:pPr>
              <w:jc w:val="both"/>
              <w:textAlignment w:val="baseline"/>
            </w:pPr>
            <w:r>
              <w:rPr>
                <w:sz w:val="20"/>
                <w:szCs w:val="20"/>
              </w:rPr>
              <w:t>20</w:t>
            </w:r>
          </w:p>
        </w:tc>
        <w:tc>
          <w:tcPr>
            <w:tcW w:w="1277" w:type="dxa"/>
            <w:vMerge w:val="restart"/>
            <w:tcBorders>
              <w:top w:val="single" w:sz="4" w:space="0" w:color="000000"/>
              <w:left w:val="single" w:sz="4" w:space="0" w:color="000000"/>
            </w:tcBorders>
            <w:shd w:val="clear" w:color="auto" w:fill="auto"/>
            <w:vAlign w:val="center"/>
          </w:tcPr>
          <w:p w:rsidR="00A52DFD" w:rsidRDefault="00A52DFD" w:rsidP="00466AFD">
            <w:pPr>
              <w:jc w:val="center"/>
              <w:textAlignment w:val="baseline"/>
            </w:pPr>
            <w:r>
              <w:rPr>
                <w:sz w:val="20"/>
                <w:szCs w:val="20"/>
              </w:rPr>
              <w:t>0,2</w:t>
            </w:r>
          </w:p>
        </w:tc>
        <w:tc>
          <w:tcPr>
            <w:tcW w:w="1629" w:type="dxa"/>
            <w:vMerge w:val="restart"/>
            <w:tcBorders>
              <w:top w:val="single" w:sz="4" w:space="0" w:color="000000"/>
              <w:left w:val="single" w:sz="4" w:space="0" w:color="000000"/>
            </w:tcBorders>
            <w:shd w:val="clear" w:color="auto" w:fill="auto"/>
            <w:vAlign w:val="center"/>
          </w:tcPr>
          <w:p w:rsidR="00A52DFD" w:rsidRDefault="00A52DFD" w:rsidP="0056627F">
            <w:pPr>
              <w:jc w:val="center"/>
              <w:textAlignment w:val="baseline"/>
            </w:pPr>
            <w:r>
              <w:rPr>
                <w:sz w:val="20"/>
                <w:szCs w:val="20"/>
              </w:rPr>
              <w:t>0,2</w:t>
            </w:r>
          </w:p>
        </w:tc>
        <w:tc>
          <w:tcPr>
            <w:tcW w:w="1705" w:type="dxa"/>
            <w:gridSpan w:val="2"/>
            <w:vMerge w:val="restart"/>
            <w:tcBorders>
              <w:top w:val="single" w:sz="4" w:space="0" w:color="000000"/>
              <w:left w:val="single" w:sz="4" w:space="0" w:color="000000"/>
            </w:tcBorders>
            <w:shd w:val="clear" w:color="auto" w:fill="auto"/>
            <w:vAlign w:val="center"/>
          </w:tcPr>
          <w:p w:rsidR="00A52DFD" w:rsidRDefault="00A52DFD" w:rsidP="00CD70D8">
            <w:pPr>
              <w:snapToGrid w:val="0"/>
              <w:jc w:val="center"/>
              <w:textAlignment w:val="baseline"/>
            </w:pPr>
            <w:r>
              <w:rPr>
                <w:sz w:val="20"/>
                <w:szCs w:val="20"/>
              </w:rPr>
              <w:t>0,075</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A52DFD" w:rsidRDefault="00A52DFD" w:rsidP="00CD70D8">
            <w:pPr>
              <w:snapToGrid w:val="0"/>
              <w:jc w:val="center"/>
              <w:textAlignment w:val="baseline"/>
              <w:rPr>
                <w:sz w:val="20"/>
                <w:szCs w:val="20"/>
              </w:rPr>
            </w:pPr>
            <w:r>
              <w:rPr>
                <w:sz w:val="18"/>
              </w:rPr>
              <w:t>Uždari sandėliai, uždara tara</w:t>
            </w:r>
          </w:p>
        </w:tc>
      </w:tr>
      <w:tr w:rsidR="00A52DFD" w:rsidTr="00B744C7">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A52DFD" w:rsidRDefault="00A52DFD"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A52DFD" w:rsidRDefault="00A52DFD"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A52DFD" w:rsidRDefault="00A52DFD" w:rsidP="0056627F">
            <w:pPr>
              <w:jc w:val="both"/>
              <w:textAlignment w:val="baseline"/>
            </w:pPr>
            <w:r>
              <w:rPr>
                <w:sz w:val="20"/>
                <w:szCs w:val="20"/>
              </w:rPr>
              <w:t>Propanolis-1</w:t>
            </w:r>
          </w:p>
        </w:tc>
        <w:tc>
          <w:tcPr>
            <w:tcW w:w="1692" w:type="dxa"/>
            <w:tcBorders>
              <w:top w:val="single" w:sz="4" w:space="0" w:color="000000"/>
              <w:left w:val="single" w:sz="4" w:space="0" w:color="000000"/>
              <w:bottom w:val="single" w:sz="4" w:space="0" w:color="000000"/>
            </w:tcBorders>
            <w:shd w:val="clear" w:color="auto" w:fill="auto"/>
          </w:tcPr>
          <w:p w:rsidR="00A52DFD" w:rsidRDefault="00A52DFD" w:rsidP="0056627F">
            <w:pPr>
              <w:jc w:val="both"/>
              <w:textAlignment w:val="baseline"/>
            </w:pPr>
            <w:r>
              <w:rPr>
                <w:sz w:val="20"/>
                <w:szCs w:val="20"/>
              </w:rPr>
              <w:t>H225;H318;H336</w:t>
            </w:r>
          </w:p>
        </w:tc>
        <w:tc>
          <w:tcPr>
            <w:tcW w:w="709" w:type="dxa"/>
            <w:tcBorders>
              <w:top w:val="single" w:sz="4" w:space="0" w:color="000000"/>
              <w:left w:val="single" w:sz="4" w:space="0" w:color="000000"/>
              <w:bottom w:val="single" w:sz="4" w:space="0" w:color="000000"/>
            </w:tcBorders>
            <w:shd w:val="clear" w:color="auto" w:fill="auto"/>
          </w:tcPr>
          <w:p w:rsidR="00A52DFD" w:rsidRDefault="00A52DFD"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A52DFD" w:rsidRDefault="00A52DFD" w:rsidP="0056627F">
            <w:pPr>
              <w:jc w:val="both"/>
              <w:textAlignment w:val="baseline"/>
            </w:pPr>
            <w:r>
              <w:rPr>
                <w:sz w:val="20"/>
                <w:szCs w:val="20"/>
              </w:rPr>
              <w:t>20</w:t>
            </w:r>
          </w:p>
        </w:tc>
        <w:tc>
          <w:tcPr>
            <w:tcW w:w="1277" w:type="dxa"/>
            <w:vMerge/>
            <w:tcBorders>
              <w:left w:val="single" w:sz="4" w:space="0" w:color="000000"/>
            </w:tcBorders>
            <w:shd w:val="clear" w:color="auto" w:fill="auto"/>
            <w:vAlign w:val="center"/>
          </w:tcPr>
          <w:p w:rsidR="00A52DFD" w:rsidRDefault="00A52DFD"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A52DFD" w:rsidRDefault="00A52DFD"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A52DFD" w:rsidRDefault="00A52DFD"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52DFD" w:rsidRDefault="00A52DFD" w:rsidP="00CD70D8">
            <w:pPr>
              <w:snapToGrid w:val="0"/>
              <w:jc w:val="center"/>
              <w:textAlignment w:val="baseline"/>
              <w:rPr>
                <w:sz w:val="20"/>
                <w:szCs w:val="20"/>
              </w:rPr>
            </w:pPr>
          </w:p>
        </w:tc>
      </w:tr>
      <w:tr w:rsidR="00A52DFD" w:rsidTr="00B744C7">
        <w:trPr>
          <w:cantSplit/>
          <w:trHeight w:val="288"/>
        </w:trPr>
        <w:tc>
          <w:tcPr>
            <w:tcW w:w="1491" w:type="dxa"/>
            <w:vMerge/>
            <w:tcBorders>
              <w:top w:val="single" w:sz="4" w:space="0" w:color="000000"/>
              <w:left w:val="single" w:sz="4" w:space="0" w:color="000000"/>
              <w:bottom w:val="single" w:sz="4" w:space="0" w:color="000000"/>
            </w:tcBorders>
            <w:shd w:val="clear" w:color="auto" w:fill="auto"/>
          </w:tcPr>
          <w:p w:rsidR="00A52DFD" w:rsidRDefault="00A52DFD"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A52DFD" w:rsidRDefault="00A52DFD"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auto"/>
            </w:tcBorders>
            <w:shd w:val="clear" w:color="auto" w:fill="auto"/>
          </w:tcPr>
          <w:p w:rsidR="00A52DFD" w:rsidRDefault="00A52DFD" w:rsidP="0056627F">
            <w:pPr>
              <w:jc w:val="both"/>
              <w:textAlignment w:val="baseline"/>
            </w:pPr>
            <w:r>
              <w:rPr>
                <w:sz w:val="20"/>
                <w:szCs w:val="20"/>
              </w:rPr>
              <w:t>1-etoksi-2-propanolis</w:t>
            </w:r>
          </w:p>
        </w:tc>
        <w:tc>
          <w:tcPr>
            <w:tcW w:w="1692" w:type="dxa"/>
            <w:tcBorders>
              <w:top w:val="single" w:sz="4" w:space="0" w:color="000000"/>
              <w:left w:val="single" w:sz="4" w:space="0" w:color="000000"/>
              <w:bottom w:val="single" w:sz="4" w:space="0" w:color="auto"/>
            </w:tcBorders>
            <w:shd w:val="clear" w:color="auto" w:fill="auto"/>
          </w:tcPr>
          <w:p w:rsidR="00A52DFD" w:rsidRDefault="00A52DFD" w:rsidP="0056627F">
            <w:pPr>
              <w:jc w:val="both"/>
              <w:textAlignment w:val="baseline"/>
            </w:pPr>
            <w:r>
              <w:rPr>
                <w:sz w:val="20"/>
                <w:szCs w:val="20"/>
              </w:rPr>
              <w:t>H226;H336</w:t>
            </w:r>
          </w:p>
        </w:tc>
        <w:tc>
          <w:tcPr>
            <w:tcW w:w="709" w:type="dxa"/>
            <w:tcBorders>
              <w:top w:val="single" w:sz="4" w:space="0" w:color="000000"/>
              <w:left w:val="single" w:sz="4" w:space="0" w:color="000000"/>
              <w:bottom w:val="single" w:sz="4" w:space="0" w:color="auto"/>
            </w:tcBorders>
            <w:shd w:val="clear" w:color="auto" w:fill="auto"/>
          </w:tcPr>
          <w:p w:rsidR="00A52DFD" w:rsidRDefault="00A52DFD"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auto"/>
            </w:tcBorders>
            <w:shd w:val="clear" w:color="auto" w:fill="auto"/>
          </w:tcPr>
          <w:p w:rsidR="00A52DFD" w:rsidRDefault="00A52DFD" w:rsidP="0056627F">
            <w:pPr>
              <w:jc w:val="both"/>
              <w:textAlignment w:val="baseline"/>
            </w:pPr>
            <w:r>
              <w:rPr>
                <w:sz w:val="20"/>
                <w:szCs w:val="20"/>
              </w:rPr>
              <w:t>50</w:t>
            </w:r>
          </w:p>
        </w:tc>
        <w:tc>
          <w:tcPr>
            <w:tcW w:w="1277" w:type="dxa"/>
            <w:vMerge/>
            <w:tcBorders>
              <w:left w:val="single" w:sz="4" w:space="0" w:color="000000"/>
            </w:tcBorders>
            <w:shd w:val="clear" w:color="auto" w:fill="auto"/>
            <w:vAlign w:val="center"/>
          </w:tcPr>
          <w:p w:rsidR="00A52DFD" w:rsidRDefault="00A52DFD"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A52DFD" w:rsidRDefault="00A52DFD"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A52DFD" w:rsidRDefault="00A52DFD"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52DFD" w:rsidRDefault="00A52DFD" w:rsidP="00CD70D8">
            <w:pPr>
              <w:snapToGrid w:val="0"/>
              <w:jc w:val="center"/>
              <w:textAlignment w:val="baseline"/>
              <w:rPr>
                <w:sz w:val="20"/>
                <w:szCs w:val="20"/>
              </w:rPr>
            </w:pPr>
          </w:p>
        </w:tc>
      </w:tr>
      <w:tr w:rsidR="00A52DFD" w:rsidTr="00B744C7">
        <w:trPr>
          <w:cantSplit/>
          <w:trHeight w:val="103"/>
        </w:trPr>
        <w:tc>
          <w:tcPr>
            <w:tcW w:w="1491" w:type="dxa"/>
            <w:vMerge/>
            <w:tcBorders>
              <w:top w:val="single" w:sz="4" w:space="0" w:color="000000"/>
              <w:left w:val="single" w:sz="4" w:space="0" w:color="000000"/>
              <w:bottom w:val="single" w:sz="4" w:space="0" w:color="000000"/>
            </w:tcBorders>
            <w:shd w:val="clear" w:color="auto" w:fill="auto"/>
          </w:tcPr>
          <w:p w:rsidR="00A52DFD" w:rsidRDefault="00A52DFD"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A52DFD" w:rsidRDefault="00A52DFD"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A52DFD" w:rsidRDefault="00DA2493" w:rsidP="0056627F">
            <w:pPr>
              <w:jc w:val="both"/>
              <w:textAlignment w:val="baseline"/>
              <w:rPr>
                <w:sz w:val="20"/>
                <w:szCs w:val="20"/>
              </w:rPr>
            </w:pPr>
            <w:r>
              <w:rPr>
                <w:sz w:val="20"/>
                <w:szCs w:val="20"/>
              </w:rPr>
              <w:t>propilacetatas</w:t>
            </w:r>
          </w:p>
        </w:tc>
        <w:tc>
          <w:tcPr>
            <w:tcW w:w="1692" w:type="dxa"/>
            <w:tcBorders>
              <w:top w:val="single" w:sz="4" w:space="0" w:color="auto"/>
              <w:left w:val="single" w:sz="4" w:space="0" w:color="000000"/>
              <w:bottom w:val="single" w:sz="4" w:space="0" w:color="auto"/>
            </w:tcBorders>
            <w:shd w:val="clear" w:color="auto" w:fill="auto"/>
          </w:tcPr>
          <w:p w:rsidR="00A52DFD" w:rsidRDefault="00DA2493" w:rsidP="0056627F">
            <w:pPr>
              <w:jc w:val="both"/>
              <w:textAlignment w:val="baseline"/>
              <w:rPr>
                <w:sz w:val="20"/>
                <w:szCs w:val="20"/>
              </w:rPr>
            </w:pPr>
            <w:r>
              <w:rPr>
                <w:sz w:val="20"/>
                <w:szCs w:val="20"/>
              </w:rPr>
              <w:t>H225;H319;H336</w:t>
            </w:r>
          </w:p>
        </w:tc>
        <w:tc>
          <w:tcPr>
            <w:tcW w:w="709" w:type="dxa"/>
            <w:tcBorders>
              <w:top w:val="single" w:sz="4" w:space="0" w:color="auto"/>
              <w:left w:val="single" w:sz="4" w:space="0" w:color="000000"/>
              <w:bottom w:val="single" w:sz="4" w:space="0" w:color="auto"/>
            </w:tcBorders>
            <w:shd w:val="clear" w:color="auto" w:fill="auto"/>
          </w:tcPr>
          <w:p w:rsidR="00A52DFD" w:rsidRDefault="00DA2493" w:rsidP="0056627F">
            <w:pPr>
              <w:jc w:val="both"/>
              <w:textAlignment w:val="baseline"/>
              <w:rPr>
                <w:sz w:val="20"/>
                <w:szCs w:val="20"/>
              </w:rPr>
            </w:pPr>
            <w:r>
              <w:rPr>
                <w:sz w:val="20"/>
                <w:szCs w:val="20"/>
              </w:rPr>
              <w:t>5</w:t>
            </w:r>
          </w:p>
        </w:tc>
        <w:tc>
          <w:tcPr>
            <w:tcW w:w="708" w:type="dxa"/>
            <w:tcBorders>
              <w:top w:val="single" w:sz="4" w:space="0" w:color="auto"/>
              <w:left w:val="single" w:sz="4" w:space="0" w:color="000000"/>
              <w:bottom w:val="single" w:sz="4" w:space="0" w:color="auto"/>
            </w:tcBorders>
            <w:shd w:val="clear" w:color="auto" w:fill="auto"/>
          </w:tcPr>
          <w:p w:rsidR="00A52DFD" w:rsidRDefault="00DA2493" w:rsidP="0056627F">
            <w:pPr>
              <w:jc w:val="both"/>
              <w:textAlignment w:val="baseline"/>
              <w:rPr>
                <w:sz w:val="20"/>
                <w:szCs w:val="20"/>
              </w:rPr>
            </w:pPr>
            <w:r>
              <w:rPr>
                <w:sz w:val="20"/>
                <w:szCs w:val="20"/>
              </w:rPr>
              <w:t>10</w:t>
            </w:r>
          </w:p>
        </w:tc>
        <w:tc>
          <w:tcPr>
            <w:tcW w:w="1277" w:type="dxa"/>
            <w:vMerge/>
            <w:tcBorders>
              <w:left w:val="single" w:sz="4" w:space="0" w:color="000000"/>
            </w:tcBorders>
            <w:shd w:val="clear" w:color="auto" w:fill="auto"/>
            <w:vAlign w:val="center"/>
          </w:tcPr>
          <w:p w:rsidR="00A52DFD" w:rsidRDefault="00A52DFD" w:rsidP="00466AFD">
            <w:pPr>
              <w:snapToGrid w:val="0"/>
              <w:jc w:val="center"/>
              <w:textAlignment w:val="baseline"/>
              <w:rPr>
                <w:sz w:val="20"/>
                <w:szCs w:val="20"/>
              </w:rPr>
            </w:pPr>
          </w:p>
        </w:tc>
        <w:tc>
          <w:tcPr>
            <w:tcW w:w="1629" w:type="dxa"/>
            <w:vMerge/>
            <w:tcBorders>
              <w:left w:val="single" w:sz="4" w:space="0" w:color="000000"/>
            </w:tcBorders>
            <w:shd w:val="clear" w:color="auto" w:fill="auto"/>
            <w:vAlign w:val="center"/>
          </w:tcPr>
          <w:p w:rsidR="00A52DFD" w:rsidRDefault="00A52DFD" w:rsidP="0056627F">
            <w:pPr>
              <w:snapToGrid w:val="0"/>
              <w:jc w:val="both"/>
              <w:textAlignment w:val="baseline"/>
              <w:rPr>
                <w:sz w:val="20"/>
                <w:szCs w:val="20"/>
              </w:rPr>
            </w:pPr>
          </w:p>
        </w:tc>
        <w:tc>
          <w:tcPr>
            <w:tcW w:w="1705" w:type="dxa"/>
            <w:gridSpan w:val="2"/>
            <w:vMerge/>
            <w:tcBorders>
              <w:left w:val="single" w:sz="4" w:space="0" w:color="000000"/>
            </w:tcBorders>
            <w:shd w:val="clear" w:color="auto" w:fill="auto"/>
            <w:vAlign w:val="center"/>
          </w:tcPr>
          <w:p w:rsidR="00A52DFD" w:rsidRDefault="00A52DFD" w:rsidP="00CD70D8">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A52DFD" w:rsidRDefault="00A52DFD" w:rsidP="00CD70D8">
            <w:pPr>
              <w:snapToGrid w:val="0"/>
              <w:jc w:val="center"/>
              <w:textAlignment w:val="baseline"/>
              <w:rPr>
                <w:sz w:val="20"/>
                <w:szCs w:val="20"/>
              </w:rPr>
            </w:pPr>
          </w:p>
        </w:tc>
      </w:tr>
      <w:tr w:rsidR="00A52DFD" w:rsidTr="00B744C7">
        <w:trPr>
          <w:cantSplit/>
          <w:trHeight w:val="115"/>
        </w:trPr>
        <w:tc>
          <w:tcPr>
            <w:tcW w:w="1491" w:type="dxa"/>
            <w:vMerge/>
            <w:tcBorders>
              <w:top w:val="single" w:sz="4" w:space="0" w:color="000000"/>
              <w:left w:val="single" w:sz="4" w:space="0" w:color="000000"/>
              <w:bottom w:val="single" w:sz="4" w:space="0" w:color="000000"/>
            </w:tcBorders>
            <w:shd w:val="clear" w:color="auto" w:fill="auto"/>
          </w:tcPr>
          <w:p w:rsidR="00A52DFD" w:rsidRDefault="00A52DFD"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A52DFD" w:rsidRDefault="00A52DFD" w:rsidP="0056627F">
            <w:pPr>
              <w:snapToGrid w:val="0"/>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A52DFD" w:rsidRDefault="00DA2493" w:rsidP="0056627F">
            <w:pPr>
              <w:jc w:val="both"/>
              <w:textAlignment w:val="baseline"/>
              <w:rPr>
                <w:sz w:val="20"/>
                <w:szCs w:val="20"/>
              </w:rPr>
            </w:pPr>
            <w:r>
              <w:rPr>
                <w:sz w:val="20"/>
                <w:szCs w:val="20"/>
              </w:rPr>
              <w:t>etilacetatas</w:t>
            </w:r>
          </w:p>
        </w:tc>
        <w:tc>
          <w:tcPr>
            <w:tcW w:w="1692" w:type="dxa"/>
            <w:tcBorders>
              <w:top w:val="single" w:sz="4" w:space="0" w:color="auto"/>
              <w:left w:val="single" w:sz="4" w:space="0" w:color="000000"/>
              <w:bottom w:val="single" w:sz="4" w:space="0" w:color="auto"/>
            </w:tcBorders>
            <w:shd w:val="clear" w:color="auto" w:fill="auto"/>
          </w:tcPr>
          <w:p w:rsidR="00A52DFD" w:rsidRDefault="00DA2493" w:rsidP="0056627F">
            <w:pPr>
              <w:jc w:val="both"/>
              <w:textAlignment w:val="baseline"/>
              <w:rPr>
                <w:sz w:val="20"/>
                <w:szCs w:val="20"/>
              </w:rPr>
            </w:pPr>
            <w:r>
              <w:rPr>
                <w:sz w:val="20"/>
                <w:szCs w:val="20"/>
              </w:rPr>
              <w:t>H225;H319;H336</w:t>
            </w:r>
          </w:p>
        </w:tc>
        <w:tc>
          <w:tcPr>
            <w:tcW w:w="709" w:type="dxa"/>
            <w:tcBorders>
              <w:top w:val="single" w:sz="4" w:space="0" w:color="auto"/>
              <w:left w:val="single" w:sz="4" w:space="0" w:color="000000"/>
              <w:bottom w:val="single" w:sz="4" w:space="0" w:color="auto"/>
            </w:tcBorders>
            <w:shd w:val="clear" w:color="auto" w:fill="auto"/>
          </w:tcPr>
          <w:p w:rsidR="00A52DFD" w:rsidRDefault="00DA2493" w:rsidP="0056627F">
            <w:pPr>
              <w:jc w:val="both"/>
              <w:textAlignment w:val="baseline"/>
              <w:rPr>
                <w:sz w:val="20"/>
                <w:szCs w:val="20"/>
              </w:rPr>
            </w:pPr>
            <w:r>
              <w:rPr>
                <w:sz w:val="20"/>
                <w:szCs w:val="20"/>
              </w:rPr>
              <w:t>3</w:t>
            </w:r>
          </w:p>
        </w:tc>
        <w:tc>
          <w:tcPr>
            <w:tcW w:w="708" w:type="dxa"/>
            <w:tcBorders>
              <w:top w:val="single" w:sz="4" w:space="0" w:color="auto"/>
              <w:left w:val="single" w:sz="4" w:space="0" w:color="000000"/>
              <w:bottom w:val="single" w:sz="4" w:space="0" w:color="auto"/>
            </w:tcBorders>
            <w:shd w:val="clear" w:color="auto" w:fill="auto"/>
          </w:tcPr>
          <w:p w:rsidR="00A52DFD" w:rsidRDefault="00DA2493" w:rsidP="0056627F">
            <w:pPr>
              <w:jc w:val="both"/>
              <w:textAlignment w:val="baseline"/>
              <w:rPr>
                <w:sz w:val="20"/>
                <w:szCs w:val="20"/>
              </w:rPr>
            </w:pPr>
            <w:r>
              <w:rPr>
                <w:sz w:val="20"/>
                <w:szCs w:val="20"/>
              </w:rPr>
              <w:t>5</w:t>
            </w:r>
          </w:p>
        </w:tc>
        <w:tc>
          <w:tcPr>
            <w:tcW w:w="1277" w:type="dxa"/>
            <w:vMerge/>
            <w:tcBorders>
              <w:left w:val="single" w:sz="4" w:space="0" w:color="000000"/>
              <w:bottom w:val="single" w:sz="4" w:space="0" w:color="000000"/>
            </w:tcBorders>
            <w:shd w:val="clear" w:color="auto" w:fill="auto"/>
            <w:vAlign w:val="center"/>
          </w:tcPr>
          <w:p w:rsidR="00A52DFD" w:rsidRDefault="00A52DFD"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A52DFD" w:rsidRDefault="00A52DFD"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A52DFD" w:rsidRDefault="00A52DFD" w:rsidP="00CD70D8">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A52DFD" w:rsidRDefault="00A52DFD" w:rsidP="00CD70D8">
            <w:pPr>
              <w:snapToGrid w:val="0"/>
              <w:jc w:val="center"/>
              <w:textAlignment w:val="baseline"/>
              <w:rPr>
                <w:sz w:val="20"/>
                <w:szCs w:val="20"/>
              </w:rPr>
            </w:pPr>
          </w:p>
        </w:tc>
      </w:tr>
      <w:tr w:rsidR="00451175" w:rsidTr="00A52DFD">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451175" w:rsidRPr="006021EF" w:rsidRDefault="00242623" w:rsidP="00731E3F">
            <w:pPr>
              <w:jc w:val="both"/>
              <w:textAlignment w:val="baseline"/>
              <w:rPr>
                <w:sz w:val="20"/>
                <w:szCs w:val="20"/>
              </w:rPr>
            </w:pPr>
            <w:r w:rsidRPr="006021EF">
              <w:rPr>
                <w:sz w:val="20"/>
                <w:szCs w:val="20"/>
              </w:rPr>
              <w:t>Lam. Kietiklis CR 88-300</w:t>
            </w:r>
          </w:p>
        </w:tc>
        <w:tc>
          <w:tcPr>
            <w:tcW w:w="1503" w:type="dxa"/>
            <w:tcBorders>
              <w:top w:val="single" w:sz="4" w:space="0" w:color="auto"/>
              <w:left w:val="single" w:sz="4" w:space="0" w:color="000000"/>
              <w:bottom w:val="single" w:sz="4" w:space="0" w:color="000000"/>
            </w:tcBorders>
            <w:shd w:val="clear" w:color="auto" w:fill="auto"/>
          </w:tcPr>
          <w:p w:rsidR="00451175" w:rsidRPr="006021EF" w:rsidRDefault="006021EF" w:rsidP="0056627F">
            <w:pPr>
              <w:jc w:val="both"/>
              <w:textAlignment w:val="baseline"/>
              <w:rPr>
                <w:sz w:val="20"/>
                <w:szCs w:val="20"/>
              </w:rPr>
            </w:pPr>
            <w:r w:rsidRPr="006021EF">
              <w:rPr>
                <w:sz w:val="20"/>
                <w:szCs w:val="20"/>
              </w:rPr>
              <w:t>propilenglikolis</w:t>
            </w:r>
          </w:p>
        </w:tc>
        <w:tc>
          <w:tcPr>
            <w:tcW w:w="1692" w:type="dxa"/>
            <w:tcBorders>
              <w:top w:val="single" w:sz="4" w:space="0" w:color="auto"/>
              <w:left w:val="single" w:sz="4" w:space="0" w:color="000000"/>
              <w:bottom w:val="single" w:sz="4" w:space="0" w:color="000000"/>
            </w:tcBorders>
            <w:shd w:val="clear" w:color="auto" w:fill="auto"/>
          </w:tcPr>
          <w:p w:rsidR="00451175" w:rsidRPr="006021EF" w:rsidRDefault="006021EF" w:rsidP="0056627F">
            <w:pPr>
              <w:jc w:val="both"/>
              <w:textAlignment w:val="baseline"/>
              <w:rPr>
                <w:sz w:val="20"/>
                <w:szCs w:val="20"/>
              </w:rPr>
            </w:pPr>
            <w:r w:rsidRPr="006021EF">
              <w:rPr>
                <w:sz w:val="20"/>
                <w:szCs w:val="20"/>
              </w:rPr>
              <w:t>H302</w:t>
            </w:r>
          </w:p>
        </w:tc>
        <w:tc>
          <w:tcPr>
            <w:tcW w:w="709" w:type="dxa"/>
            <w:tcBorders>
              <w:top w:val="single" w:sz="4" w:space="0" w:color="auto"/>
              <w:left w:val="single" w:sz="4" w:space="0" w:color="000000"/>
              <w:bottom w:val="single" w:sz="4" w:space="0" w:color="000000"/>
            </w:tcBorders>
            <w:shd w:val="clear" w:color="auto" w:fill="auto"/>
          </w:tcPr>
          <w:p w:rsidR="00451175" w:rsidRPr="006021EF" w:rsidRDefault="006021EF" w:rsidP="0056627F">
            <w:pPr>
              <w:jc w:val="both"/>
              <w:textAlignment w:val="baseline"/>
              <w:rPr>
                <w:sz w:val="20"/>
                <w:szCs w:val="20"/>
              </w:rPr>
            </w:pPr>
            <w:r w:rsidRPr="006021EF">
              <w:rPr>
                <w:sz w:val="20"/>
                <w:szCs w:val="20"/>
              </w:rPr>
              <w:t>60</w:t>
            </w:r>
          </w:p>
        </w:tc>
        <w:tc>
          <w:tcPr>
            <w:tcW w:w="708" w:type="dxa"/>
            <w:tcBorders>
              <w:top w:val="single" w:sz="4" w:space="0" w:color="auto"/>
              <w:left w:val="single" w:sz="4" w:space="0" w:color="000000"/>
              <w:bottom w:val="single" w:sz="4" w:space="0" w:color="000000"/>
            </w:tcBorders>
            <w:shd w:val="clear" w:color="auto" w:fill="auto"/>
          </w:tcPr>
          <w:p w:rsidR="00451175" w:rsidRPr="006021EF" w:rsidRDefault="006021EF" w:rsidP="0056627F">
            <w:pPr>
              <w:jc w:val="both"/>
              <w:textAlignment w:val="baseline"/>
              <w:rPr>
                <w:sz w:val="20"/>
                <w:szCs w:val="20"/>
              </w:rPr>
            </w:pPr>
            <w:r w:rsidRPr="006021EF">
              <w:rPr>
                <w:sz w:val="20"/>
                <w:szCs w:val="20"/>
              </w:rPr>
              <w:t>70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451175" w:rsidRPr="006021EF" w:rsidRDefault="00242623" w:rsidP="00466AFD">
            <w:pPr>
              <w:jc w:val="center"/>
              <w:textAlignment w:val="baseline"/>
              <w:rPr>
                <w:sz w:val="20"/>
                <w:szCs w:val="20"/>
              </w:rPr>
            </w:pPr>
            <w:r w:rsidRPr="006021EF">
              <w:rPr>
                <w:sz w:val="20"/>
                <w:szCs w:val="20"/>
              </w:rPr>
              <w:t>52,0</w:t>
            </w:r>
          </w:p>
        </w:tc>
        <w:tc>
          <w:tcPr>
            <w:tcW w:w="1629" w:type="dxa"/>
            <w:vMerge w:val="restart"/>
            <w:tcBorders>
              <w:top w:val="single" w:sz="4" w:space="0" w:color="000000"/>
              <w:left w:val="single" w:sz="4" w:space="0" w:color="000000"/>
            </w:tcBorders>
            <w:shd w:val="clear" w:color="auto" w:fill="auto"/>
            <w:vAlign w:val="center"/>
          </w:tcPr>
          <w:p w:rsidR="00451175" w:rsidRPr="006021EF" w:rsidRDefault="00242623" w:rsidP="0056627F">
            <w:pPr>
              <w:jc w:val="center"/>
              <w:textAlignment w:val="baseline"/>
              <w:rPr>
                <w:sz w:val="20"/>
                <w:szCs w:val="20"/>
              </w:rPr>
            </w:pPr>
            <w:r w:rsidRPr="006021EF">
              <w:rPr>
                <w:sz w:val="20"/>
                <w:szCs w:val="20"/>
              </w:rPr>
              <w:t>52,0</w:t>
            </w:r>
          </w:p>
        </w:tc>
        <w:tc>
          <w:tcPr>
            <w:tcW w:w="1705" w:type="dxa"/>
            <w:gridSpan w:val="2"/>
            <w:vMerge w:val="restart"/>
            <w:tcBorders>
              <w:top w:val="single" w:sz="4" w:space="0" w:color="000000"/>
              <w:left w:val="single" w:sz="4" w:space="0" w:color="000000"/>
            </w:tcBorders>
            <w:shd w:val="clear" w:color="auto" w:fill="auto"/>
            <w:vAlign w:val="center"/>
          </w:tcPr>
          <w:p w:rsidR="00451175" w:rsidRDefault="00242623" w:rsidP="00CD70D8">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r>
              <w:rPr>
                <w:sz w:val="18"/>
              </w:rPr>
              <w:t>Uždari sandėliai, uždara tara</w:t>
            </w:r>
          </w:p>
        </w:tc>
      </w:tr>
      <w:tr w:rsidR="00451175" w:rsidTr="0056627F">
        <w:trPr>
          <w:cantSplit/>
          <w:trHeight w:val="13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Pr="006021EF"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Pr="006021EF" w:rsidRDefault="006021EF" w:rsidP="0056627F">
            <w:pPr>
              <w:jc w:val="both"/>
              <w:textAlignment w:val="baseline"/>
              <w:rPr>
                <w:sz w:val="20"/>
                <w:szCs w:val="20"/>
              </w:rPr>
            </w:pPr>
            <w:r w:rsidRPr="006021EF">
              <w:rPr>
                <w:sz w:val="20"/>
                <w:szCs w:val="20"/>
              </w:rPr>
              <w:t>Etilenglikolis</w:t>
            </w:r>
          </w:p>
        </w:tc>
        <w:tc>
          <w:tcPr>
            <w:tcW w:w="1692" w:type="dxa"/>
            <w:tcBorders>
              <w:top w:val="single" w:sz="4" w:space="0" w:color="000000"/>
              <w:left w:val="single" w:sz="4" w:space="0" w:color="000000"/>
              <w:bottom w:val="single" w:sz="4" w:space="0" w:color="000000"/>
            </w:tcBorders>
            <w:shd w:val="clear" w:color="auto" w:fill="auto"/>
          </w:tcPr>
          <w:p w:rsidR="00451175" w:rsidRPr="006021EF" w:rsidRDefault="006021EF" w:rsidP="0056627F">
            <w:pPr>
              <w:jc w:val="both"/>
              <w:textAlignment w:val="baseline"/>
              <w:rPr>
                <w:sz w:val="20"/>
                <w:szCs w:val="20"/>
              </w:rPr>
            </w:pPr>
            <w:r w:rsidRPr="006021EF">
              <w:rPr>
                <w:sz w:val="20"/>
                <w:szCs w:val="20"/>
              </w:rPr>
              <w:t>H302;H373</w:t>
            </w:r>
          </w:p>
        </w:tc>
        <w:tc>
          <w:tcPr>
            <w:tcW w:w="709" w:type="dxa"/>
            <w:tcBorders>
              <w:top w:val="single" w:sz="4" w:space="0" w:color="000000"/>
              <w:left w:val="single" w:sz="4" w:space="0" w:color="000000"/>
              <w:bottom w:val="single" w:sz="4" w:space="0" w:color="000000"/>
            </w:tcBorders>
            <w:shd w:val="clear" w:color="auto" w:fill="auto"/>
          </w:tcPr>
          <w:p w:rsidR="00451175" w:rsidRPr="006021EF" w:rsidRDefault="006021EF" w:rsidP="0056627F">
            <w:pPr>
              <w:jc w:val="both"/>
              <w:textAlignment w:val="baseline"/>
              <w:rPr>
                <w:sz w:val="20"/>
                <w:szCs w:val="20"/>
              </w:rPr>
            </w:pPr>
            <w:r w:rsidRPr="006021EF">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451175" w:rsidRPr="006021EF" w:rsidRDefault="006021EF" w:rsidP="0056627F">
            <w:pPr>
              <w:jc w:val="both"/>
              <w:textAlignment w:val="baseline"/>
              <w:rPr>
                <w:sz w:val="20"/>
                <w:szCs w:val="20"/>
              </w:rPr>
            </w:pPr>
            <w:r w:rsidRPr="006021EF">
              <w:rPr>
                <w:sz w:val="20"/>
                <w:szCs w:val="20"/>
              </w:rPr>
              <w:t>10</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Pr="006021EF" w:rsidRDefault="00451175"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451175" w:rsidRPr="006021EF" w:rsidRDefault="00451175"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451175" w:rsidRDefault="00451175" w:rsidP="00CD70D8">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p>
        </w:tc>
      </w:tr>
      <w:tr w:rsidR="00451175" w:rsidTr="00CD70D8">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451175" w:rsidRPr="006021EF" w:rsidRDefault="00451175" w:rsidP="0056627F">
            <w:pPr>
              <w:jc w:val="both"/>
              <w:textAlignment w:val="baseline"/>
              <w:rPr>
                <w:sz w:val="20"/>
                <w:szCs w:val="20"/>
              </w:rPr>
            </w:pPr>
            <w:r w:rsidRPr="006021EF">
              <w:rPr>
                <w:sz w:val="20"/>
                <w:szCs w:val="20"/>
              </w:rPr>
              <w:t>Klijai MOR- FREE CR 84</w:t>
            </w:r>
          </w:p>
        </w:tc>
        <w:tc>
          <w:tcPr>
            <w:tcW w:w="1503" w:type="dxa"/>
            <w:tcBorders>
              <w:top w:val="single" w:sz="4" w:space="0" w:color="000000"/>
              <w:left w:val="single" w:sz="4" w:space="0" w:color="000000"/>
              <w:bottom w:val="single" w:sz="4" w:space="0" w:color="000000"/>
            </w:tcBorders>
            <w:shd w:val="clear" w:color="auto" w:fill="auto"/>
          </w:tcPr>
          <w:p w:rsidR="00451175" w:rsidRPr="006021EF" w:rsidRDefault="00451175" w:rsidP="0056627F">
            <w:pPr>
              <w:jc w:val="both"/>
              <w:textAlignment w:val="baseline"/>
              <w:rPr>
                <w:sz w:val="20"/>
                <w:szCs w:val="20"/>
              </w:rPr>
            </w:pPr>
            <w:r w:rsidRPr="006021EF">
              <w:rPr>
                <w:sz w:val="20"/>
                <w:szCs w:val="20"/>
              </w:rPr>
              <w:t>1,2-etandiolis</w:t>
            </w:r>
          </w:p>
        </w:tc>
        <w:tc>
          <w:tcPr>
            <w:tcW w:w="1692" w:type="dxa"/>
            <w:tcBorders>
              <w:top w:val="single" w:sz="4" w:space="0" w:color="000000"/>
              <w:left w:val="single" w:sz="4" w:space="0" w:color="000000"/>
              <w:bottom w:val="single" w:sz="4" w:space="0" w:color="000000"/>
            </w:tcBorders>
            <w:shd w:val="clear" w:color="auto" w:fill="auto"/>
          </w:tcPr>
          <w:p w:rsidR="00451175" w:rsidRPr="006021EF" w:rsidRDefault="00451175" w:rsidP="0056627F">
            <w:pPr>
              <w:jc w:val="both"/>
              <w:textAlignment w:val="baseline"/>
              <w:rPr>
                <w:sz w:val="20"/>
                <w:szCs w:val="20"/>
              </w:rPr>
            </w:pPr>
            <w:r w:rsidRPr="006021EF">
              <w:rPr>
                <w:sz w:val="20"/>
                <w:szCs w:val="20"/>
              </w:rPr>
              <w:t>H302;H373</w:t>
            </w:r>
          </w:p>
        </w:tc>
        <w:tc>
          <w:tcPr>
            <w:tcW w:w="709" w:type="dxa"/>
            <w:tcBorders>
              <w:top w:val="single" w:sz="4" w:space="0" w:color="000000"/>
              <w:left w:val="single" w:sz="4" w:space="0" w:color="000000"/>
              <w:bottom w:val="single" w:sz="4" w:space="0" w:color="000000"/>
            </w:tcBorders>
            <w:shd w:val="clear" w:color="auto" w:fill="auto"/>
          </w:tcPr>
          <w:p w:rsidR="00451175" w:rsidRPr="006021EF" w:rsidRDefault="00451175" w:rsidP="0056627F">
            <w:pPr>
              <w:jc w:val="both"/>
              <w:textAlignment w:val="baseline"/>
              <w:rPr>
                <w:sz w:val="20"/>
                <w:szCs w:val="20"/>
              </w:rPr>
            </w:pPr>
            <w:r w:rsidRPr="006021EF">
              <w:rPr>
                <w:sz w:val="20"/>
                <w:szCs w:val="20"/>
              </w:rPr>
              <w:t>1</w:t>
            </w:r>
          </w:p>
        </w:tc>
        <w:tc>
          <w:tcPr>
            <w:tcW w:w="708" w:type="dxa"/>
            <w:tcBorders>
              <w:top w:val="single" w:sz="4" w:space="0" w:color="000000"/>
              <w:left w:val="single" w:sz="4" w:space="0" w:color="000000"/>
              <w:bottom w:val="single" w:sz="4" w:space="0" w:color="000000"/>
            </w:tcBorders>
            <w:shd w:val="clear" w:color="auto" w:fill="auto"/>
          </w:tcPr>
          <w:p w:rsidR="00451175" w:rsidRPr="006021EF" w:rsidRDefault="00451175" w:rsidP="0056627F">
            <w:pPr>
              <w:jc w:val="both"/>
              <w:textAlignment w:val="baseline"/>
              <w:rPr>
                <w:sz w:val="20"/>
                <w:szCs w:val="20"/>
              </w:rPr>
            </w:pPr>
            <w:r w:rsidRPr="006021EF">
              <w:rPr>
                <w:sz w:val="20"/>
                <w:szCs w:val="20"/>
              </w:rPr>
              <w:t>2,5</w:t>
            </w:r>
          </w:p>
        </w:tc>
        <w:tc>
          <w:tcPr>
            <w:tcW w:w="1277" w:type="dxa"/>
            <w:tcBorders>
              <w:top w:val="single" w:sz="4" w:space="0" w:color="000000"/>
              <w:left w:val="single" w:sz="4" w:space="0" w:color="000000"/>
              <w:bottom w:val="single" w:sz="4" w:space="0" w:color="000000"/>
            </w:tcBorders>
            <w:shd w:val="clear" w:color="auto" w:fill="auto"/>
            <w:vAlign w:val="center"/>
          </w:tcPr>
          <w:p w:rsidR="00451175" w:rsidRPr="006021EF" w:rsidRDefault="006B451D" w:rsidP="00466AFD">
            <w:pPr>
              <w:jc w:val="center"/>
              <w:textAlignment w:val="baseline"/>
              <w:rPr>
                <w:sz w:val="20"/>
                <w:szCs w:val="20"/>
              </w:rPr>
            </w:pPr>
            <w:r w:rsidRPr="006021EF">
              <w:rPr>
                <w:sz w:val="20"/>
                <w:szCs w:val="20"/>
              </w:rPr>
              <w:t>0,7</w:t>
            </w:r>
          </w:p>
        </w:tc>
        <w:tc>
          <w:tcPr>
            <w:tcW w:w="1629" w:type="dxa"/>
            <w:tcBorders>
              <w:top w:val="single" w:sz="4" w:space="0" w:color="000000"/>
              <w:left w:val="single" w:sz="4" w:space="0" w:color="000000"/>
              <w:bottom w:val="single" w:sz="4" w:space="0" w:color="000000"/>
            </w:tcBorders>
            <w:shd w:val="clear" w:color="auto" w:fill="auto"/>
            <w:vAlign w:val="center"/>
          </w:tcPr>
          <w:p w:rsidR="00451175" w:rsidRPr="006021EF" w:rsidRDefault="006B451D" w:rsidP="0056627F">
            <w:pPr>
              <w:jc w:val="center"/>
              <w:textAlignment w:val="baseline"/>
              <w:rPr>
                <w:sz w:val="20"/>
                <w:szCs w:val="20"/>
              </w:rPr>
            </w:pPr>
            <w:r w:rsidRPr="006021EF">
              <w:rPr>
                <w:sz w:val="20"/>
                <w:szCs w:val="20"/>
              </w:rPr>
              <w:t>0,7</w:t>
            </w:r>
          </w:p>
        </w:tc>
        <w:tc>
          <w:tcPr>
            <w:tcW w:w="1705" w:type="dxa"/>
            <w:gridSpan w:val="2"/>
            <w:tcBorders>
              <w:top w:val="single" w:sz="4" w:space="0" w:color="000000"/>
              <w:left w:val="single" w:sz="4" w:space="0" w:color="000000"/>
              <w:bottom w:val="single" w:sz="4" w:space="0" w:color="000000"/>
            </w:tcBorders>
            <w:shd w:val="clear" w:color="auto" w:fill="auto"/>
            <w:vAlign w:val="center"/>
          </w:tcPr>
          <w:p w:rsidR="00451175" w:rsidRDefault="00451175" w:rsidP="00CD70D8">
            <w:pPr>
              <w:snapToGrid w:val="0"/>
              <w:jc w:val="center"/>
              <w:textAlignment w:val="baseline"/>
            </w:pPr>
            <w:r>
              <w:rPr>
                <w:sz w:val="20"/>
                <w:szCs w:val="20"/>
              </w:rPr>
              <w:t>0,18</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1175" w:rsidRDefault="00451175" w:rsidP="00CD70D8">
            <w:pPr>
              <w:snapToGrid w:val="0"/>
              <w:jc w:val="center"/>
              <w:textAlignment w:val="baseline"/>
              <w:rPr>
                <w:sz w:val="20"/>
                <w:szCs w:val="20"/>
              </w:rPr>
            </w:pPr>
            <w:r>
              <w:rPr>
                <w:sz w:val="18"/>
              </w:rPr>
              <w:t>Uždari sandėliai, uždara tara</w:t>
            </w:r>
          </w:p>
        </w:tc>
      </w:tr>
      <w:tr w:rsidR="00451175" w:rsidTr="0087716E">
        <w:trPr>
          <w:cantSplit/>
          <w:trHeight w:val="11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451175" w:rsidRDefault="006B451D" w:rsidP="0056627F">
            <w:pPr>
              <w:jc w:val="both"/>
              <w:textAlignment w:val="baseline"/>
            </w:pPr>
            <w:r>
              <w:rPr>
                <w:sz w:val="20"/>
                <w:szCs w:val="20"/>
              </w:rPr>
              <w:t>N- Propanolis</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Propanolis-1</w:t>
            </w:r>
          </w:p>
        </w:tc>
        <w:tc>
          <w:tcPr>
            <w:tcW w:w="1692" w:type="dxa"/>
            <w:tcBorders>
              <w:top w:val="single" w:sz="4" w:space="0" w:color="000000"/>
              <w:left w:val="single" w:sz="4" w:space="0" w:color="000000"/>
              <w:bottom w:val="single" w:sz="4" w:space="0" w:color="000000"/>
            </w:tcBorders>
            <w:shd w:val="clear" w:color="auto" w:fill="auto"/>
          </w:tcPr>
          <w:p w:rsidR="00451175" w:rsidRDefault="006B451D" w:rsidP="0056627F">
            <w:pPr>
              <w:jc w:val="both"/>
              <w:textAlignment w:val="baseline"/>
            </w:pPr>
            <w:r>
              <w:rPr>
                <w:sz w:val="20"/>
                <w:szCs w:val="20"/>
              </w:rPr>
              <w:t>H225</w:t>
            </w:r>
            <w:r w:rsidR="00451175">
              <w:rPr>
                <w:sz w:val="20"/>
                <w:szCs w:val="20"/>
              </w:rPr>
              <w:t>;H318;H336</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100</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100</w:t>
            </w:r>
          </w:p>
        </w:tc>
        <w:tc>
          <w:tcPr>
            <w:tcW w:w="1277" w:type="dxa"/>
            <w:tcBorders>
              <w:top w:val="single" w:sz="4" w:space="0" w:color="000000"/>
              <w:left w:val="single" w:sz="4" w:space="0" w:color="000000"/>
              <w:bottom w:val="single" w:sz="4" w:space="0" w:color="000000"/>
            </w:tcBorders>
            <w:shd w:val="clear" w:color="auto" w:fill="auto"/>
            <w:vAlign w:val="center"/>
          </w:tcPr>
          <w:p w:rsidR="00451175" w:rsidRDefault="00451175" w:rsidP="00466AFD">
            <w:pPr>
              <w:jc w:val="center"/>
              <w:textAlignment w:val="baseline"/>
            </w:pPr>
            <w:r>
              <w:rPr>
                <w:sz w:val="20"/>
                <w:szCs w:val="20"/>
              </w:rPr>
              <w:t>0,</w:t>
            </w:r>
            <w:r w:rsidR="00DC1578">
              <w:rPr>
                <w:sz w:val="20"/>
                <w:szCs w:val="20"/>
              </w:rPr>
              <w:t>6</w:t>
            </w:r>
          </w:p>
        </w:tc>
        <w:tc>
          <w:tcPr>
            <w:tcW w:w="1629" w:type="dxa"/>
            <w:tcBorders>
              <w:top w:val="single" w:sz="4" w:space="0" w:color="000000"/>
              <w:left w:val="single" w:sz="4" w:space="0" w:color="000000"/>
              <w:bottom w:val="single" w:sz="4" w:space="0" w:color="000000"/>
            </w:tcBorders>
            <w:shd w:val="clear" w:color="auto" w:fill="auto"/>
            <w:vAlign w:val="center"/>
          </w:tcPr>
          <w:p w:rsidR="00451175" w:rsidRDefault="00451175" w:rsidP="0056627F">
            <w:pPr>
              <w:jc w:val="center"/>
              <w:textAlignment w:val="baseline"/>
            </w:pPr>
            <w:r>
              <w:rPr>
                <w:sz w:val="20"/>
                <w:szCs w:val="20"/>
              </w:rPr>
              <w:t>0,</w:t>
            </w:r>
            <w:r w:rsidR="00DC1578">
              <w:rPr>
                <w:sz w:val="20"/>
                <w:szCs w:val="20"/>
              </w:rPr>
              <w:t>6</w:t>
            </w:r>
          </w:p>
        </w:tc>
        <w:tc>
          <w:tcPr>
            <w:tcW w:w="1705" w:type="dxa"/>
            <w:gridSpan w:val="2"/>
            <w:tcBorders>
              <w:top w:val="single" w:sz="4" w:space="0" w:color="000000"/>
              <w:left w:val="single" w:sz="4" w:space="0" w:color="000000"/>
              <w:bottom w:val="single" w:sz="4" w:space="0" w:color="000000"/>
            </w:tcBorders>
            <w:shd w:val="clear" w:color="auto" w:fill="auto"/>
            <w:vAlign w:val="center"/>
          </w:tcPr>
          <w:p w:rsidR="00451175" w:rsidRDefault="00451175" w:rsidP="0087716E">
            <w:pPr>
              <w:snapToGrid w:val="0"/>
              <w:jc w:val="center"/>
              <w:textAlignment w:val="baseline"/>
            </w:pPr>
            <w:r>
              <w:rPr>
                <w:sz w:val="20"/>
                <w:szCs w:val="20"/>
              </w:rPr>
              <w:t>0,18</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1175" w:rsidRDefault="00451175" w:rsidP="0087716E">
            <w:pPr>
              <w:snapToGrid w:val="0"/>
              <w:jc w:val="center"/>
              <w:textAlignment w:val="baseline"/>
              <w:rPr>
                <w:sz w:val="20"/>
                <w:szCs w:val="20"/>
              </w:rPr>
            </w:pPr>
            <w:r>
              <w:rPr>
                <w:sz w:val="18"/>
              </w:rPr>
              <w:t>Uždari sandėliai, uždara tara</w:t>
            </w:r>
          </w:p>
        </w:tc>
      </w:tr>
      <w:tr w:rsidR="00451175" w:rsidTr="0056627F">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Spaustuviniai dažai SOLVAPLAST TF PAPER2 OP HSBC-FX003:FJ09</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etanolis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w:t>
            </w:r>
            <w:r w:rsidR="00FA3A7D">
              <w:rPr>
                <w:sz w:val="20"/>
                <w:szCs w:val="20"/>
              </w:rPr>
              <w:t>;H319</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25</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50</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451175" w:rsidRDefault="00FA3A7D" w:rsidP="00466AFD">
            <w:pPr>
              <w:jc w:val="center"/>
              <w:textAlignment w:val="baseline"/>
            </w:pPr>
            <w:r>
              <w:rPr>
                <w:sz w:val="20"/>
                <w:szCs w:val="20"/>
              </w:rPr>
              <w:t>3,0</w:t>
            </w:r>
          </w:p>
        </w:tc>
        <w:tc>
          <w:tcPr>
            <w:tcW w:w="1629" w:type="dxa"/>
            <w:vMerge w:val="restart"/>
            <w:tcBorders>
              <w:top w:val="single" w:sz="4" w:space="0" w:color="000000"/>
              <w:left w:val="single" w:sz="4" w:space="0" w:color="000000"/>
            </w:tcBorders>
            <w:shd w:val="clear" w:color="auto" w:fill="auto"/>
            <w:vAlign w:val="center"/>
          </w:tcPr>
          <w:p w:rsidR="00451175" w:rsidRDefault="00FA3A7D" w:rsidP="0056627F">
            <w:pPr>
              <w:jc w:val="center"/>
              <w:textAlignment w:val="baseline"/>
            </w:pPr>
            <w:r>
              <w:rPr>
                <w:sz w:val="20"/>
                <w:szCs w:val="20"/>
              </w:rPr>
              <w:t>3,0</w:t>
            </w:r>
          </w:p>
        </w:tc>
        <w:tc>
          <w:tcPr>
            <w:tcW w:w="1705" w:type="dxa"/>
            <w:gridSpan w:val="2"/>
            <w:vMerge w:val="restart"/>
            <w:tcBorders>
              <w:top w:val="single" w:sz="4" w:space="0" w:color="000000"/>
              <w:left w:val="single" w:sz="4" w:space="0" w:color="000000"/>
            </w:tcBorders>
            <w:shd w:val="clear" w:color="auto" w:fill="auto"/>
            <w:vAlign w:val="center"/>
          </w:tcPr>
          <w:p w:rsidR="00451175" w:rsidRDefault="00451175" w:rsidP="0087716E">
            <w:pPr>
              <w:snapToGrid w:val="0"/>
              <w:jc w:val="center"/>
              <w:textAlignment w:val="baseline"/>
            </w:pPr>
            <w:r>
              <w:rPr>
                <w:sz w:val="20"/>
                <w:szCs w:val="20"/>
              </w:rPr>
              <w:t>0,16</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51175" w:rsidRDefault="00451175" w:rsidP="0087716E">
            <w:pPr>
              <w:snapToGrid w:val="0"/>
              <w:jc w:val="center"/>
              <w:textAlignment w:val="baseline"/>
              <w:rPr>
                <w:sz w:val="20"/>
                <w:szCs w:val="20"/>
              </w:rPr>
            </w:pPr>
            <w:r>
              <w:rPr>
                <w:sz w:val="18"/>
              </w:rPr>
              <w:t>Uždari sandėliai, uždara tara</w:t>
            </w:r>
          </w:p>
        </w:tc>
      </w:tr>
      <w:tr w:rsidR="00451175" w:rsidTr="0056627F">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10</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20</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451175" w:rsidRDefault="00451175" w:rsidP="0087716E">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451175" w:rsidRDefault="00451175" w:rsidP="0087716E">
            <w:pPr>
              <w:snapToGrid w:val="0"/>
              <w:jc w:val="center"/>
              <w:textAlignment w:val="baseline"/>
              <w:rPr>
                <w:sz w:val="20"/>
                <w:szCs w:val="20"/>
              </w:rPr>
            </w:pPr>
          </w:p>
        </w:tc>
      </w:tr>
      <w:tr w:rsidR="00451175" w:rsidTr="0056627F">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val="restart"/>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Klijai ADCOTE L785</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20</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25</w:t>
            </w:r>
          </w:p>
        </w:tc>
        <w:tc>
          <w:tcPr>
            <w:tcW w:w="1277" w:type="dxa"/>
            <w:vMerge w:val="restart"/>
            <w:tcBorders>
              <w:top w:val="single" w:sz="4" w:space="0" w:color="000000"/>
              <w:left w:val="single" w:sz="4" w:space="0" w:color="000000"/>
              <w:bottom w:val="single" w:sz="4" w:space="0" w:color="000000"/>
            </w:tcBorders>
            <w:shd w:val="clear" w:color="auto" w:fill="auto"/>
            <w:vAlign w:val="center"/>
          </w:tcPr>
          <w:p w:rsidR="00451175" w:rsidRDefault="00D7202D" w:rsidP="00466AFD">
            <w:pPr>
              <w:jc w:val="center"/>
              <w:textAlignment w:val="baseline"/>
            </w:pPr>
            <w:r>
              <w:rPr>
                <w:sz w:val="20"/>
                <w:szCs w:val="20"/>
              </w:rPr>
              <w:t>3,6</w:t>
            </w:r>
          </w:p>
        </w:tc>
        <w:tc>
          <w:tcPr>
            <w:tcW w:w="1629" w:type="dxa"/>
            <w:vMerge w:val="restart"/>
            <w:tcBorders>
              <w:top w:val="single" w:sz="4" w:space="0" w:color="000000"/>
              <w:left w:val="single" w:sz="4" w:space="0" w:color="000000"/>
            </w:tcBorders>
            <w:shd w:val="clear" w:color="auto" w:fill="auto"/>
            <w:vAlign w:val="center"/>
          </w:tcPr>
          <w:p w:rsidR="00451175" w:rsidRDefault="00D7202D" w:rsidP="00D7202D">
            <w:pPr>
              <w:jc w:val="center"/>
              <w:textAlignment w:val="baseline"/>
            </w:pPr>
            <w:r>
              <w:rPr>
                <w:sz w:val="20"/>
                <w:szCs w:val="20"/>
              </w:rPr>
              <w:t>3,6</w:t>
            </w:r>
          </w:p>
        </w:tc>
        <w:tc>
          <w:tcPr>
            <w:tcW w:w="1705" w:type="dxa"/>
            <w:gridSpan w:val="2"/>
            <w:vMerge w:val="restart"/>
            <w:tcBorders>
              <w:top w:val="single" w:sz="4" w:space="0" w:color="000000"/>
              <w:left w:val="single" w:sz="4" w:space="0" w:color="000000"/>
            </w:tcBorders>
            <w:shd w:val="clear" w:color="auto" w:fill="auto"/>
            <w:vAlign w:val="center"/>
          </w:tcPr>
          <w:p w:rsidR="00451175" w:rsidRDefault="00451175" w:rsidP="0087716E">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451175" w:rsidRDefault="00451175" w:rsidP="0087716E">
            <w:pPr>
              <w:snapToGrid w:val="0"/>
              <w:jc w:val="center"/>
              <w:textAlignment w:val="baseline"/>
              <w:rPr>
                <w:sz w:val="20"/>
                <w:szCs w:val="20"/>
              </w:rPr>
            </w:pPr>
            <w:r>
              <w:rPr>
                <w:sz w:val="18"/>
              </w:rPr>
              <w:t>Uždari sandėliai, uždara tara</w:t>
            </w:r>
          </w:p>
        </w:tc>
      </w:tr>
      <w:tr w:rsidR="00451175" w:rsidTr="0056627F">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4,4-metilendifenildiizocianatas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H332;H315;H319;H334;H317;H351;H335;H373</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3</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5</w:t>
            </w:r>
          </w:p>
        </w:tc>
        <w:tc>
          <w:tcPr>
            <w:tcW w:w="1277" w:type="dxa"/>
            <w:vMerge/>
            <w:tcBorders>
              <w:top w:val="single" w:sz="4" w:space="0" w:color="000000"/>
              <w:left w:val="single" w:sz="4" w:space="0" w:color="000000"/>
              <w:bottom w:val="single" w:sz="4" w:space="0" w:color="000000"/>
            </w:tcBorders>
            <w:shd w:val="clear" w:color="auto" w:fill="auto"/>
            <w:vAlign w:val="center"/>
          </w:tcPr>
          <w:p w:rsidR="00451175" w:rsidRDefault="00451175" w:rsidP="00466AFD">
            <w:pPr>
              <w:snapToGrid w:val="0"/>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451175" w:rsidRDefault="00451175" w:rsidP="0056627F">
            <w:pPr>
              <w:snapToGrid w:val="0"/>
              <w:jc w:val="both"/>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451175" w:rsidRDefault="00451175" w:rsidP="0087716E">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451175" w:rsidRDefault="00451175" w:rsidP="0087716E">
            <w:pPr>
              <w:snapToGrid w:val="0"/>
              <w:jc w:val="center"/>
              <w:textAlignment w:val="baseline"/>
              <w:rPr>
                <w:sz w:val="20"/>
                <w:szCs w:val="20"/>
              </w:rPr>
            </w:pPr>
          </w:p>
        </w:tc>
      </w:tr>
      <w:tr w:rsidR="00451175" w:rsidTr="0087716E">
        <w:trPr>
          <w:cantSplit/>
          <w:trHeight w:val="120"/>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Dervos tirpalas CR 765</w:t>
            </w:r>
          </w:p>
        </w:tc>
        <w:tc>
          <w:tcPr>
            <w:tcW w:w="1503"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20</w:t>
            </w:r>
          </w:p>
        </w:tc>
        <w:tc>
          <w:tcPr>
            <w:tcW w:w="708" w:type="dxa"/>
            <w:tcBorders>
              <w:top w:val="single" w:sz="4" w:space="0" w:color="000000"/>
              <w:left w:val="single" w:sz="4" w:space="0" w:color="000000"/>
              <w:bottom w:val="single" w:sz="4" w:space="0" w:color="000000"/>
            </w:tcBorders>
            <w:shd w:val="clear" w:color="auto" w:fill="auto"/>
          </w:tcPr>
          <w:p w:rsidR="00451175" w:rsidRDefault="00451175" w:rsidP="0056627F">
            <w:pPr>
              <w:jc w:val="both"/>
              <w:textAlignment w:val="baseline"/>
            </w:pPr>
            <w:r>
              <w:rPr>
                <w:sz w:val="20"/>
                <w:szCs w:val="20"/>
              </w:rPr>
              <w:t>25</w:t>
            </w:r>
          </w:p>
        </w:tc>
        <w:tc>
          <w:tcPr>
            <w:tcW w:w="1277" w:type="dxa"/>
            <w:tcBorders>
              <w:top w:val="single" w:sz="4" w:space="0" w:color="000000"/>
              <w:left w:val="single" w:sz="4" w:space="0" w:color="000000"/>
              <w:bottom w:val="single" w:sz="4" w:space="0" w:color="000000"/>
            </w:tcBorders>
            <w:shd w:val="clear" w:color="auto" w:fill="auto"/>
            <w:vAlign w:val="center"/>
          </w:tcPr>
          <w:p w:rsidR="00451175" w:rsidRDefault="002C4F43" w:rsidP="00466AFD">
            <w:pPr>
              <w:jc w:val="center"/>
              <w:textAlignment w:val="baseline"/>
            </w:pPr>
            <w:r>
              <w:rPr>
                <w:sz w:val="20"/>
                <w:szCs w:val="20"/>
              </w:rPr>
              <w:t>1</w:t>
            </w:r>
            <w:r w:rsidR="00451175">
              <w:rPr>
                <w:sz w:val="20"/>
                <w:szCs w:val="20"/>
              </w:rPr>
              <w:t>,6</w:t>
            </w:r>
          </w:p>
        </w:tc>
        <w:tc>
          <w:tcPr>
            <w:tcW w:w="1629" w:type="dxa"/>
            <w:tcBorders>
              <w:top w:val="single" w:sz="4" w:space="0" w:color="000000"/>
              <w:left w:val="single" w:sz="4" w:space="0" w:color="000000"/>
              <w:bottom w:val="single" w:sz="4" w:space="0" w:color="000000"/>
            </w:tcBorders>
            <w:shd w:val="clear" w:color="auto" w:fill="auto"/>
            <w:vAlign w:val="center"/>
          </w:tcPr>
          <w:p w:rsidR="00451175" w:rsidRDefault="002C4F43" w:rsidP="0056627F">
            <w:pPr>
              <w:jc w:val="center"/>
              <w:textAlignment w:val="baseline"/>
            </w:pPr>
            <w:r>
              <w:rPr>
                <w:sz w:val="20"/>
                <w:szCs w:val="20"/>
              </w:rPr>
              <w:t>1</w:t>
            </w:r>
            <w:r w:rsidR="00451175">
              <w:rPr>
                <w:sz w:val="20"/>
                <w:szCs w:val="20"/>
              </w:rPr>
              <w:t>,6</w:t>
            </w:r>
          </w:p>
        </w:tc>
        <w:tc>
          <w:tcPr>
            <w:tcW w:w="1705" w:type="dxa"/>
            <w:gridSpan w:val="2"/>
            <w:tcBorders>
              <w:top w:val="single" w:sz="4" w:space="0" w:color="000000"/>
              <w:left w:val="single" w:sz="4" w:space="0" w:color="000000"/>
              <w:bottom w:val="single" w:sz="4" w:space="0" w:color="000000"/>
            </w:tcBorders>
            <w:shd w:val="clear" w:color="auto" w:fill="auto"/>
            <w:vAlign w:val="center"/>
          </w:tcPr>
          <w:p w:rsidR="00451175" w:rsidRDefault="00451175" w:rsidP="0087716E">
            <w:pPr>
              <w:snapToGrid w:val="0"/>
              <w:jc w:val="center"/>
              <w:textAlignment w:val="baseline"/>
            </w:pPr>
            <w:r>
              <w:rPr>
                <w:sz w:val="20"/>
                <w:szCs w:val="20"/>
              </w:rPr>
              <w:t>0,18</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1175" w:rsidRDefault="00451175" w:rsidP="0087716E">
            <w:pPr>
              <w:snapToGrid w:val="0"/>
              <w:jc w:val="center"/>
              <w:textAlignment w:val="baseline"/>
              <w:rPr>
                <w:sz w:val="20"/>
                <w:szCs w:val="20"/>
              </w:rPr>
            </w:pPr>
            <w:r>
              <w:rPr>
                <w:sz w:val="18"/>
              </w:rPr>
              <w:t>Uždari sandėliai, uždara tara</w:t>
            </w:r>
          </w:p>
        </w:tc>
      </w:tr>
      <w:tr w:rsidR="00300231" w:rsidTr="00B744C7">
        <w:trPr>
          <w:cantSplit/>
          <w:trHeight w:val="334"/>
        </w:trPr>
        <w:tc>
          <w:tcPr>
            <w:tcW w:w="1491" w:type="dxa"/>
            <w:vMerge/>
            <w:tcBorders>
              <w:top w:val="single" w:sz="4" w:space="0" w:color="000000"/>
              <w:left w:val="single" w:sz="4" w:space="0" w:color="000000"/>
              <w:bottom w:val="single" w:sz="4" w:space="0" w:color="000000"/>
            </w:tcBorders>
            <w:shd w:val="clear" w:color="auto" w:fill="auto"/>
          </w:tcPr>
          <w:p w:rsidR="00300231" w:rsidRDefault="00300231" w:rsidP="0056627F">
            <w:pPr>
              <w:snapToGrid w:val="0"/>
              <w:jc w:val="both"/>
              <w:textAlignment w:val="baseline"/>
              <w:rPr>
                <w:sz w:val="20"/>
                <w:szCs w:val="20"/>
              </w:rPr>
            </w:pPr>
          </w:p>
        </w:tc>
        <w:tc>
          <w:tcPr>
            <w:tcW w:w="1659" w:type="dxa"/>
            <w:vMerge w:val="restart"/>
            <w:tcBorders>
              <w:top w:val="single" w:sz="4" w:space="0" w:color="000000"/>
              <w:left w:val="single" w:sz="4" w:space="0" w:color="000000"/>
            </w:tcBorders>
            <w:shd w:val="clear" w:color="auto" w:fill="auto"/>
          </w:tcPr>
          <w:p w:rsidR="00300231" w:rsidRPr="00300231" w:rsidRDefault="00300231" w:rsidP="0056627F">
            <w:pPr>
              <w:jc w:val="both"/>
              <w:textAlignment w:val="baseline"/>
              <w:rPr>
                <w:sz w:val="20"/>
                <w:szCs w:val="20"/>
              </w:rPr>
            </w:pPr>
            <w:r w:rsidRPr="00300231">
              <w:rPr>
                <w:sz w:val="20"/>
                <w:szCs w:val="20"/>
              </w:rPr>
              <w:t>Lam. Kietiklis LIOFOL LA6082</w:t>
            </w:r>
          </w:p>
        </w:tc>
        <w:tc>
          <w:tcPr>
            <w:tcW w:w="1503" w:type="dxa"/>
            <w:tcBorders>
              <w:top w:val="single" w:sz="4" w:space="0" w:color="000000"/>
              <w:left w:val="single" w:sz="4" w:space="0" w:color="000000"/>
              <w:bottom w:val="single" w:sz="4" w:space="0" w:color="auto"/>
            </w:tcBorders>
            <w:shd w:val="clear" w:color="auto" w:fill="auto"/>
          </w:tcPr>
          <w:p w:rsidR="00300231" w:rsidRPr="00300231" w:rsidRDefault="00300231" w:rsidP="0056627F">
            <w:pPr>
              <w:jc w:val="both"/>
              <w:textAlignment w:val="baseline"/>
              <w:rPr>
                <w:sz w:val="20"/>
                <w:szCs w:val="20"/>
              </w:rPr>
            </w:pPr>
            <w:r w:rsidRPr="00300231">
              <w:rPr>
                <w:sz w:val="20"/>
                <w:szCs w:val="20"/>
              </w:rPr>
              <w:t>4,4-metilendifenildiizocianatas</w:t>
            </w:r>
          </w:p>
        </w:tc>
        <w:tc>
          <w:tcPr>
            <w:tcW w:w="1692" w:type="dxa"/>
            <w:tcBorders>
              <w:top w:val="single" w:sz="4" w:space="0" w:color="000000"/>
              <w:left w:val="single" w:sz="4" w:space="0" w:color="000000"/>
              <w:bottom w:val="single" w:sz="4" w:space="0" w:color="auto"/>
            </w:tcBorders>
            <w:shd w:val="clear" w:color="auto" w:fill="auto"/>
          </w:tcPr>
          <w:p w:rsidR="00300231" w:rsidRPr="00300231" w:rsidRDefault="00300231" w:rsidP="0056627F">
            <w:pPr>
              <w:jc w:val="both"/>
              <w:textAlignment w:val="baseline"/>
              <w:rPr>
                <w:sz w:val="20"/>
                <w:szCs w:val="20"/>
              </w:rPr>
            </w:pPr>
            <w:r w:rsidRPr="00300231">
              <w:rPr>
                <w:sz w:val="20"/>
                <w:szCs w:val="20"/>
              </w:rPr>
              <w:t>H302;H319;H315;H335;HH334;H317</w:t>
            </w:r>
          </w:p>
        </w:tc>
        <w:tc>
          <w:tcPr>
            <w:tcW w:w="709" w:type="dxa"/>
            <w:tcBorders>
              <w:top w:val="single" w:sz="4" w:space="0" w:color="000000"/>
              <w:left w:val="single" w:sz="4" w:space="0" w:color="000000"/>
              <w:bottom w:val="single" w:sz="4" w:space="0" w:color="auto"/>
            </w:tcBorders>
            <w:shd w:val="clear" w:color="auto" w:fill="auto"/>
          </w:tcPr>
          <w:p w:rsidR="00300231" w:rsidRPr="00300231" w:rsidRDefault="00300231" w:rsidP="0056627F">
            <w:pPr>
              <w:jc w:val="both"/>
              <w:textAlignment w:val="baseline"/>
              <w:rPr>
                <w:sz w:val="20"/>
                <w:szCs w:val="20"/>
              </w:rPr>
            </w:pPr>
            <w:r w:rsidRPr="00300231">
              <w:rPr>
                <w:sz w:val="20"/>
                <w:szCs w:val="20"/>
              </w:rPr>
              <w:t>40</w:t>
            </w:r>
          </w:p>
        </w:tc>
        <w:tc>
          <w:tcPr>
            <w:tcW w:w="708" w:type="dxa"/>
            <w:tcBorders>
              <w:top w:val="single" w:sz="4" w:space="0" w:color="000000"/>
              <w:left w:val="single" w:sz="4" w:space="0" w:color="000000"/>
              <w:bottom w:val="single" w:sz="4" w:space="0" w:color="auto"/>
            </w:tcBorders>
            <w:shd w:val="clear" w:color="auto" w:fill="auto"/>
          </w:tcPr>
          <w:p w:rsidR="00300231" w:rsidRPr="00300231" w:rsidRDefault="00300231" w:rsidP="0056627F">
            <w:pPr>
              <w:jc w:val="both"/>
              <w:textAlignment w:val="baseline"/>
              <w:rPr>
                <w:sz w:val="20"/>
                <w:szCs w:val="20"/>
              </w:rPr>
            </w:pPr>
            <w:r w:rsidRPr="00300231">
              <w:rPr>
                <w:sz w:val="20"/>
                <w:szCs w:val="20"/>
              </w:rPr>
              <w:t>60</w:t>
            </w:r>
          </w:p>
        </w:tc>
        <w:tc>
          <w:tcPr>
            <w:tcW w:w="1277" w:type="dxa"/>
            <w:vMerge w:val="restart"/>
            <w:tcBorders>
              <w:top w:val="single" w:sz="4" w:space="0" w:color="000000"/>
              <w:left w:val="single" w:sz="4" w:space="0" w:color="000000"/>
            </w:tcBorders>
            <w:shd w:val="clear" w:color="auto" w:fill="auto"/>
            <w:vAlign w:val="center"/>
          </w:tcPr>
          <w:p w:rsidR="00300231" w:rsidRPr="00300231" w:rsidRDefault="00300231" w:rsidP="00466AFD">
            <w:pPr>
              <w:jc w:val="center"/>
              <w:textAlignment w:val="baseline"/>
              <w:rPr>
                <w:sz w:val="20"/>
                <w:szCs w:val="20"/>
              </w:rPr>
            </w:pPr>
            <w:r w:rsidRPr="00300231">
              <w:rPr>
                <w:sz w:val="20"/>
                <w:szCs w:val="20"/>
              </w:rPr>
              <w:t>0,7</w:t>
            </w:r>
          </w:p>
        </w:tc>
        <w:tc>
          <w:tcPr>
            <w:tcW w:w="1629" w:type="dxa"/>
            <w:vMerge w:val="restart"/>
            <w:tcBorders>
              <w:top w:val="single" w:sz="4" w:space="0" w:color="000000"/>
              <w:left w:val="single" w:sz="4" w:space="0" w:color="000000"/>
            </w:tcBorders>
            <w:shd w:val="clear" w:color="auto" w:fill="auto"/>
            <w:vAlign w:val="center"/>
          </w:tcPr>
          <w:p w:rsidR="00300231" w:rsidRPr="00300231" w:rsidRDefault="00300231" w:rsidP="0056627F">
            <w:pPr>
              <w:jc w:val="center"/>
              <w:textAlignment w:val="baseline"/>
              <w:rPr>
                <w:sz w:val="20"/>
                <w:szCs w:val="20"/>
              </w:rPr>
            </w:pPr>
            <w:r w:rsidRPr="00300231">
              <w:rPr>
                <w:sz w:val="20"/>
                <w:szCs w:val="20"/>
              </w:rPr>
              <w:t>0,7</w:t>
            </w:r>
          </w:p>
        </w:tc>
        <w:tc>
          <w:tcPr>
            <w:tcW w:w="1705" w:type="dxa"/>
            <w:gridSpan w:val="2"/>
            <w:vMerge w:val="restart"/>
            <w:tcBorders>
              <w:top w:val="single" w:sz="4" w:space="0" w:color="000000"/>
              <w:left w:val="single" w:sz="4" w:space="0" w:color="000000"/>
            </w:tcBorders>
            <w:shd w:val="clear" w:color="auto" w:fill="auto"/>
            <w:vAlign w:val="center"/>
          </w:tcPr>
          <w:p w:rsidR="00300231" w:rsidRDefault="00300231" w:rsidP="0087716E">
            <w:pPr>
              <w:snapToGrid w:val="0"/>
              <w:jc w:val="center"/>
              <w:textAlignment w:val="baseline"/>
            </w:pPr>
            <w:r>
              <w:rPr>
                <w:sz w:val="20"/>
                <w:szCs w:val="20"/>
              </w:rPr>
              <w:t>0,18</w:t>
            </w:r>
          </w:p>
        </w:tc>
        <w:tc>
          <w:tcPr>
            <w:tcW w:w="2356" w:type="dxa"/>
            <w:gridSpan w:val="2"/>
            <w:vMerge w:val="restart"/>
            <w:tcBorders>
              <w:top w:val="single" w:sz="4" w:space="0" w:color="000000"/>
              <w:left w:val="single" w:sz="4" w:space="0" w:color="000000"/>
              <w:right w:val="single" w:sz="4" w:space="0" w:color="000000"/>
            </w:tcBorders>
            <w:shd w:val="clear" w:color="auto" w:fill="auto"/>
            <w:vAlign w:val="center"/>
          </w:tcPr>
          <w:p w:rsidR="00300231" w:rsidRDefault="00300231" w:rsidP="0087716E">
            <w:pPr>
              <w:snapToGrid w:val="0"/>
              <w:jc w:val="center"/>
              <w:textAlignment w:val="baseline"/>
              <w:rPr>
                <w:sz w:val="20"/>
                <w:szCs w:val="20"/>
              </w:rPr>
            </w:pPr>
            <w:r>
              <w:rPr>
                <w:sz w:val="18"/>
              </w:rPr>
              <w:t>Uždari sandėliai, uždara tara</w:t>
            </w:r>
          </w:p>
        </w:tc>
      </w:tr>
      <w:tr w:rsidR="00300231" w:rsidTr="00B744C7">
        <w:trPr>
          <w:cantSplit/>
          <w:trHeight w:val="264"/>
        </w:trPr>
        <w:tc>
          <w:tcPr>
            <w:tcW w:w="1491" w:type="dxa"/>
            <w:vMerge/>
            <w:tcBorders>
              <w:top w:val="single" w:sz="4" w:space="0" w:color="000000"/>
              <w:left w:val="single" w:sz="4" w:space="0" w:color="000000"/>
              <w:bottom w:val="single" w:sz="4" w:space="0" w:color="000000"/>
            </w:tcBorders>
            <w:shd w:val="clear" w:color="auto" w:fill="auto"/>
          </w:tcPr>
          <w:p w:rsidR="00300231" w:rsidRDefault="00300231" w:rsidP="0056627F">
            <w:pPr>
              <w:snapToGrid w:val="0"/>
              <w:jc w:val="both"/>
              <w:textAlignment w:val="baseline"/>
              <w:rPr>
                <w:sz w:val="20"/>
                <w:szCs w:val="20"/>
              </w:rPr>
            </w:pPr>
          </w:p>
        </w:tc>
        <w:tc>
          <w:tcPr>
            <w:tcW w:w="1659" w:type="dxa"/>
            <w:vMerge/>
            <w:tcBorders>
              <w:left w:val="single" w:sz="4" w:space="0" w:color="000000"/>
            </w:tcBorders>
            <w:shd w:val="clear" w:color="auto" w:fill="auto"/>
          </w:tcPr>
          <w:p w:rsidR="00300231" w:rsidRPr="00300231" w:rsidRDefault="00300231" w:rsidP="0056627F">
            <w:pPr>
              <w:jc w:val="both"/>
              <w:textAlignment w:val="baseline"/>
              <w:rPr>
                <w:sz w:val="20"/>
                <w:szCs w:val="20"/>
              </w:rPr>
            </w:pPr>
          </w:p>
        </w:tc>
        <w:tc>
          <w:tcPr>
            <w:tcW w:w="1503" w:type="dxa"/>
            <w:tcBorders>
              <w:top w:val="single" w:sz="4" w:space="0" w:color="auto"/>
              <w:left w:val="single" w:sz="4" w:space="0" w:color="000000"/>
              <w:bottom w:val="single" w:sz="4" w:space="0" w:color="auto"/>
            </w:tcBorders>
            <w:shd w:val="clear" w:color="auto" w:fill="auto"/>
          </w:tcPr>
          <w:p w:rsidR="00300231" w:rsidRPr="00300231" w:rsidRDefault="00300231" w:rsidP="0056627F">
            <w:pPr>
              <w:jc w:val="both"/>
              <w:textAlignment w:val="baseline"/>
              <w:rPr>
                <w:sz w:val="20"/>
                <w:szCs w:val="20"/>
              </w:rPr>
            </w:pPr>
            <w:r w:rsidRPr="00300231">
              <w:rPr>
                <w:sz w:val="20"/>
                <w:szCs w:val="20"/>
              </w:rPr>
              <w:t>Bisfenolis A etoksilintas</w:t>
            </w:r>
          </w:p>
        </w:tc>
        <w:tc>
          <w:tcPr>
            <w:tcW w:w="1692" w:type="dxa"/>
            <w:tcBorders>
              <w:top w:val="single" w:sz="4" w:space="0" w:color="auto"/>
              <w:left w:val="single" w:sz="4" w:space="0" w:color="000000"/>
              <w:bottom w:val="single" w:sz="4" w:space="0" w:color="auto"/>
            </w:tcBorders>
            <w:shd w:val="clear" w:color="auto" w:fill="auto"/>
          </w:tcPr>
          <w:p w:rsidR="00300231" w:rsidRPr="00300231" w:rsidRDefault="00300231" w:rsidP="0056627F">
            <w:pPr>
              <w:jc w:val="both"/>
              <w:textAlignment w:val="baseline"/>
              <w:rPr>
                <w:sz w:val="20"/>
                <w:szCs w:val="20"/>
              </w:rPr>
            </w:pPr>
            <w:r w:rsidRPr="00300231">
              <w:rPr>
                <w:sz w:val="20"/>
                <w:szCs w:val="20"/>
              </w:rPr>
              <w:t>H412</w:t>
            </w:r>
          </w:p>
        </w:tc>
        <w:tc>
          <w:tcPr>
            <w:tcW w:w="709" w:type="dxa"/>
            <w:tcBorders>
              <w:top w:val="single" w:sz="4" w:space="0" w:color="auto"/>
              <w:left w:val="single" w:sz="4" w:space="0" w:color="000000"/>
              <w:bottom w:val="single" w:sz="4" w:space="0" w:color="auto"/>
            </w:tcBorders>
            <w:shd w:val="clear" w:color="auto" w:fill="auto"/>
          </w:tcPr>
          <w:p w:rsidR="00300231" w:rsidRPr="00300231" w:rsidRDefault="00300231" w:rsidP="0056627F">
            <w:pPr>
              <w:jc w:val="both"/>
              <w:textAlignment w:val="baseline"/>
              <w:rPr>
                <w:sz w:val="20"/>
                <w:szCs w:val="20"/>
              </w:rPr>
            </w:pPr>
            <w:r w:rsidRPr="00300231">
              <w:rPr>
                <w:sz w:val="20"/>
                <w:szCs w:val="20"/>
              </w:rPr>
              <w:t>5</w:t>
            </w:r>
          </w:p>
        </w:tc>
        <w:tc>
          <w:tcPr>
            <w:tcW w:w="708" w:type="dxa"/>
            <w:tcBorders>
              <w:top w:val="single" w:sz="4" w:space="0" w:color="auto"/>
              <w:left w:val="single" w:sz="4" w:space="0" w:color="000000"/>
              <w:bottom w:val="single" w:sz="4" w:space="0" w:color="auto"/>
            </w:tcBorders>
            <w:shd w:val="clear" w:color="auto" w:fill="auto"/>
          </w:tcPr>
          <w:p w:rsidR="00300231" w:rsidRPr="00300231" w:rsidRDefault="00300231" w:rsidP="0056627F">
            <w:pPr>
              <w:jc w:val="both"/>
              <w:textAlignment w:val="baseline"/>
              <w:rPr>
                <w:sz w:val="20"/>
                <w:szCs w:val="20"/>
              </w:rPr>
            </w:pPr>
            <w:r w:rsidRPr="00300231">
              <w:rPr>
                <w:sz w:val="20"/>
                <w:szCs w:val="20"/>
              </w:rPr>
              <w:t>10</w:t>
            </w:r>
          </w:p>
        </w:tc>
        <w:tc>
          <w:tcPr>
            <w:tcW w:w="1277" w:type="dxa"/>
            <w:vMerge/>
            <w:tcBorders>
              <w:left w:val="single" w:sz="4" w:space="0" w:color="000000"/>
            </w:tcBorders>
            <w:shd w:val="clear" w:color="auto" w:fill="auto"/>
            <w:vAlign w:val="center"/>
          </w:tcPr>
          <w:p w:rsidR="00300231" w:rsidRPr="00300231" w:rsidRDefault="00300231" w:rsidP="00466AFD">
            <w:pPr>
              <w:jc w:val="center"/>
              <w:textAlignment w:val="baseline"/>
              <w:rPr>
                <w:sz w:val="20"/>
                <w:szCs w:val="20"/>
              </w:rPr>
            </w:pPr>
          </w:p>
        </w:tc>
        <w:tc>
          <w:tcPr>
            <w:tcW w:w="1629" w:type="dxa"/>
            <w:vMerge/>
            <w:tcBorders>
              <w:left w:val="single" w:sz="4" w:space="0" w:color="000000"/>
            </w:tcBorders>
            <w:shd w:val="clear" w:color="auto" w:fill="auto"/>
            <w:vAlign w:val="center"/>
          </w:tcPr>
          <w:p w:rsidR="00300231" w:rsidRPr="00300231" w:rsidRDefault="00300231" w:rsidP="0056627F">
            <w:pPr>
              <w:jc w:val="center"/>
              <w:textAlignment w:val="baseline"/>
              <w:rPr>
                <w:sz w:val="20"/>
                <w:szCs w:val="20"/>
              </w:rPr>
            </w:pPr>
          </w:p>
        </w:tc>
        <w:tc>
          <w:tcPr>
            <w:tcW w:w="1705" w:type="dxa"/>
            <w:gridSpan w:val="2"/>
            <w:vMerge/>
            <w:tcBorders>
              <w:left w:val="single" w:sz="4" w:space="0" w:color="000000"/>
            </w:tcBorders>
            <w:shd w:val="clear" w:color="auto" w:fill="auto"/>
            <w:vAlign w:val="center"/>
          </w:tcPr>
          <w:p w:rsidR="00300231" w:rsidRDefault="00300231" w:rsidP="0087716E">
            <w:pPr>
              <w:snapToGrid w:val="0"/>
              <w:jc w:val="center"/>
              <w:textAlignment w:val="baseline"/>
              <w:rPr>
                <w:sz w:val="20"/>
                <w:szCs w:val="20"/>
              </w:rPr>
            </w:pPr>
          </w:p>
        </w:tc>
        <w:tc>
          <w:tcPr>
            <w:tcW w:w="2356" w:type="dxa"/>
            <w:gridSpan w:val="2"/>
            <w:vMerge/>
            <w:tcBorders>
              <w:left w:val="single" w:sz="4" w:space="0" w:color="000000"/>
              <w:right w:val="single" w:sz="4" w:space="0" w:color="000000"/>
            </w:tcBorders>
            <w:shd w:val="clear" w:color="auto" w:fill="auto"/>
            <w:vAlign w:val="center"/>
          </w:tcPr>
          <w:p w:rsidR="00300231" w:rsidRDefault="00300231" w:rsidP="0087716E">
            <w:pPr>
              <w:snapToGrid w:val="0"/>
              <w:jc w:val="center"/>
              <w:textAlignment w:val="baseline"/>
              <w:rPr>
                <w:sz w:val="18"/>
              </w:rPr>
            </w:pPr>
          </w:p>
        </w:tc>
      </w:tr>
      <w:tr w:rsidR="00300231" w:rsidTr="00B744C7">
        <w:trPr>
          <w:cantSplit/>
          <w:trHeight w:val="230"/>
        </w:trPr>
        <w:tc>
          <w:tcPr>
            <w:tcW w:w="1491" w:type="dxa"/>
            <w:vMerge/>
            <w:tcBorders>
              <w:top w:val="single" w:sz="4" w:space="0" w:color="000000"/>
              <w:left w:val="single" w:sz="4" w:space="0" w:color="000000"/>
              <w:bottom w:val="single" w:sz="4" w:space="0" w:color="000000"/>
            </w:tcBorders>
            <w:shd w:val="clear" w:color="auto" w:fill="auto"/>
          </w:tcPr>
          <w:p w:rsidR="00300231" w:rsidRDefault="00300231" w:rsidP="0056627F">
            <w:pPr>
              <w:snapToGrid w:val="0"/>
              <w:jc w:val="both"/>
              <w:textAlignment w:val="baseline"/>
              <w:rPr>
                <w:sz w:val="20"/>
                <w:szCs w:val="20"/>
              </w:rPr>
            </w:pPr>
          </w:p>
        </w:tc>
        <w:tc>
          <w:tcPr>
            <w:tcW w:w="1659" w:type="dxa"/>
            <w:vMerge/>
            <w:tcBorders>
              <w:left w:val="single" w:sz="4" w:space="0" w:color="000000"/>
              <w:bottom w:val="single" w:sz="4" w:space="0" w:color="000000"/>
            </w:tcBorders>
            <w:shd w:val="clear" w:color="auto" w:fill="auto"/>
          </w:tcPr>
          <w:p w:rsidR="00300231" w:rsidRPr="00300231" w:rsidRDefault="00300231" w:rsidP="0056627F">
            <w:pPr>
              <w:jc w:val="both"/>
              <w:textAlignment w:val="baseline"/>
              <w:rPr>
                <w:sz w:val="20"/>
                <w:szCs w:val="20"/>
              </w:rPr>
            </w:pPr>
          </w:p>
        </w:tc>
        <w:tc>
          <w:tcPr>
            <w:tcW w:w="1503" w:type="dxa"/>
            <w:tcBorders>
              <w:top w:val="single" w:sz="4" w:space="0" w:color="auto"/>
              <w:left w:val="single" w:sz="4" w:space="0" w:color="000000"/>
              <w:bottom w:val="single" w:sz="4" w:space="0" w:color="000000"/>
            </w:tcBorders>
            <w:shd w:val="clear" w:color="auto" w:fill="auto"/>
          </w:tcPr>
          <w:p w:rsidR="00300231" w:rsidRPr="00300231" w:rsidRDefault="00300231" w:rsidP="0056627F">
            <w:pPr>
              <w:jc w:val="both"/>
              <w:textAlignment w:val="baseline"/>
              <w:rPr>
                <w:sz w:val="20"/>
                <w:szCs w:val="20"/>
              </w:rPr>
            </w:pPr>
            <w:r w:rsidRPr="00300231">
              <w:rPr>
                <w:sz w:val="20"/>
                <w:szCs w:val="20"/>
              </w:rPr>
              <w:t>3-aminopropiltrietoksisilanas</w:t>
            </w:r>
          </w:p>
        </w:tc>
        <w:tc>
          <w:tcPr>
            <w:tcW w:w="1692" w:type="dxa"/>
            <w:tcBorders>
              <w:top w:val="single" w:sz="4" w:space="0" w:color="auto"/>
              <w:left w:val="single" w:sz="4" w:space="0" w:color="000000"/>
              <w:bottom w:val="single" w:sz="4" w:space="0" w:color="000000"/>
            </w:tcBorders>
            <w:shd w:val="clear" w:color="auto" w:fill="auto"/>
          </w:tcPr>
          <w:p w:rsidR="00300231" w:rsidRPr="00300231" w:rsidRDefault="00300231" w:rsidP="0056627F">
            <w:pPr>
              <w:jc w:val="both"/>
              <w:textAlignment w:val="baseline"/>
              <w:rPr>
                <w:sz w:val="20"/>
                <w:szCs w:val="20"/>
              </w:rPr>
            </w:pPr>
            <w:r w:rsidRPr="00300231">
              <w:rPr>
                <w:sz w:val="20"/>
                <w:szCs w:val="20"/>
              </w:rPr>
              <w:t>H317;H314;H302</w:t>
            </w:r>
          </w:p>
        </w:tc>
        <w:tc>
          <w:tcPr>
            <w:tcW w:w="709" w:type="dxa"/>
            <w:tcBorders>
              <w:top w:val="single" w:sz="4" w:space="0" w:color="auto"/>
              <w:left w:val="single" w:sz="4" w:space="0" w:color="000000"/>
              <w:bottom w:val="single" w:sz="4" w:space="0" w:color="000000"/>
            </w:tcBorders>
            <w:shd w:val="clear" w:color="auto" w:fill="auto"/>
          </w:tcPr>
          <w:p w:rsidR="00300231" w:rsidRPr="00300231" w:rsidRDefault="00300231" w:rsidP="0056627F">
            <w:pPr>
              <w:jc w:val="both"/>
              <w:textAlignment w:val="baseline"/>
              <w:rPr>
                <w:sz w:val="20"/>
                <w:szCs w:val="20"/>
              </w:rPr>
            </w:pPr>
            <w:r w:rsidRPr="00300231">
              <w:rPr>
                <w:sz w:val="20"/>
                <w:szCs w:val="20"/>
              </w:rPr>
              <w:t>1</w:t>
            </w:r>
          </w:p>
        </w:tc>
        <w:tc>
          <w:tcPr>
            <w:tcW w:w="708" w:type="dxa"/>
            <w:tcBorders>
              <w:top w:val="single" w:sz="4" w:space="0" w:color="auto"/>
              <w:left w:val="single" w:sz="4" w:space="0" w:color="000000"/>
              <w:bottom w:val="single" w:sz="4" w:space="0" w:color="000000"/>
            </w:tcBorders>
            <w:shd w:val="clear" w:color="auto" w:fill="auto"/>
          </w:tcPr>
          <w:p w:rsidR="00300231" w:rsidRPr="00300231" w:rsidRDefault="00300231" w:rsidP="0056627F">
            <w:pPr>
              <w:jc w:val="both"/>
              <w:textAlignment w:val="baseline"/>
              <w:rPr>
                <w:sz w:val="20"/>
                <w:szCs w:val="20"/>
              </w:rPr>
            </w:pPr>
            <w:r w:rsidRPr="00300231">
              <w:rPr>
                <w:sz w:val="20"/>
                <w:szCs w:val="20"/>
              </w:rPr>
              <w:t>3</w:t>
            </w:r>
          </w:p>
        </w:tc>
        <w:tc>
          <w:tcPr>
            <w:tcW w:w="1277" w:type="dxa"/>
            <w:vMerge/>
            <w:tcBorders>
              <w:left w:val="single" w:sz="4" w:space="0" w:color="000000"/>
              <w:bottom w:val="single" w:sz="4" w:space="0" w:color="000000"/>
            </w:tcBorders>
            <w:shd w:val="clear" w:color="auto" w:fill="auto"/>
            <w:vAlign w:val="center"/>
          </w:tcPr>
          <w:p w:rsidR="00300231" w:rsidRPr="00300231" w:rsidRDefault="00300231" w:rsidP="00466AFD">
            <w:pPr>
              <w:jc w:val="center"/>
              <w:textAlignment w:val="baseline"/>
              <w:rPr>
                <w:sz w:val="20"/>
                <w:szCs w:val="20"/>
              </w:rPr>
            </w:pPr>
          </w:p>
        </w:tc>
        <w:tc>
          <w:tcPr>
            <w:tcW w:w="1629" w:type="dxa"/>
            <w:vMerge/>
            <w:tcBorders>
              <w:left w:val="single" w:sz="4" w:space="0" w:color="000000"/>
              <w:bottom w:val="single" w:sz="4" w:space="0" w:color="000000"/>
            </w:tcBorders>
            <w:shd w:val="clear" w:color="auto" w:fill="auto"/>
            <w:vAlign w:val="center"/>
          </w:tcPr>
          <w:p w:rsidR="00300231" w:rsidRPr="00300231" w:rsidRDefault="00300231" w:rsidP="0056627F">
            <w:pPr>
              <w:jc w:val="center"/>
              <w:textAlignment w:val="baseline"/>
              <w:rPr>
                <w:sz w:val="20"/>
                <w:szCs w:val="20"/>
              </w:rPr>
            </w:pPr>
          </w:p>
        </w:tc>
        <w:tc>
          <w:tcPr>
            <w:tcW w:w="1705" w:type="dxa"/>
            <w:gridSpan w:val="2"/>
            <w:vMerge/>
            <w:tcBorders>
              <w:left w:val="single" w:sz="4" w:space="0" w:color="000000"/>
              <w:bottom w:val="single" w:sz="4" w:space="0" w:color="000000"/>
            </w:tcBorders>
            <w:shd w:val="clear" w:color="auto" w:fill="auto"/>
            <w:vAlign w:val="center"/>
          </w:tcPr>
          <w:p w:rsidR="00300231" w:rsidRDefault="00300231" w:rsidP="0087716E">
            <w:pPr>
              <w:snapToGrid w:val="0"/>
              <w:jc w:val="center"/>
              <w:textAlignment w:val="baseline"/>
              <w:rPr>
                <w:sz w:val="20"/>
                <w:szCs w:val="20"/>
              </w:rPr>
            </w:pPr>
          </w:p>
        </w:tc>
        <w:tc>
          <w:tcPr>
            <w:tcW w:w="2356" w:type="dxa"/>
            <w:gridSpan w:val="2"/>
            <w:vMerge/>
            <w:tcBorders>
              <w:left w:val="single" w:sz="4" w:space="0" w:color="000000"/>
              <w:bottom w:val="single" w:sz="4" w:space="0" w:color="000000"/>
              <w:right w:val="single" w:sz="4" w:space="0" w:color="000000"/>
            </w:tcBorders>
            <w:shd w:val="clear" w:color="auto" w:fill="auto"/>
            <w:vAlign w:val="center"/>
          </w:tcPr>
          <w:p w:rsidR="00300231" w:rsidRDefault="00300231" w:rsidP="0087716E">
            <w:pPr>
              <w:snapToGrid w:val="0"/>
              <w:jc w:val="center"/>
              <w:textAlignment w:val="baseline"/>
              <w:rPr>
                <w:sz w:val="18"/>
              </w:rPr>
            </w:pPr>
          </w:p>
        </w:tc>
      </w:tr>
      <w:tr w:rsidR="00451175" w:rsidTr="0087716E">
        <w:trPr>
          <w:cantSplit/>
          <w:trHeight w:val="95"/>
        </w:trPr>
        <w:tc>
          <w:tcPr>
            <w:tcW w:w="1491" w:type="dxa"/>
            <w:vMerge/>
            <w:tcBorders>
              <w:top w:val="single" w:sz="4" w:space="0" w:color="000000"/>
              <w:left w:val="single" w:sz="4" w:space="0" w:color="000000"/>
              <w:bottom w:val="single" w:sz="4" w:space="0" w:color="000000"/>
            </w:tcBorders>
            <w:shd w:val="clear" w:color="auto" w:fill="auto"/>
          </w:tcPr>
          <w:p w:rsidR="00451175" w:rsidRDefault="00451175" w:rsidP="0056627F">
            <w:pPr>
              <w:snapToGrid w:val="0"/>
              <w:jc w:val="both"/>
              <w:textAlignment w:val="baseline"/>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451175" w:rsidRPr="00300231" w:rsidRDefault="00451175" w:rsidP="0056627F">
            <w:pPr>
              <w:jc w:val="both"/>
              <w:textAlignment w:val="baseline"/>
              <w:rPr>
                <w:sz w:val="20"/>
                <w:szCs w:val="20"/>
              </w:rPr>
            </w:pPr>
            <w:r w:rsidRPr="00300231">
              <w:rPr>
                <w:sz w:val="20"/>
                <w:szCs w:val="20"/>
              </w:rPr>
              <w:t>Etilacetatas</w:t>
            </w:r>
          </w:p>
        </w:tc>
        <w:tc>
          <w:tcPr>
            <w:tcW w:w="1503" w:type="dxa"/>
            <w:tcBorders>
              <w:top w:val="single" w:sz="4" w:space="0" w:color="000000"/>
              <w:left w:val="single" w:sz="4" w:space="0" w:color="000000"/>
              <w:bottom w:val="single" w:sz="4" w:space="0" w:color="000000"/>
            </w:tcBorders>
            <w:shd w:val="clear" w:color="auto" w:fill="auto"/>
          </w:tcPr>
          <w:p w:rsidR="00451175" w:rsidRPr="00300231" w:rsidRDefault="00451175" w:rsidP="0056627F">
            <w:pPr>
              <w:jc w:val="both"/>
              <w:textAlignment w:val="baseline"/>
              <w:rPr>
                <w:sz w:val="20"/>
                <w:szCs w:val="20"/>
              </w:rPr>
            </w:pPr>
            <w:r w:rsidRPr="00300231">
              <w:rPr>
                <w:sz w:val="20"/>
                <w:szCs w:val="20"/>
              </w:rPr>
              <w:t>etilacetatas</w:t>
            </w:r>
          </w:p>
        </w:tc>
        <w:tc>
          <w:tcPr>
            <w:tcW w:w="1692" w:type="dxa"/>
            <w:tcBorders>
              <w:top w:val="single" w:sz="4" w:space="0" w:color="000000"/>
              <w:left w:val="single" w:sz="4" w:space="0" w:color="000000"/>
              <w:bottom w:val="single" w:sz="4" w:space="0" w:color="000000"/>
            </w:tcBorders>
            <w:shd w:val="clear" w:color="auto" w:fill="auto"/>
          </w:tcPr>
          <w:p w:rsidR="00451175" w:rsidRPr="00300231" w:rsidRDefault="00451175" w:rsidP="0056627F">
            <w:pPr>
              <w:jc w:val="both"/>
              <w:textAlignment w:val="baseline"/>
              <w:rPr>
                <w:sz w:val="20"/>
                <w:szCs w:val="20"/>
              </w:rPr>
            </w:pPr>
            <w:r w:rsidRPr="00300231">
              <w:rPr>
                <w:sz w:val="20"/>
                <w:szCs w:val="20"/>
              </w:rPr>
              <w:t>H225;H319;H336</w:t>
            </w:r>
          </w:p>
        </w:tc>
        <w:tc>
          <w:tcPr>
            <w:tcW w:w="709" w:type="dxa"/>
            <w:tcBorders>
              <w:top w:val="single" w:sz="4" w:space="0" w:color="000000"/>
              <w:left w:val="single" w:sz="4" w:space="0" w:color="000000"/>
              <w:bottom w:val="single" w:sz="4" w:space="0" w:color="000000"/>
            </w:tcBorders>
            <w:shd w:val="clear" w:color="auto" w:fill="auto"/>
          </w:tcPr>
          <w:p w:rsidR="00451175" w:rsidRPr="00300231" w:rsidRDefault="00451175" w:rsidP="0056627F">
            <w:pPr>
              <w:jc w:val="both"/>
              <w:textAlignment w:val="baseline"/>
              <w:rPr>
                <w:sz w:val="20"/>
                <w:szCs w:val="20"/>
              </w:rPr>
            </w:pPr>
            <w:r w:rsidRPr="00300231">
              <w:rPr>
                <w:sz w:val="20"/>
                <w:szCs w:val="20"/>
              </w:rPr>
              <w:t>100</w:t>
            </w:r>
          </w:p>
        </w:tc>
        <w:tc>
          <w:tcPr>
            <w:tcW w:w="708" w:type="dxa"/>
            <w:tcBorders>
              <w:top w:val="single" w:sz="4" w:space="0" w:color="000000"/>
              <w:left w:val="single" w:sz="4" w:space="0" w:color="000000"/>
              <w:bottom w:val="single" w:sz="4" w:space="0" w:color="000000"/>
            </w:tcBorders>
            <w:shd w:val="clear" w:color="auto" w:fill="auto"/>
          </w:tcPr>
          <w:p w:rsidR="00451175" w:rsidRPr="00300231" w:rsidRDefault="00451175" w:rsidP="0056627F">
            <w:pPr>
              <w:jc w:val="both"/>
              <w:textAlignment w:val="baseline"/>
              <w:rPr>
                <w:sz w:val="20"/>
                <w:szCs w:val="20"/>
              </w:rPr>
            </w:pPr>
            <w:r w:rsidRPr="00300231">
              <w:rPr>
                <w:sz w:val="20"/>
                <w:szCs w:val="20"/>
              </w:rPr>
              <w:t>100</w:t>
            </w:r>
          </w:p>
        </w:tc>
        <w:tc>
          <w:tcPr>
            <w:tcW w:w="1277" w:type="dxa"/>
            <w:tcBorders>
              <w:top w:val="single" w:sz="4" w:space="0" w:color="000000"/>
              <w:left w:val="single" w:sz="4" w:space="0" w:color="000000"/>
              <w:bottom w:val="single" w:sz="4" w:space="0" w:color="000000"/>
            </w:tcBorders>
            <w:shd w:val="clear" w:color="auto" w:fill="auto"/>
            <w:vAlign w:val="center"/>
          </w:tcPr>
          <w:p w:rsidR="00451175" w:rsidRPr="00300231" w:rsidRDefault="002C4F43" w:rsidP="00466AFD">
            <w:pPr>
              <w:jc w:val="center"/>
              <w:textAlignment w:val="baseline"/>
              <w:rPr>
                <w:sz w:val="20"/>
                <w:szCs w:val="20"/>
              </w:rPr>
            </w:pPr>
            <w:r w:rsidRPr="00300231">
              <w:rPr>
                <w:sz w:val="20"/>
                <w:szCs w:val="20"/>
              </w:rPr>
              <w:t>64,0</w:t>
            </w:r>
          </w:p>
        </w:tc>
        <w:tc>
          <w:tcPr>
            <w:tcW w:w="1629" w:type="dxa"/>
            <w:tcBorders>
              <w:top w:val="single" w:sz="4" w:space="0" w:color="000000"/>
              <w:left w:val="single" w:sz="4" w:space="0" w:color="000000"/>
              <w:bottom w:val="single" w:sz="4" w:space="0" w:color="000000"/>
            </w:tcBorders>
            <w:shd w:val="clear" w:color="auto" w:fill="auto"/>
            <w:vAlign w:val="center"/>
          </w:tcPr>
          <w:p w:rsidR="00451175" w:rsidRPr="00300231" w:rsidRDefault="002C4F43" w:rsidP="0056627F">
            <w:pPr>
              <w:jc w:val="center"/>
              <w:textAlignment w:val="baseline"/>
              <w:rPr>
                <w:sz w:val="20"/>
                <w:szCs w:val="20"/>
              </w:rPr>
            </w:pPr>
            <w:r w:rsidRPr="00300231">
              <w:rPr>
                <w:sz w:val="20"/>
                <w:szCs w:val="20"/>
              </w:rPr>
              <w:t>64,0</w:t>
            </w:r>
          </w:p>
        </w:tc>
        <w:tc>
          <w:tcPr>
            <w:tcW w:w="1705" w:type="dxa"/>
            <w:gridSpan w:val="2"/>
            <w:tcBorders>
              <w:top w:val="single" w:sz="4" w:space="0" w:color="000000"/>
              <w:left w:val="single" w:sz="4" w:space="0" w:color="000000"/>
              <w:bottom w:val="single" w:sz="4" w:space="0" w:color="000000"/>
            </w:tcBorders>
            <w:shd w:val="clear" w:color="auto" w:fill="auto"/>
            <w:vAlign w:val="center"/>
          </w:tcPr>
          <w:p w:rsidR="00451175" w:rsidRDefault="00451175" w:rsidP="0087716E">
            <w:pPr>
              <w:snapToGrid w:val="0"/>
              <w:jc w:val="center"/>
              <w:textAlignment w:val="baseline"/>
            </w:pPr>
            <w:r>
              <w:rPr>
                <w:sz w:val="20"/>
                <w:szCs w:val="20"/>
              </w:rPr>
              <w:t>1,6</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51175" w:rsidRDefault="00451175" w:rsidP="0087716E">
            <w:pPr>
              <w:snapToGrid w:val="0"/>
              <w:jc w:val="center"/>
              <w:textAlignment w:val="baseline"/>
              <w:rPr>
                <w:sz w:val="20"/>
                <w:szCs w:val="20"/>
              </w:rPr>
            </w:pPr>
            <w:r>
              <w:rPr>
                <w:sz w:val="18"/>
              </w:rPr>
              <w:t>Uždari sandėliai, uždara tara</w:t>
            </w:r>
          </w:p>
        </w:tc>
      </w:tr>
      <w:tr w:rsidR="00E24B08" w:rsidTr="00B744C7">
        <w:trPr>
          <w:trHeight w:val="103"/>
        </w:trPr>
        <w:tc>
          <w:tcPr>
            <w:tcW w:w="1491" w:type="dxa"/>
            <w:tcBorders>
              <w:top w:val="single" w:sz="4" w:space="0" w:color="000000"/>
              <w:left w:val="single" w:sz="4" w:space="0" w:color="auto"/>
            </w:tcBorders>
            <w:shd w:val="clear" w:color="auto" w:fill="auto"/>
          </w:tcPr>
          <w:p w:rsidR="00E24B08" w:rsidRDefault="00E24B08" w:rsidP="0056627F">
            <w:pPr>
              <w:snapToGrid w:val="0"/>
              <w:jc w:val="both"/>
              <w:textAlignment w:val="baseline"/>
              <w:rPr>
                <w:sz w:val="20"/>
                <w:szCs w:val="20"/>
              </w:rPr>
            </w:pPr>
          </w:p>
        </w:tc>
        <w:tc>
          <w:tcPr>
            <w:tcW w:w="1659" w:type="dxa"/>
            <w:tcBorders>
              <w:top w:val="single" w:sz="4" w:space="0" w:color="000000"/>
              <w:left w:val="single" w:sz="4" w:space="0" w:color="000000"/>
              <w:bottom w:val="single" w:sz="4" w:space="0" w:color="auto"/>
            </w:tcBorders>
            <w:shd w:val="clear" w:color="auto" w:fill="auto"/>
          </w:tcPr>
          <w:p w:rsidR="00E24B08" w:rsidRDefault="00E24B08" w:rsidP="0056627F">
            <w:pPr>
              <w:snapToGrid w:val="0"/>
              <w:jc w:val="both"/>
              <w:textAlignment w:val="baseline"/>
              <w:rPr>
                <w:sz w:val="20"/>
                <w:szCs w:val="20"/>
              </w:rPr>
            </w:pPr>
            <w:r>
              <w:rPr>
                <w:sz w:val="20"/>
                <w:szCs w:val="20"/>
              </w:rPr>
              <w:t>Lam. Kietiklis MOR-FREE C102</w:t>
            </w:r>
          </w:p>
        </w:tc>
        <w:tc>
          <w:tcPr>
            <w:tcW w:w="1503" w:type="dxa"/>
            <w:tcBorders>
              <w:top w:val="single" w:sz="4" w:space="0" w:color="000000"/>
              <w:left w:val="single" w:sz="4" w:space="0" w:color="000000"/>
              <w:bottom w:val="single" w:sz="4" w:space="0" w:color="auto"/>
            </w:tcBorders>
            <w:shd w:val="clear" w:color="auto" w:fill="auto"/>
          </w:tcPr>
          <w:p w:rsidR="00E24B08" w:rsidRDefault="00C91FFB" w:rsidP="0056627F">
            <w:pPr>
              <w:snapToGrid w:val="0"/>
              <w:jc w:val="both"/>
              <w:textAlignment w:val="baseline"/>
              <w:rPr>
                <w:sz w:val="20"/>
                <w:szCs w:val="20"/>
              </w:rPr>
            </w:pPr>
            <w:r>
              <w:rPr>
                <w:sz w:val="20"/>
                <w:szCs w:val="20"/>
              </w:rPr>
              <w:t>glicerolpropilenoksidas</w:t>
            </w:r>
          </w:p>
        </w:tc>
        <w:tc>
          <w:tcPr>
            <w:tcW w:w="1692" w:type="dxa"/>
            <w:tcBorders>
              <w:top w:val="single" w:sz="4" w:space="0" w:color="000000"/>
              <w:left w:val="single" w:sz="4" w:space="0" w:color="000000"/>
              <w:bottom w:val="single" w:sz="4" w:space="0" w:color="auto"/>
            </w:tcBorders>
            <w:shd w:val="clear" w:color="auto" w:fill="auto"/>
          </w:tcPr>
          <w:p w:rsidR="00E24B08" w:rsidRDefault="007C34A4" w:rsidP="0056627F">
            <w:pPr>
              <w:snapToGrid w:val="0"/>
              <w:jc w:val="both"/>
              <w:textAlignment w:val="baseline"/>
              <w:rPr>
                <w:sz w:val="20"/>
                <w:szCs w:val="20"/>
              </w:rPr>
            </w:pPr>
            <w:r>
              <w:rPr>
                <w:sz w:val="20"/>
                <w:szCs w:val="20"/>
              </w:rPr>
              <w:t>H302</w:t>
            </w:r>
          </w:p>
        </w:tc>
        <w:tc>
          <w:tcPr>
            <w:tcW w:w="709" w:type="dxa"/>
            <w:tcBorders>
              <w:top w:val="single" w:sz="4" w:space="0" w:color="000000"/>
              <w:left w:val="single" w:sz="4" w:space="0" w:color="000000"/>
              <w:bottom w:val="single" w:sz="4" w:space="0" w:color="auto"/>
            </w:tcBorders>
            <w:shd w:val="clear" w:color="auto" w:fill="auto"/>
          </w:tcPr>
          <w:p w:rsidR="00E24B08" w:rsidRDefault="007C34A4" w:rsidP="0056627F">
            <w:pPr>
              <w:snapToGrid w:val="0"/>
              <w:jc w:val="both"/>
              <w:textAlignment w:val="baseline"/>
              <w:rPr>
                <w:sz w:val="20"/>
                <w:szCs w:val="20"/>
              </w:rPr>
            </w:pPr>
            <w:r>
              <w:rPr>
                <w:sz w:val="20"/>
                <w:szCs w:val="20"/>
              </w:rPr>
              <w:t>60</w:t>
            </w:r>
          </w:p>
        </w:tc>
        <w:tc>
          <w:tcPr>
            <w:tcW w:w="708" w:type="dxa"/>
            <w:tcBorders>
              <w:top w:val="single" w:sz="4" w:space="0" w:color="000000"/>
              <w:left w:val="single" w:sz="4" w:space="0" w:color="000000"/>
              <w:bottom w:val="single" w:sz="4" w:space="0" w:color="auto"/>
            </w:tcBorders>
            <w:shd w:val="clear" w:color="auto" w:fill="auto"/>
          </w:tcPr>
          <w:p w:rsidR="00E24B08" w:rsidRDefault="007C34A4" w:rsidP="0056627F">
            <w:pPr>
              <w:snapToGrid w:val="0"/>
              <w:jc w:val="both"/>
              <w:textAlignment w:val="baseline"/>
              <w:rPr>
                <w:sz w:val="20"/>
                <w:szCs w:val="20"/>
              </w:rPr>
            </w:pPr>
            <w:r>
              <w:rPr>
                <w:sz w:val="20"/>
                <w:szCs w:val="20"/>
              </w:rPr>
              <w:t>80</w:t>
            </w:r>
          </w:p>
        </w:tc>
        <w:tc>
          <w:tcPr>
            <w:tcW w:w="1277" w:type="dxa"/>
            <w:tcBorders>
              <w:top w:val="single" w:sz="4" w:space="0" w:color="000000"/>
              <w:left w:val="single" w:sz="4" w:space="0" w:color="000000"/>
              <w:bottom w:val="single" w:sz="4" w:space="0" w:color="auto"/>
            </w:tcBorders>
            <w:shd w:val="clear" w:color="auto" w:fill="auto"/>
            <w:vAlign w:val="center"/>
          </w:tcPr>
          <w:p w:rsidR="00E24B08" w:rsidRDefault="0008335C" w:rsidP="00C91FFB">
            <w:pPr>
              <w:snapToGrid w:val="0"/>
              <w:jc w:val="center"/>
              <w:textAlignment w:val="baseline"/>
              <w:rPr>
                <w:sz w:val="20"/>
                <w:szCs w:val="20"/>
              </w:rPr>
            </w:pPr>
            <w:r>
              <w:rPr>
                <w:sz w:val="20"/>
                <w:szCs w:val="20"/>
              </w:rPr>
              <w:t>38</w:t>
            </w:r>
            <w:r w:rsidR="007D4EE3">
              <w:rPr>
                <w:sz w:val="20"/>
                <w:szCs w:val="20"/>
              </w:rPr>
              <w:t>,0</w:t>
            </w:r>
          </w:p>
        </w:tc>
        <w:tc>
          <w:tcPr>
            <w:tcW w:w="1629" w:type="dxa"/>
            <w:tcBorders>
              <w:top w:val="single" w:sz="4" w:space="0" w:color="000000"/>
              <w:left w:val="single" w:sz="4" w:space="0" w:color="000000"/>
              <w:bottom w:val="single" w:sz="4" w:space="0" w:color="auto"/>
            </w:tcBorders>
            <w:shd w:val="clear" w:color="auto" w:fill="auto"/>
            <w:vAlign w:val="center"/>
          </w:tcPr>
          <w:p w:rsidR="00E24B08" w:rsidRDefault="0008335C" w:rsidP="00C91FFB">
            <w:pPr>
              <w:snapToGrid w:val="0"/>
              <w:jc w:val="center"/>
              <w:textAlignment w:val="baseline"/>
              <w:rPr>
                <w:sz w:val="20"/>
                <w:szCs w:val="20"/>
              </w:rPr>
            </w:pPr>
            <w:r>
              <w:rPr>
                <w:sz w:val="20"/>
                <w:szCs w:val="20"/>
              </w:rPr>
              <w:t>38</w:t>
            </w:r>
            <w:r w:rsidR="007D4EE3">
              <w:rPr>
                <w:sz w:val="20"/>
                <w:szCs w:val="20"/>
              </w:rPr>
              <w:t>,0</w:t>
            </w:r>
          </w:p>
        </w:tc>
        <w:tc>
          <w:tcPr>
            <w:tcW w:w="1705" w:type="dxa"/>
            <w:gridSpan w:val="2"/>
            <w:tcBorders>
              <w:top w:val="single" w:sz="4" w:space="0" w:color="000000"/>
              <w:left w:val="single" w:sz="4" w:space="0" w:color="000000"/>
              <w:bottom w:val="single" w:sz="4" w:space="0" w:color="auto"/>
            </w:tcBorders>
            <w:shd w:val="clear" w:color="auto" w:fill="auto"/>
          </w:tcPr>
          <w:p w:rsidR="00C91FFB" w:rsidRDefault="00C91FFB" w:rsidP="00C91FFB">
            <w:pPr>
              <w:snapToGrid w:val="0"/>
              <w:jc w:val="center"/>
              <w:textAlignment w:val="baseline"/>
              <w:rPr>
                <w:sz w:val="20"/>
                <w:szCs w:val="20"/>
              </w:rPr>
            </w:pPr>
          </w:p>
          <w:p w:rsidR="00E24B08" w:rsidRPr="00C91FFB" w:rsidRDefault="00C91FFB" w:rsidP="00C91FFB">
            <w:pPr>
              <w:jc w:val="center"/>
              <w:rPr>
                <w:sz w:val="20"/>
                <w:szCs w:val="20"/>
              </w:rPr>
            </w:pPr>
            <w:r>
              <w:rPr>
                <w:sz w:val="20"/>
                <w:szCs w:val="20"/>
              </w:rPr>
              <w:t>0,18</w:t>
            </w:r>
          </w:p>
        </w:tc>
        <w:tc>
          <w:tcPr>
            <w:tcW w:w="2356" w:type="dxa"/>
            <w:gridSpan w:val="2"/>
            <w:tcBorders>
              <w:top w:val="single" w:sz="4" w:space="0" w:color="000000"/>
              <w:left w:val="single" w:sz="4" w:space="0" w:color="000000"/>
              <w:bottom w:val="single" w:sz="4" w:space="0" w:color="auto"/>
              <w:right w:val="single" w:sz="4" w:space="0" w:color="000000"/>
            </w:tcBorders>
            <w:shd w:val="clear" w:color="auto" w:fill="auto"/>
          </w:tcPr>
          <w:p w:rsidR="00C91FFB" w:rsidRDefault="00C91FFB" w:rsidP="0056627F">
            <w:pPr>
              <w:snapToGrid w:val="0"/>
              <w:jc w:val="both"/>
              <w:textAlignment w:val="baseline"/>
              <w:rPr>
                <w:sz w:val="18"/>
              </w:rPr>
            </w:pPr>
          </w:p>
          <w:p w:rsidR="00E24B08" w:rsidRDefault="00C91FFB" w:rsidP="0056627F">
            <w:pPr>
              <w:snapToGrid w:val="0"/>
              <w:jc w:val="both"/>
              <w:textAlignment w:val="baseline"/>
              <w:rPr>
                <w:sz w:val="20"/>
                <w:szCs w:val="20"/>
              </w:rPr>
            </w:pPr>
            <w:r>
              <w:rPr>
                <w:sz w:val="18"/>
              </w:rPr>
              <w:t>Uždari sandėliai, uždara tara</w:t>
            </w:r>
          </w:p>
        </w:tc>
      </w:tr>
      <w:tr w:rsidR="00A0596A" w:rsidTr="0056627F">
        <w:trPr>
          <w:gridAfter w:val="1"/>
          <w:wAfter w:w="20" w:type="dxa"/>
        </w:trPr>
        <w:tc>
          <w:tcPr>
            <w:tcW w:w="1491" w:type="dxa"/>
            <w:tcBorders>
              <w:top w:val="single" w:sz="4" w:space="0" w:color="000000"/>
            </w:tcBorders>
            <w:shd w:val="clear" w:color="auto" w:fill="auto"/>
          </w:tcPr>
          <w:p w:rsidR="00A0596A" w:rsidRDefault="00A0596A" w:rsidP="0056627F">
            <w:pPr>
              <w:snapToGrid w:val="0"/>
              <w:jc w:val="both"/>
              <w:textAlignment w:val="baseline"/>
              <w:rPr>
                <w:sz w:val="20"/>
                <w:szCs w:val="20"/>
              </w:rPr>
            </w:pPr>
          </w:p>
        </w:tc>
        <w:tc>
          <w:tcPr>
            <w:tcW w:w="1659" w:type="dxa"/>
            <w:tcBorders>
              <w:top w:val="single" w:sz="4" w:space="0" w:color="000000"/>
            </w:tcBorders>
            <w:shd w:val="clear" w:color="auto" w:fill="auto"/>
          </w:tcPr>
          <w:p w:rsidR="00A0596A" w:rsidRDefault="00A0596A" w:rsidP="0056627F">
            <w:pPr>
              <w:snapToGrid w:val="0"/>
              <w:jc w:val="both"/>
              <w:textAlignment w:val="baseline"/>
              <w:rPr>
                <w:sz w:val="20"/>
                <w:szCs w:val="20"/>
              </w:rPr>
            </w:pPr>
          </w:p>
        </w:tc>
        <w:tc>
          <w:tcPr>
            <w:tcW w:w="1503" w:type="dxa"/>
            <w:tcBorders>
              <w:top w:val="single" w:sz="4" w:space="0" w:color="000000"/>
            </w:tcBorders>
            <w:shd w:val="clear" w:color="auto" w:fill="auto"/>
          </w:tcPr>
          <w:p w:rsidR="00A0596A" w:rsidRDefault="00A0596A" w:rsidP="0056627F">
            <w:pPr>
              <w:snapToGrid w:val="0"/>
              <w:jc w:val="both"/>
              <w:textAlignment w:val="baseline"/>
              <w:rPr>
                <w:sz w:val="20"/>
                <w:szCs w:val="20"/>
              </w:rPr>
            </w:pPr>
          </w:p>
        </w:tc>
        <w:tc>
          <w:tcPr>
            <w:tcW w:w="1692" w:type="dxa"/>
            <w:tcBorders>
              <w:top w:val="single" w:sz="4" w:space="0" w:color="000000"/>
            </w:tcBorders>
            <w:shd w:val="clear" w:color="auto" w:fill="auto"/>
          </w:tcPr>
          <w:p w:rsidR="00A0596A" w:rsidRDefault="00A0596A" w:rsidP="0056627F">
            <w:pPr>
              <w:snapToGrid w:val="0"/>
              <w:jc w:val="both"/>
              <w:textAlignment w:val="baseline"/>
              <w:rPr>
                <w:sz w:val="20"/>
                <w:szCs w:val="20"/>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0596A" w:rsidRDefault="00A0596A" w:rsidP="0056627F">
            <w:pPr>
              <w:jc w:val="right"/>
            </w:pPr>
            <w:r>
              <w:rPr>
                <w:sz w:val="20"/>
                <w:szCs w:val="20"/>
              </w:rPr>
              <w:t>Iš viso pagal veiklos rūšį:</w:t>
            </w:r>
          </w:p>
        </w:tc>
        <w:tc>
          <w:tcPr>
            <w:tcW w:w="1277" w:type="dxa"/>
            <w:tcBorders>
              <w:top w:val="single" w:sz="4" w:space="0" w:color="000000"/>
              <w:left w:val="single" w:sz="4" w:space="0" w:color="000000"/>
              <w:bottom w:val="single" w:sz="4" w:space="0" w:color="000000"/>
            </w:tcBorders>
            <w:shd w:val="clear" w:color="auto" w:fill="auto"/>
            <w:vAlign w:val="center"/>
          </w:tcPr>
          <w:p w:rsidR="00A0596A" w:rsidRPr="003A32BF" w:rsidRDefault="003A32BF" w:rsidP="00451175">
            <w:pPr>
              <w:jc w:val="center"/>
              <w:textAlignment w:val="baseline"/>
              <w:rPr>
                <w:sz w:val="20"/>
                <w:szCs w:val="20"/>
              </w:rPr>
            </w:pPr>
            <w:r w:rsidRPr="003A32BF">
              <w:rPr>
                <w:sz w:val="20"/>
                <w:szCs w:val="20"/>
              </w:rPr>
              <w:t>2087,81</w:t>
            </w:r>
          </w:p>
        </w:tc>
        <w:tc>
          <w:tcPr>
            <w:tcW w:w="1629" w:type="dxa"/>
            <w:tcBorders>
              <w:top w:val="single" w:sz="4" w:space="0" w:color="000000"/>
              <w:left w:val="single" w:sz="4" w:space="0" w:color="000000"/>
              <w:bottom w:val="single" w:sz="4" w:space="0" w:color="000000"/>
            </w:tcBorders>
            <w:shd w:val="clear" w:color="auto" w:fill="auto"/>
            <w:vAlign w:val="center"/>
          </w:tcPr>
          <w:p w:rsidR="00A0596A" w:rsidRPr="003A32BF" w:rsidRDefault="003A32BF" w:rsidP="00451175">
            <w:pPr>
              <w:snapToGrid w:val="0"/>
              <w:jc w:val="center"/>
              <w:textAlignment w:val="baseline"/>
              <w:rPr>
                <w:sz w:val="20"/>
                <w:szCs w:val="20"/>
              </w:rPr>
            </w:pPr>
            <w:r w:rsidRPr="003A32BF">
              <w:rPr>
                <w:sz w:val="20"/>
                <w:szCs w:val="20"/>
              </w:rPr>
              <w:t>2087,81</w:t>
            </w:r>
          </w:p>
        </w:tc>
        <w:tc>
          <w:tcPr>
            <w:tcW w:w="852" w:type="dxa"/>
            <w:tcBorders>
              <w:top w:val="single" w:sz="4" w:space="0" w:color="000000"/>
              <w:left w:val="single" w:sz="4" w:space="0" w:color="000000"/>
            </w:tcBorders>
            <w:shd w:val="clear" w:color="auto" w:fill="auto"/>
          </w:tcPr>
          <w:p w:rsidR="00A0596A" w:rsidRDefault="00A0596A" w:rsidP="0056627F">
            <w:pPr>
              <w:snapToGrid w:val="0"/>
              <w:jc w:val="both"/>
              <w:textAlignment w:val="baseline"/>
              <w:rPr>
                <w:sz w:val="20"/>
                <w:szCs w:val="20"/>
              </w:rPr>
            </w:pPr>
          </w:p>
        </w:tc>
        <w:tc>
          <w:tcPr>
            <w:tcW w:w="853" w:type="dxa"/>
            <w:tcBorders>
              <w:top w:val="single" w:sz="4" w:space="0" w:color="000000"/>
            </w:tcBorders>
            <w:shd w:val="clear" w:color="auto" w:fill="auto"/>
          </w:tcPr>
          <w:p w:rsidR="00A0596A" w:rsidRDefault="00A0596A" w:rsidP="0056627F">
            <w:pPr>
              <w:snapToGrid w:val="0"/>
              <w:jc w:val="both"/>
              <w:textAlignment w:val="baseline"/>
              <w:rPr>
                <w:sz w:val="20"/>
                <w:szCs w:val="20"/>
              </w:rPr>
            </w:pPr>
          </w:p>
        </w:tc>
        <w:tc>
          <w:tcPr>
            <w:tcW w:w="2336" w:type="dxa"/>
            <w:tcBorders>
              <w:top w:val="single" w:sz="4" w:space="0" w:color="000000"/>
            </w:tcBorders>
            <w:shd w:val="clear" w:color="auto" w:fill="auto"/>
          </w:tcPr>
          <w:p w:rsidR="00A0596A" w:rsidRDefault="00A0596A" w:rsidP="0056627F">
            <w:pPr>
              <w:snapToGrid w:val="0"/>
              <w:jc w:val="both"/>
              <w:textAlignment w:val="baseline"/>
              <w:rPr>
                <w:sz w:val="20"/>
                <w:szCs w:val="20"/>
              </w:rPr>
            </w:pPr>
          </w:p>
        </w:tc>
      </w:tr>
    </w:tbl>
    <w:p w:rsidR="00BF28D7" w:rsidRPr="004D5D12" w:rsidRDefault="00BF28D7" w:rsidP="00BF28D7">
      <w:pPr>
        <w:tabs>
          <w:tab w:val="left" w:pos="0"/>
          <w:tab w:val="left" w:pos="426"/>
          <w:tab w:val="left" w:pos="1985"/>
          <w:tab w:val="left" w:pos="2835"/>
          <w:tab w:val="left" w:pos="3828"/>
          <w:tab w:val="left" w:pos="5245"/>
          <w:tab w:val="left" w:pos="6946"/>
        </w:tabs>
        <w:ind w:firstLine="567"/>
        <w:rPr>
          <w:sz w:val="12"/>
          <w:szCs w:val="12"/>
        </w:rPr>
      </w:pPr>
    </w:p>
    <w:p w:rsidR="00BF28D7" w:rsidRDefault="00BF28D7" w:rsidP="00257668">
      <w:pPr>
        <w:tabs>
          <w:tab w:val="left" w:pos="0"/>
          <w:tab w:val="left" w:pos="426"/>
          <w:tab w:val="left" w:pos="1985"/>
          <w:tab w:val="left" w:pos="2835"/>
          <w:tab w:val="left" w:pos="3828"/>
          <w:tab w:val="left" w:pos="5245"/>
          <w:tab w:val="left" w:pos="6946"/>
        </w:tabs>
        <w:rPr>
          <w:sz w:val="22"/>
          <w:highlight w:val="yellow"/>
        </w:rPr>
      </w:pPr>
    </w:p>
    <w:bookmarkEnd w:id="4"/>
    <w:p w:rsidR="00100DCA" w:rsidRPr="00185807" w:rsidRDefault="00100DCA" w:rsidP="0093628D">
      <w:pPr>
        <w:jc w:val="center"/>
        <w:rPr>
          <w:b/>
        </w:rPr>
      </w:pPr>
    </w:p>
    <w:p w:rsidR="00100DCA" w:rsidRPr="00185807" w:rsidRDefault="00100DCA" w:rsidP="0093628D">
      <w:pPr>
        <w:jc w:val="center"/>
        <w:rPr>
          <w:b/>
        </w:rPr>
      </w:pPr>
    </w:p>
    <w:p w:rsidR="00921A34" w:rsidRPr="00185807" w:rsidRDefault="00902059" w:rsidP="0093628D">
      <w:pPr>
        <w:jc w:val="center"/>
        <w:rPr>
          <w:b/>
        </w:rPr>
      </w:pPr>
      <w:r>
        <w:rPr>
          <w:b/>
        </w:rPr>
        <w:br w:type="page"/>
      </w:r>
      <w:r w:rsidR="00921A34" w:rsidRPr="00185807">
        <w:rPr>
          <w:b/>
        </w:rPr>
        <w:t>V. VANDENS IŠGAVIMAS</w:t>
      </w:r>
    </w:p>
    <w:p w:rsidR="00921A34" w:rsidRPr="00185807" w:rsidRDefault="00921A34" w:rsidP="0093628D">
      <w:pPr>
        <w:jc w:val="center"/>
        <w:rPr>
          <w:b/>
        </w:rPr>
      </w:pPr>
    </w:p>
    <w:p w:rsidR="00921A34" w:rsidRPr="00044314" w:rsidRDefault="00921A34" w:rsidP="00530434">
      <w:pPr>
        <w:ind w:firstLine="567"/>
        <w:jc w:val="both"/>
        <w:rPr>
          <w:b/>
          <w:sz w:val="22"/>
          <w:szCs w:val="22"/>
        </w:rPr>
      </w:pPr>
      <w:r w:rsidRPr="00044314">
        <w:rPr>
          <w:b/>
          <w:sz w:val="22"/>
          <w:szCs w:val="22"/>
        </w:rPr>
        <w:t>16. Informacija apie vandens išgavimo būdą (nuoroda į techninius dokumentus, statybos projektą ar kt.).</w:t>
      </w:r>
    </w:p>
    <w:p w:rsidR="007E68C0" w:rsidRPr="00185807" w:rsidRDefault="00313FD6" w:rsidP="00530434">
      <w:pPr>
        <w:ind w:firstLine="567"/>
        <w:jc w:val="both"/>
      </w:pPr>
      <w:r>
        <w:rPr>
          <w:iCs/>
        </w:rPr>
        <w:t>Informacija nesikeičia.</w:t>
      </w:r>
    </w:p>
    <w:p w:rsidR="00921A34" w:rsidRPr="00185807" w:rsidRDefault="00921A34" w:rsidP="00313FD6">
      <w:pPr>
        <w:rPr>
          <w:b/>
          <w:i/>
        </w:rPr>
      </w:pPr>
    </w:p>
    <w:p w:rsidR="001C5BB3" w:rsidRDefault="001C5BB3" w:rsidP="001C5BB3">
      <w:pPr>
        <w:ind w:firstLine="567"/>
        <w:jc w:val="both"/>
        <w:rPr>
          <w:sz w:val="22"/>
        </w:rPr>
      </w:pPr>
      <w:r w:rsidRPr="00044314">
        <w:rPr>
          <w:b/>
          <w:sz w:val="22"/>
        </w:rPr>
        <w:t>7 lentelė.</w:t>
      </w:r>
      <w:r>
        <w:rPr>
          <w:sz w:val="22"/>
        </w:rPr>
        <w:t xml:space="preserve"> Duomenys apie paviršinį vandens telkinį, iš kurio numatoma išgauti vandenį, vandens išgavimo vietą ir planuojamą išgauti vandens kiekį</w:t>
      </w:r>
    </w:p>
    <w:p w:rsidR="00921A34" w:rsidRPr="009A6E84" w:rsidRDefault="001C5BB3" w:rsidP="0034678C">
      <w:pPr>
        <w:ind w:firstLine="567"/>
        <w:jc w:val="both"/>
      </w:pPr>
      <w:r w:rsidRPr="009A6E84">
        <w:t>Informacija nesikeičia.</w:t>
      </w:r>
    </w:p>
    <w:p w:rsidR="008175DC" w:rsidRDefault="008175DC" w:rsidP="008175DC">
      <w:pPr>
        <w:ind w:firstLine="567"/>
        <w:jc w:val="both"/>
        <w:rPr>
          <w:sz w:val="22"/>
        </w:rPr>
      </w:pPr>
      <w:r w:rsidRPr="00044314">
        <w:rPr>
          <w:b/>
          <w:sz w:val="22"/>
        </w:rPr>
        <w:t xml:space="preserve">8 lentelė. </w:t>
      </w:r>
      <w:r>
        <w:rPr>
          <w:sz w:val="22"/>
        </w:rPr>
        <w:t>Duomenys apie planuojamas naudoti požeminio vandens vandenvietes (telkinius)</w:t>
      </w:r>
    </w:p>
    <w:p w:rsidR="008175DC" w:rsidRDefault="008175DC" w:rsidP="008175DC">
      <w:pPr>
        <w:tabs>
          <w:tab w:val="left" w:pos="1155"/>
        </w:tabs>
        <w:rPr>
          <w:b/>
          <w:sz w:val="22"/>
        </w:rPr>
      </w:pPr>
      <w:r>
        <w:rPr>
          <w:b/>
          <w:sz w:val="22"/>
        </w:rPr>
        <w:t xml:space="preserve">          </w:t>
      </w:r>
      <w:r>
        <w:rPr>
          <w:iCs/>
        </w:rPr>
        <w:t>Informacija nesikeičia.</w:t>
      </w:r>
    </w:p>
    <w:p w:rsidR="008175DC" w:rsidRDefault="008175DC" w:rsidP="00313FD6">
      <w:pPr>
        <w:jc w:val="center"/>
        <w:rPr>
          <w:b/>
          <w:sz w:val="22"/>
        </w:rPr>
      </w:pPr>
    </w:p>
    <w:p w:rsidR="008175DC" w:rsidRDefault="008175DC" w:rsidP="00313FD6">
      <w:pPr>
        <w:jc w:val="center"/>
        <w:rPr>
          <w:b/>
          <w:sz w:val="22"/>
        </w:rPr>
      </w:pPr>
    </w:p>
    <w:p w:rsidR="00921A34" w:rsidRPr="00423CEA" w:rsidRDefault="00921A34" w:rsidP="00313FD6">
      <w:pPr>
        <w:jc w:val="center"/>
        <w:rPr>
          <w:b/>
          <w:sz w:val="22"/>
        </w:rPr>
      </w:pPr>
      <w:r w:rsidRPr="00423CEA">
        <w:rPr>
          <w:b/>
          <w:sz w:val="22"/>
        </w:rPr>
        <w:t>VI. TARŠA Į APLINKOS ORĄ</w:t>
      </w:r>
    </w:p>
    <w:p w:rsidR="00921A34" w:rsidRPr="00423CEA" w:rsidRDefault="00921A34" w:rsidP="008372FD">
      <w:pPr>
        <w:jc w:val="center"/>
        <w:rPr>
          <w:b/>
          <w:sz w:val="22"/>
        </w:rPr>
      </w:pPr>
    </w:p>
    <w:p w:rsidR="00921A34" w:rsidRPr="00044314" w:rsidRDefault="00921A34" w:rsidP="00DC2270">
      <w:pPr>
        <w:spacing w:after="120"/>
        <w:ind w:firstLine="567"/>
        <w:jc w:val="both"/>
        <w:rPr>
          <w:b/>
          <w:sz w:val="22"/>
        </w:rPr>
      </w:pPr>
      <w:r w:rsidRPr="00044314">
        <w:rPr>
          <w:b/>
          <w:sz w:val="22"/>
        </w:rPr>
        <w:t>17. Į aplinkos orą numatomi išmesti teršalai</w:t>
      </w:r>
    </w:p>
    <w:p w:rsidR="00352E4A" w:rsidRDefault="00385862" w:rsidP="00FB1364">
      <w:pPr>
        <w:pStyle w:val="Pagrindinistekstas"/>
        <w:spacing w:line="360" w:lineRule="auto"/>
        <w:ind w:left="567"/>
        <w:jc w:val="both"/>
      </w:pPr>
      <w:r>
        <w:rPr>
          <w:iCs/>
          <w:lang w:val="en-US"/>
        </w:rPr>
        <w:t>2016 m. pabaigoje</w:t>
      </w:r>
      <w:r>
        <w:rPr>
          <w:iCs/>
        </w:rPr>
        <w:t xml:space="preserve"> </w:t>
      </w:r>
      <w:r>
        <w:t>naujai sumontavus technologinį įrenginį</w:t>
      </w:r>
      <w:r w:rsidRPr="00CC23AF">
        <w:t xml:space="preserve"> – </w:t>
      </w:r>
      <w:r>
        <w:t>dujų konverteris (katalitinio lakiųjų organinių junginių sudeginimo įrenginys</w:t>
      </w:r>
      <w:r w:rsidRPr="00CC23AF">
        <w:t>) „</w:t>
      </w:r>
      <w:r w:rsidRPr="00AC2F19">
        <w:t>RELOX REGENUS 2040/II</w:t>
      </w:r>
      <w:r w:rsidR="002843FF">
        <w:t>“, b</w:t>
      </w:r>
      <w:r>
        <w:t>uvo atlikta nauja pilna aplinkos oro taršos šaltinių ir iš jų išmetamų teršalų inventorizacija ir paruošta ataskaita. Ataskaita buvo pateikta AAA ir p</w:t>
      </w:r>
      <w:r w:rsidR="00352E4A">
        <w:t xml:space="preserve">riimta. </w:t>
      </w:r>
    </w:p>
    <w:p w:rsidR="00352E4A" w:rsidRDefault="001E2ACB" w:rsidP="00FB1364">
      <w:pPr>
        <w:pStyle w:val="Pagrindinistekstas"/>
        <w:spacing w:line="360" w:lineRule="auto"/>
        <w:ind w:left="567"/>
        <w:jc w:val="both"/>
      </w:pPr>
      <w:r>
        <w:t>2018</w:t>
      </w:r>
      <w:r w:rsidR="00352E4A">
        <w:t xml:space="preserve"> m. UAB „Aurika“ Pakuočių gamybos padalinyje buvo pradėta eksploatuoti keletas naujų gamybinių spaudos mašinų (laminavimo mašina „SuperSimplex SL1300“ ir spaudos mašina „Windmioller“. Pradėjus eksploatuoti naujas spaudos mašinas, at</w:t>
      </w:r>
      <w:r w:rsidR="007A19C9">
        <w:t>sirado ir naujų taršos šaltinių,</w:t>
      </w:r>
      <w:r w:rsidR="00352E4A">
        <w:t xml:space="preserve"> </w:t>
      </w:r>
      <w:r w:rsidR="007A19C9">
        <w:t>p</w:t>
      </w:r>
      <w:r w:rsidR="00352E4A">
        <w:t xml:space="preserve">adidėjo </w:t>
      </w:r>
      <w:r w:rsidR="007A19C9">
        <w:t xml:space="preserve">įmonės gamybos apimtys, </w:t>
      </w:r>
      <w:r w:rsidR="00352E4A">
        <w:t>į gamybą</w:t>
      </w:r>
      <w:r w:rsidR="007A19C9">
        <w:t xml:space="preserve"> buvo</w:t>
      </w:r>
      <w:r w:rsidR="00352E4A">
        <w:t xml:space="preserve"> įvesta naujų cheminių medžiagų, padidėjo ir sunaudojamų cheminių medžiagų kiekiai.</w:t>
      </w:r>
      <w:r w:rsidR="0031262F">
        <w:t xml:space="preserve"> </w:t>
      </w:r>
      <w:r w:rsidR="00BD2850">
        <w:t xml:space="preserve">Taip pat pasikeitė ir į aplinkos orą išmetamų teršalų kiekis. </w:t>
      </w:r>
      <w:r w:rsidR="0031262F">
        <w:t>2018</w:t>
      </w:r>
      <w:r w:rsidR="007A19C9">
        <w:t xml:space="preserve"> m. buvo atlikta</w:t>
      </w:r>
      <w:r w:rsidR="00352E4A">
        <w:t xml:space="preserve"> UAB „Aurika“ Pakuočių gamybos padalinio </w:t>
      </w:r>
      <w:r w:rsidR="007A19C9">
        <w:t xml:space="preserve">nauja pilna Aplinkos oro taršos šaltinių ir iš jų išmetamų teršalų inventorizacija ir paruošta atasakita, kuri </w:t>
      </w:r>
      <w:r w:rsidR="0031262F">
        <w:t>2019 m. buvo</w:t>
      </w:r>
      <w:r w:rsidR="007A19C9">
        <w:t xml:space="preserve"> priimta AAA. Inventorizacijos ataskaitos priėmimo</w:t>
      </w:r>
      <w:r w:rsidR="00AF3302">
        <w:t xml:space="preserve"> raštas</w:t>
      </w:r>
      <w:r w:rsidR="007A19C9">
        <w:t xml:space="preserve"> pateikiamas 6 priede.</w:t>
      </w:r>
    </w:p>
    <w:p w:rsidR="001E2ACB" w:rsidRPr="001C68CA" w:rsidRDefault="00352E4A" w:rsidP="001E2ACB">
      <w:pPr>
        <w:pStyle w:val="Pagrindinistekstas"/>
        <w:spacing w:line="360" w:lineRule="auto"/>
        <w:ind w:firstLine="540"/>
        <w:jc w:val="both"/>
      </w:pPr>
      <w:r>
        <w:t xml:space="preserve"> </w:t>
      </w:r>
      <w:r w:rsidR="001E2ACB">
        <w:t>UAB „Aurika“ pakuočių gamybos padalinio esančio Chemijos g. 29 F</w:t>
      </w:r>
      <w:r w:rsidR="001E2ACB" w:rsidRPr="00C66038">
        <w:t xml:space="preserve"> </w:t>
      </w:r>
      <w:r w:rsidR="001E2ACB">
        <w:t>gamybinės – ūkinės  veiklos pobūdis – įvairių lanksčių pakuočių maistiniams ir nemaistiniams produktams spausdinimas. Pakuotės gaminamos iš polimerinių medžiagų plėvelės – vienasluoksnės ir daugiasluoksnės.</w:t>
      </w:r>
    </w:p>
    <w:p w:rsidR="001E2ACB" w:rsidRPr="00D85A53" w:rsidRDefault="001E2ACB" w:rsidP="001E2ACB">
      <w:pPr>
        <w:pStyle w:val="Pagrindinistekstas"/>
        <w:spacing w:line="360" w:lineRule="auto"/>
        <w:ind w:firstLine="540"/>
        <w:jc w:val="both"/>
      </w:pPr>
      <w:r w:rsidRPr="00D85A53">
        <w:t xml:space="preserve">Gamybinio pastato šildymui katilinėje sumontuoti du vandens šildymo katilai. </w:t>
      </w:r>
      <w:r>
        <w:t>Katilas K1 -  „</w:t>
      </w:r>
      <w:r w:rsidRPr="00D85A53">
        <w:t>De Dietrich” (1,1 MW) ir rezervini</w:t>
      </w:r>
      <w:r>
        <w:t>s vandens šildymo katilas K2 – „</w:t>
      </w:r>
      <w:r w:rsidRPr="00D85A53">
        <w:t>VK-2.1” (1,1 MW). Katilai kūrenami gamtinėmis dujomis. Per taršos šaltinį 002 (katilinės kaminas) gamtinių dujų degimo metu į aplinkos orą išmetama anglies monoksidas (A) ir azoto oksidai (A).</w:t>
      </w:r>
    </w:p>
    <w:p w:rsidR="001E2ACB" w:rsidRPr="00D85A53" w:rsidRDefault="001E2ACB" w:rsidP="001E2ACB">
      <w:pPr>
        <w:spacing w:line="360" w:lineRule="auto"/>
        <w:ind w:firstLine="567"/>
        <w:jc w:val="both"/>
      </w:pPr>
      <w:r w:rsidRPr="00D85A53">
        <w:t>Gamybinėse patalpose fleksografiniu būdu atliekamo a</w:t>
      </w:r>
      <w:r>
        <w:t>n</w:t>
      </w:r>
      <w:r w:rsidRPr="00D85A53">
        <w:t>tspaudo užnešimas vykdomas dešimtspalve rulonine rotacine planetarinio tipo spausdinimo mašina „Fisher&amp;Krecken Flexpress 16S“, vidutinio formato sekcijine spausdinimo mašina „</w:t>
      </w:r>
      <w:r>
        <w:t>OMET Varyflex VF 670</w:t>
      </w:r>
      <w:r w:rsidRPr="00D85A53">
        <w:t>“</w:t>
      </w:r>
      <w:r>
        <w:t xml:space="preserve"> ir</w:t>
      </w:r>
      <w:r w:rsidRPr="00D85A53">
        <w:t xml:space="preserve"> spausdinimo mašina „Bobst </w:t>
      </w:r>
      <w:r w:rsidRPr="00D85A53">
        <w:rPr>
          <w:lang w:val="en-US"/>
        </w:rPr>
        <w:t>20 SIX”</w:t>
      </w:r>
      <w:r w:rsidRPr="00D85A53">
        <w:t xml:space="preserve">. Spausdinama ant polimerinės plėvelės tirpikliniais dažais. Ruošiant spausdinimui tirpiklinius dažus reikiama spalva išgaunama su dažų maišymo įranga, būtinai skiedžiant dažus skiedikliu. Dažų praskiedimui iki darbinio klampumo reikia įpilti skiediklio – nuo 10 % iki 15 % tūrio. Vėliau, vykstant spausdinimo procesui, spausdinimo mašinose sumontuota automatinė klampumo kontrolės ir palaikymo sistema dažams tirštėjant dar įpila skiediklio į dažų talpyklą. </w:t>
      </w:r>
    </w:p>
    <w:p w:rsidR="001E2ACB" w:rsidRPr="00D85A53" w:rsidRDefault="001E2ACB" w:rsidP="001E2ACB">
      <w:pPr>
        <w:spacing w:line="360" w:lineRule="auto"/>
        <w:ind w:firstLine="567"/>
      </w:pPr>
      <w:r w:rsidRPr="00D85A53">
        <w:t>Pagrindinis tirpiklinių dažų skiediklis, rekomenduojamas naudoti įrangai, tai mišinys, susidedantis iš:</w:t>
      </w:r>
    </w:p>
    <w:p w:rsidR="001E2ACB" w:rsidRPr="00D85A53" w:rsidRDefault="001E2ACB" w:rsidP="001E2ACB">
      <w:pPr>
        <w:spacing w:line="360" w:lineRule="auto"/>
      </w:pPr>
      <w:r w:rsidRPr="00D85A53">
        <w:t>- denatūruoto etilo alkoholio</w:t>
      </w:r>
      <w:r w:rsidRPr="00D85A53">
        <w:tab/>
        <w:t>95 %</w:t>
      </w:r>
    </w:p>
    <w:p w:rsidR="001E2ACB" w:rsidRPr="00D85A53" w:rsidRDefault="001E2ACB" w:rsidP="001E2ACB">
      <w:pPr>
        <w:spacing w:line="360" w:lineRule="auto"/>
      </w:pPr>
      <w:r w:rsidRPr="00D85A53">
        <w:t>- acto rūgšties eterio (etilacetato) 5 %</w:t>
      </w:r>
    </w:p>
    <w:p w:rsidR="001E2ACB" w:rsidRPr="00CC23AF" w:rsidRDefault="001E2ACB" w:rsidP="001E2ACB">
      <w:pPr>
        <w:pStyle w:val="Pagrindinistekstas"/>
        <w:spacing w:line="360" w:lineRule="auto"/>
        <w:ind w:firstLine="539"/>
        <w:jc w:val="both"/>
      </w:pPr>
      <w:r>
        <w:t xml:space="preserve">Tirpikliniai dažai spausdinimo </w:t>
      </w:r>
      <w:r w:rsidRPr="0064134F">
        <w:t>metu džiovinami karšto oro srautu. Spausdinimo ir laminavimo įrengimuose sumontuota paviršiaus aktyvavimo įranga "Korona". Paviršiaus aktyvavimo metu iš aplinkos oro susidaro ozonas, kuris per taršos šaltinius 003 (</w:t>
      </w:r>
      <w:r>
        <w:t>laminavimo mašina</w:t>
      </w:r>
      <w:r w:rsidRPr="0064134F">
        <w:t xml:space="preserve"> „Nordmeccanica SuperSimplex</w:t>
      </w:r>
      <w:r>
        <w:t xml:space="preserve"> SL1300</w:t>
      </w:r>
      <w:r w:rsidRPr="0064134F">
        <w:t>“)</w:t>
      </w:r>
      <w:r>
        <w:t xml:space="preserve">, </w:t>
      </w:r>
      <w:r w:rsidRPr="0064134F">
        <w:t xml:space="preserve">005 </w:t>
      </w:r>
      <w:r>
        <w:t>(spaudos mašina</w:t>
      </w:r>
      <w:r w:rsidRPr="0064134F">
        <w:t xml:space="preserve"> „OMET Varyflex </w:t>
      </w:r>
      <w:r>
        <w:t>VF670</w:t>
      </w:r>
      <w:r w:rsidRPr="0064134F">
        <w:t>“), 007</w:t>
      </w:r>
      <w:r>
        <w:t xml:space="preserve"> (spaudos mašina </w:t>
      </w:r>
      <w:r w:rsidRPr="0064134F">
        <w:t>„Fisher&amp;Krecken Flexpress 16S“), 0</w:t>
      </w:r>
      <w:r w:rsidRPr="0064134F">
        <w:rPr>
          <w:lang w:val="en-US"/>
        </w:rPr>
        <w:t>15 (</w:t>
      </w:r>
      <w:r>
        <w:t>laminavimo mašina</w:t>
      </w:r>
      <w:r w:rsidRPr="0064134F">
        <w:t xml:space="preserve"> „SuperSimplex Combi 3000“), 0</w:t>
      </w:r>
      <w:r w:rsidRPr="0064134F">
        <w:rPr>
          <w:lang w:val="en-US"/>
        </w:rPr>
        <w:t>17 (</w:t>
      </w:r>
      <w:r>
        <w:t>spaudos mašina</w:t>
      </w:r>
      <w:r w:rsidRPr="0064134F">
        <w:t xml:space="preserve"> „Bobst 20 SIX“)</w:t>
      </w:r>
      <w:r>
        <w:t>,</w:t>
      </w:r>
      <w:r w:rsidRPr="00441398">
        <w:t xml:space="preserve"> </w:t>
      </w:r>
      <w:r w:rsidRPr="0064134F">
        <w:t>0</w:t>
      </w:r>
      <w:r>
        <w:rPr>
          <w:lang w:val="en-US"/>
        </w:rPr>
        <w:t>20</w:t>
      </w:r>
      <w:r w:rsidRPr="0064134F">
        <w:rPr>
          <w:lang w:val="en-US"/>
        </w:rPr>
        <w:t xml:space="preserve"> (</w:t>
      </w:r>
      <w:r>
        <w:t>laminavimo mašina „SuperSimplex SL1300</w:t>
      </w:r>
      <w:r w:rsidRPr="0064134F">
        <w:t>“)</w:t>
      </w:r>
      <w:r>
        <w:t>, 022</w:t>
      </w:r>
      <w:r w:rsidRPr="0064134F">
        <w:rPr>
          <w:lang w:val="en-US"/>
        </w:rPr>
        <w:t xml:space="preserve"> (</w:t>
      </w:r>
      <w:r>
        <w:t>spaudos mašina „Windmioller</w:t>
      </w:r>
      <w:r w:rsidRPr="0064134F">
        <w:t>“</w:t>
      </w:r>
      <w:r>
        <w:t xml:space="preserve">) </w:t>
      </w:r>
      <w:r w:rsidRPr="0064134F">
        <w:t>pa</w:t>
      </w:r>
      <w:r>
        <w:t xml:space="preserve">šalinamas į aplinkos orą. </w:t>
      </w:r>
      <w:r w:rsidRPr="00CC23AF">
        <w:t>Spausdinimo metu didžioji dalis susidariusių lakiųjų organinių junginių</w:t>
      </w:r>
      <w:r>
        <w:t xml:space="preserve"> nuo spausdinimo mašinų</w:t>
      </w:r>
      <w:r w:rsidRPr="00CC23AF">
        <w:t xml:space="preserve"> </w:t>
      </w:r>
      <w:r w:rsidRPr="0064134F">
        <w:t>„Fisher&amp;Krecken Flexpress 16S“</w:t>
      </w:r>
      <w:r>
        <w:t xml:space="preserve">, </w:t>
      </w:r>
      <w:r w:rsidRPr="0064134F">
        <w:t>„Bobst 20 SIX“</w:t>
      </w:r>
      <w:r>
        <w:t>,</w:t>
      </w:r>
      <w:r w:rsidRPr="00F92B9B">
        <w:t xml:space="preserve"> </w:t>
      </w:r>
      <w:r w:rsidRPr="0064134F">
        <w:t xml:space="preserve">„OMET Varyflex </w:t>
      </w:r>
      <w:r>
        <w:t xml:space="preserve">VF670“, „Windmioller“ ir laminavimo mašinos </w:t>
      </w:r>
      <w:r w:rsidRPr="0064134F">
        <w:t>„Su</w:t>
      </w:r>
      <w:r>
        <w:t>perSimplex Combi 3000“</w:t>
      </w:r>
      <w:r w:rsidRPr="0064134F">
        <w:t xml:space="preserve"> </w:t>
      </w:r>
      <w:r>
        <w:t xml:space="preserve"> </w:t>
      </w:r>
      <w:r w:rsidRPr="00CC23AF">
        <w:t>surenkami ve</w:t>
      </w:r>
      <w:r>
        <w:t xml:space="preserve">ntiliacine sistema ir patenka į technologinį valymo </w:t>
      </w:r>
      <w:r w:rsidRPr="00CC23AF">
        <w:t xml:space="preserve">įrenginį – </w:t>
      </w:r>
      <w:r>
        <w:t xml:space="preserve">dujų </w:t>
      </w:r>
      <w:r w:rsidRPr="00CC23AF">
        <w:t>konverterį</w:t>
      </w:r>
      <w:r>
        <w:t xml:space="preserve"> (katalitinio lakiųjų organinių junginių sudeginimo įrenginys</w:t>
      </w:r>
      <w:r w:rsidRPr="00CC23AF">
        <w:t>) „</w:t>
      </w:r>
      <w:r w:rsidRPr="00AC2F19">
        <w:t>RELOX REGENUS 2040/II</w:t>
      </w:r>
      <w:r w:rsidRPr="00CC23AF">
        <w:t xml:space="preserve">“. </w:t>
      </w:r>
    </w:p>
    <w:p w:rsidR="001E2ACB" w:rsidRPr="00140590" w:rsidRDefault="001E2ACB" w:rsidP="001E2ACB">
      <w:pPr>
        <w:pStyle w:val="Pagrindinistekstas"/>
        <w:spacing w:line="360" w:lineRule="auto"/>
        <w:ind w:firstLine="539"/>
        <w:jc w:val="both"/>
      </w:pPr>
      <w:r>
        <w:t>RTO (Regenerativ Thermal Oxidizer) katalitinis lakiųjų organinių junginių sudeginimo įrenginys, naudojamas fleksografiniu spausdinimu užsiimančiose įmonėse. Į</w:t>
      </w:r>
      <w:r w:rsidRPr="00684657">
        <w:t xml:space="preserve">rengimas apibūdinamas kaip labai efektyvus entalpijos srauto ir pasiekiamų švarių dujų verčių atžvilgiu valymo įrenginys. </w:t>
      </w:r>
      <w:r>
        <w:t xml:space="preserve">Katalitinio sudeginimo įrenginio veikimo principas pagrįstas LOJ oksidavimu ant įkaitinto keramikinio paviršiaus karštojoje RTO zonoje. Užteršto oro kaitinimui reikalinga energija gaunama LOJ garų oksidacijos reakcijos metu, todėl katalitinio sudeginimo įrenginys nenaudoja papildomos energijos, tik išskirtiniais atvejais, temperatūrai nukritus žemiau </w:t>
      </w:r>
      <w:r>
        <w:rPr>
          <w:lang w:val="en-US"/>
        </w:rPr>
        <w:t xml:space="preserve">820 </w:t>
      </w:r>
      <w:r w:rsidRPr="00684657">
        <w:rPr>
          <w:vertAlign w:val="superscript"/>
        </w:rPr>
        <w:t>0</w:t>
      </w:r>
      <w:r w:rsidRPr="00684657">
        <w:t>C</w:t>
      </w:r>
      <w:r>
        <w:t xml:space="preserve">. RTO technologija turi </w:t>
      </w:r>
      <w:r>
        <w:rPr>
          <w:lang w:val="en-US"/>
        </w:rPr>
        <w:t xml:space="preserve">1000 kW galios </w:t>
      </w:r>
      <w:r>
        <w:t>š</w:t>
      </w:r>
      <w:r>
        <w:rPr>
          <w:lang w:val="en-US"/>
        </w:rPr>
        <w:t xml:space="preserve">ilumos energijos </w:t>
      </w:r>
      <w:r>
        <w:t>„oras – vanduo“ keitiklį, todėl LOJ oksidacijos metu išsiskyrusi energija panaudojama vandens šildymui.</w:t>
      </w:r>
    </w:p>
    <w:p w:rsidR="001E2ACB" w:rsidRDefault="001E2ACB" w:rsidP="001E2ACB">
      <w:pPr>
        <w:pStyle w:val="Pagrindinistekstas"/>
        <w:spacing w:line="360" w:lineRule="auto"/>
        <w:ind w:firstLine="539"/>
        <w:jc w:val="both"/>
      </w:pPr>
      <w:r>
        <w:t>Per keraminį porėtą korpuso užpildą t</w:t>
      </w:r>
      <w:r w:rsidRPr="00684657">
        <w:t>ekėdamas išmetamas oras įkaista ik</w:t>
      </w:r>
      <w:r>
        <w:t>i</w:t>
      </w:r>
      <w:r w:rsidRPr="00684657">
        <w:t xml:space="preserve"> 800 </w:t>
      </w:r>
      <w:r w:rsidRPr="00684657">
        <w:rPr>
          <w:vertAlign w:val="superscript"/>
        </w:rPr>
        <w:t>0</w:t>
      </w:r>
      <w:r w:rsidRPr="00684657">
        <w:t xml:space="preserve">C oksidacijos temperatūros. Jei išskiriamos šilumos temperatūra yra nepakankama, norint pasiekti 820 </w:t>
      </w:r>
      <w:r w:rsidRPr="00684657">
        <w:rPr>
          <w:vertAlign w:val="superscript"/>
        </w:rPr>
        <w:t>0</w:t>
      </w:r>
      <w:r w:rsidRPr="00684657">
        <w:t>C lygį, reikiamos oksidacijos šilumos tiekimą perima pirminis gamtinių dujų degiklis.</w:t>
      </w:r>
      <w:r>
        <w:t xml:space="preserve"> </w:t>
      </w:r>
      <w:r w:rsidRPr="00684657">
        <w:t>Įrangos tūris yra nustatytas taip, kad pagal maišymo ir kritinį srautą susidaro pakankamas išlaikymo laikas pilnai teršalo oksidacijai (mažiausias išlaikymo laikas 1 s). Teršalų oksidacija vykoma regen</w:t>
      </w:r>
      <w:r>
        <w:t xml:space="preserve">eratoriuose ir degimo kameroje. </w:t>
      </w:r>
      <w:r w:rsidRPr="00684657">
        <w:t>Išvalytas išmetamas oras, toliau vadinamas išvalytomis dujomis, išeina iš įrengimo per antrą regen</w:t>
      </w:r>
      <w:r>
        <w:t>er</w:t>
      </w:r>
      <w:r w:rsidRPr="00684657">
        <w:t>atorių, kuriam jis tiekia šilumą. Po to jis įsijungia ir įkaitina šaltas nevalytas dujas šiltame regeneratoriuje. Šiltas regeneratorius taip pat surenka nevalytas dujas iš atvėsusio regeneratoriaus prieš tai, kai šis šaltas regeneratorius su valytomis dujomis įkaista.</w:t>
      </w:r>
      <w:r>
        <w:t xml:space="preserve"> RTO</w:t>
      </w:r>
      <w:r w:rsidRPr="00684657">
        <w:t xml:space="preserve"> </w:t>
      </w:r>
      <w:r>
        <w:t>įrenginyje</w:t>
      </w:r>
      <w:r w:rsidRPr="00684657">
        <w:t xml:space="preserve"> perjungimui naudojami vožtuvai ar sklendės. Degimo kameros maksimali temperatūra yra 900 </w:t>
      </w:r>
      <w:r w:rsidRPr="00684657">
        <w:rPr>
          <w:vertAlign w:val="superscript"/>
        </w:rPr>
        <w:t>0</w:t>
      </w:r>
      <w:r w:rsidRPr="00684657">
        <w:t xml:space="preserve">C, oksidacijos temperatūra 750 - 850 </w:t>
      </w:r>
      <w:r w:rsidRPr="00684657">
        <w:rPr>
          <w:vertAlign w:val="superscript"/>
        </w:rPr>
        <w:t>0</w:t>
      </w:r>
      <w:r w:rsidRPr="00684657">
        <w:t>C.</w:t>
      </w:r>
      <w:r>
        <w:t xml:space="preserve"> </w:t>
      </w:r>
      <w:r w:rsidRPr="00684657">
        <w:t xml:space="preserve">Patekę į konverterį, lakūs </w:t>
      </w:r>
      <w:r>
        <w:t>organiniai junginiai</w:t>
      </w:r>
      <w:r w:rsidRPr="00684657">
        <w:t xml:space="preserve"> oksiduojami. Teršalų oksidavimo procesas prasideda suteikus jiems aktyvacijos energijos. </w:t>
      </w:r>
    </w:p>
    <w:p w:rsidR="001E2ACB" w:rsidRPr="00684657" w:rsidRDefault="001E2ACB" w:rsidP="001E2ACB">
      <w:pPr>
        <w:pStyle w:val="Pagrindinistekstas"/>
        <w:spacing w:line="360" w:lineRule="auto"/>
        <w:ind w:firstLine="567"/>
        <w:jc w:val="both"/>
      </w:pPr>
      <w:r w:rsidRPr="00684657">
        <w:t xml:space="preserve">Taršos šaltinyje 001 (Konverteris „Relox Regenus </w:t>
      </w:r>
      <w:r w:rsidRPr="00AC2F19">
        <w:t>2040/II</w:t>
      </w:r>
      <w:r w:rsidRPr="00684657">
        <w:t>“) buvo atlikti matavimai prie</w:t>
      </w:r>
      <w:r>
        <w:t>š valymą, bei po</w:t>
      </w:r>
      <w:r w:rsidRPr="00684657">
        <w:t xml:space="preserve"> – </w:t>
      </w:r>
      <w:r>
        <w:t xml:space="preserve">dūmų šalinimo </w:t>
      </w:r>
      <w:r w:rsidRPr="00684657">
        <w:t>k</w:t>
      </w:r>
      <w:r>
        <w:t>amine.</w:t>
      </w:r>
      <w:r w:rsidRPr="00684657">
        <w:t xml:space="preserve"> Matavimų metu buvo nustatyta lakiųjų o</w:t>
      </w:r>
      <w:r>
        <w:t>rganinių junginių suma pagal bendrą organinę anglį</w:t>
      </w:r>
      <w:r w:rsidRPr="00684657">
        <w:t xml:space="preserve"> patenk</w:t>
      </w:r>
      <w:r>
        <w:t>anti į konverterį ir vėliau</w:t>
      </w:r>
      <w:r w:rsidRPr="00684657">
        <w:t xml:space="preserve"> į aplinkos orą patenkantys teršalai: anglies monoks</w:t>
      </w:r>
      <w:r>
        <w:t>idas (B), azoto oksidai (B), sieros dioksidas (B) bei</w:t>
      </w:r>
      <w:r w:rsidRPr="00684657">
        <w:t xml:space="preserve"> lakiųjų organinių junginių</w:t>
      </w:r>
      <w:r>
        <w:t xml:space="preserve"> suma pagal bendrą organinę anglį. 2018 rugsėjo 21 dieną Aplinkos apsaugos agentūros Aplinkos tyrimų departamento Kauno analitinės kontrolės skyrius atliko tyrimus ir nustatė, jog per taršos šaltinį 001 į aplinkos orą patenka acetonas, benzenas, etanolis, etilacetatas, etilbenzenas, ksilenas, stirenas, toluenas. Šie teršalai buvo papildomai įtraukti į inventorizacijos ataskaitos lenteles pagal tyrimų protokolą Nr.P-007-2018-44/1</w:t>
      </w:r>
    </w:p>
    <w:p w:rsidR="001E2ACB" w:rsidRPr="0007340C" w:rsidRDefault="001E2ACB" w:rsidP="001E2ACB">
      <w:pPr>
        <w:pStyle w:val="Pagrindinistekstas"/>
        <w:spacing w:line="360" w:lineRule="auto"/>
        <w:ind w:firstLine="540"/>
        <w:jc w:val="both"/>
      </w:pPr>
      <w:r w:rsidRPr="0007340C">
        <w:t>Gaminant daugiasluoksnes pakuotes, po spausdinimo yra atliekamas laminavimas</w:t>
      </w:r>
      <w:r>
        <w:t xml:space="preserve"> mašinomis</w:t>
      </w:r>
      <w:r w:rsidRPr="0007340C">
        <w:t xml:space="preserve"> „Nordmeccanica SuperSimplex</w:t>
      </w:r>
      <w:r>
        <w:t xml:space="preserve"> SL</w:t>
      </w:r>
      <w:r>
        <w:rPr>
          <w:lang w:val="en-US"/>
        </w:rPr>
        <w:t>1300</w:t>
      </w:r>
      <w:r w:rsidRPr="0007340C">
        <w:t>“</w:t>
      </w:r>
      <w:r>
        <w:t xml:space="preserve">, </w:t>
      </w:r>
      <w:r w:rsidRPr="0007340C">
        <w:t xml:space="preserve"> </w:t>
      </w:r>
      <w:r>
        <w:t>„</w:t>
      </w:r>
      <w:r w:rsidRPr="0007340C">
        <w:t>SuperSimplex</w:t>
      </w:r>
      <w:r>
        <w:t xml:space="preserve"> SL</w:t>
      </w:r>
      <w:r>
        <w:rPr>
          <w:lang w:val="en-US"/>
        </w:rPr>
        <w:t>1300</w:t>
      </w:r>
      <w:r w:rsidRPr="0007340C">
        <w:t>“</w:t>
      </w:r>
      <w:r>
        <w:t xml:space="preserve"> </w:t>
      </w:r>
      <w:r w:rsidRPr="0007340C">
        <w:t>ir „SuperSimplex Combi 3000“. Laminavimo procesas vykdomas naudojant dvikomponenčius klijus. Šio procesu metu per taršos šaltinius 00</w:t>
      </w:r>
      <w:r>
        <w:rPr>
          <w:lang w:val="en-US"/>
        </w:rPr>
        <w:t xml:space="preserve">4, 016, 021 </w:t>
      </w:r>
      <w:r w:rsidRPr="0007340C">
        <w:rPr>
          <w:lang w:val="en-US"/>
        </w:rPr>
        <w:t xml:space="preserve"> </w:t>
      </w:r>
      <w:r w:rsidRPr="0007340C">
        <w:t>į apli</w:t>
      </w:r>
      <w:r>
        <w:t xml:space="preserve">nkos orą patenka etilacetatas, izopropanolis ir </w:t>
      </w:r>
      <w:r w:rsidRPr="00684657">
        <w:t>lakiųjų organinių junginių</w:t>
      </w:r>
      <w:r>
        <w:t xml:space="preserve"> suma pagal bendrą organinę anglį.</w:t>
      </w:r>
    </w:p>
    <w:p w:rsidR="001E2ACB" w:rsidRPr="0007340C" w:rsidRDefault="001E2ACB" w:rsidP="001E2ACB">
      <w:pPr>
        <w:pStyle w:val="Pagrindinistekstas"/>
        <w:spacing w:line="360" w:lineRule="auto"/>
        <w:ind w:firstLine="540"/>
        <w:jc w:val="both"/>
      </w:pPr>
      <w:r w:rsidRPr="00081704">
        <w:t>Klišių plovimo patalpoje, užd</w:t>
      </w:r>
      <w:r>
        <w:t>arame įrenginyje</w:t>
      </w:r>
      <w:r w:rsidRPr="00081704">
        <w:t>, plaunamos fotopolimer</w:t>
      </w:r>
      <w:r>
        <w:t>inės spaudos formos. F</w:t>
      </w:r>
      <w:r w:rsidRPr="00081704">
        <w:t>leksoformoms plauti naudojamas valiklis „Solvente SFU 80”. Per taršos šaltinį 006 plovimo metu į a</w:t>
      </w:r>
      <w:r>
        <w:t xml:space="preserve">plinkos orą patenka etilacetatas, izopropanolis ir </w:t>
      </w:r>
      <w:r w:rsidRPr="00684657">
        <w:t>lakiųjų organinių junginių</w:t>
      </w:r>
      <w:r>
        <w:t xml:space="preserve"> suma pagal bendrą organinę anglį.</w:t>
      </w:r>
    </w:p>
    <w:p w:rsidR="001E2ACB" w:rsidRPr="0007340C" w:rsidRDefault="001E2ACB" w:rsidP="001E2ACB">
      <w:pPr>
        <w:pStyle w:val="Pagrindinistekstas"/>
        <w:spacing w:line="360" w:lineRule="auto"/>
        <w:ind w:firstLine="540"/>
        <w:jc w:val="both"/>
      </w:pPr>
      <w:r>
        <w:t xml:space="preserve">Spaudos mašinos </w:t>
      </w:r>
      <w:r w:rsidRPr="00081704">
        <w:t xml:space="preserve">„OMET Varyflex </w:t>
      </w:r>
      <w:r>
        <w:t>VF670</w:t>
      </w:r>
      <w:r w:rsidRPr="00081704">
        <w:t xml:space="preserve">“ dalių plovimo patalpoje, plovimo vonioje, plaunamos </w:t>
      </w:r>
      <w:r>
        <w:t>šios mašinos</w:t>
      </w:r>
      <w:r w:rsidRPr="00081704">
        <w:t xml:space="preserve"> dalys. Plovimas vyksta užd</w:t>
      </w:r>
      <w:r>
        <w:t>aros sistemos plovimo vonioje, kur</w:t>
      </w:r>
      <w:r w:rsidRPr="00081704">
        <w:t xml:space="preserve"> naudojamas ploviklis „Anilox Cleaner“. Per taršos šaltinį 008 (nuo plovimo vonios) į aplinkos orą patenka</w:t>
      </w:r>
      <w:r>
        <w:t xml:space="preserve"> etilacetatas, izopropanolis ir </w:t>
      </w:r>
      <w:r w:rsidRPr="00684657">
        <w:t>lakiųjų organinių junginių</w:t>
      </w:r>
      <w:r>
        <w:t xml:space="preserve"> suma pagal bendrą organinę anglį.</w:t>
      </w:r>
    </w:p>
    <w:p w:rsidR="001E2ACB" w:rsidRDefault="001E2ACB" w:rsidP="001E2ACB">
      <w:pPr>
        <w:pStyle w:val="Pagrindinistekstas"/>
        <w:spacing w:line="360" w:lineRule="auto"/>
        <w:ind w:firstLine="540"/>
        <w:jc w:val="both"/>
      </w:pPr>
      <w:r>
        <w:t>Iš įmonės gamybinių patalpų, per bendro vėdinimo sistemas (taršos šaltiniai 009 ir 0</w:t>
      </w:r>
      <w:r>
        <w:rPr>
          <w:lang w:val="en-US"/>
        </w:rPr>
        <w:t xml:space="preserve">10), </w:t>
      </w:r>
      <w:r>
        <w:t xml:space="preserve">į aplinkos orą </w:t>
      </w:r>
      <w:r w:rsidRPr="00081704">
        <w:t>patenka</w:t>
      </w:r>
      <w:r>
        <w:t xml:space="preserve"> etilacetatas, izopropanolis ir </w:t>
      </w:r>
      <w:r w:rsidRPr="00684657">
        <w:t>lakiųjų organinių junginių</w:t>
      </w:r>
      <w:r>
        <w:t xml:space="preserve"> suma pagal bendrą organinę anglį.</w:t>
      </w:r>
    </w:p>
    <w:p w:rsidR="001E2ACB" w:rsidRPr="0007340C" w:rsidRDefault="001E2ACB" w:rsidP="001E2ACB">
      <w:pPr>
        <w:pStyle w:val="Pagrindinistekstas"/>
        <w:spacing w:line="360" w:lineRule="auto"/>
        <w:ind w:firstLine="540"/>
        <w:jc w:val="both"/>
      </w:pPr>
      <w:r w:rsidRPr="00947BB3">
        <w:t>Per taršos šaltinius 0</w:t>
      </w:r>
      <w:r w:rsidRPr="00947BB3">
        <w:rPr>
          <w:lang w:val="en-US"/>
        </w:rPr>
        <w:t>11 (</w:t>
      </w:r>
      <w:r w:rsidRPr="00947BB3">
        <w:t xml:space="preserve">Kopijavimo rėmas „DUPONT Cyrel DigiFlow </w:t>
      </w:r>
      <w:r>
        <w:rPr>
          <w:lang w:val="en-US"/>
        </w:rPr>
        <w:t>2000</w:t>
      </w:r>
      <w:r w:rsidRPr="00947BB3">
        <w:rPr>
          <w:lang w:val="en-US"/>
        </w:rPr>
        <w:t>”), 012 (</w:t>
      </w:r>
      <w:r w:rsidRPr="00947BB3">
        <w:t>Kli</w:t>
      </w:r>
      <w:r>
        <w:t>šių fiksavimo, plovimo mašina</w:t>
      </w:r>
      <w:r w:rsidRPr="00947BB3">
        <w:t xml:space="preserve"> „DUPONT Cyrel </w:t>
      </w:r>
      <w:r>
        <w:rPr>
          <w:lang w:val="en-US"/>
        </w:rPr>
        <w:t>2000 D</w:t>
      </w:r>
      <w:r w:rsidRPr="00947BB3">
        <w:rPr>
          <w:lang w:val="en-US"/>
        </w:rPr>
        <w:t>”)</w:t>
      </w:r>
      <w:r>
        <w:rPr>
          <w:lang w:val="en-US"/>
        </w:rPr>
        <w:t xml:space="preserve"> į </w:t>
      </w:r>
      <w:r>
        <w:t xml:space="preserve">aplinkos orą </w:t>
      </w:r>
      <w:r w:rsidRPr="00081704">
        <w:t>patenka</w:t>
      </w:r>
      <w:r>
        <w:t xml:space="preserve"> etilacetatas, izopropanolis ir </w:t>
      </w:r>
      <w:r w:rsidRPr="00684657">
        <w:t>lakiųjų organinių junginių</w:t>
      </w:r>
      <w:r>
        <w:t xml:space="preserve"> suma pagal bendrą organinę anglį.</w:t>
      </w:r>
    </w:p>
    <w:p w:rsidR="001E2ACB" w:rsidRDefault="001E2ACB" w:rsidP="001E2ACB">
      <w:pPr>
        <w:pStyle w:val="Pagrindinistekstas"/>
        <w:spacing w:line="360" w:lineRule="auto"/>
        <w:ind w:firstLine="540"/>
        <w:jc w:val="both"/>
      </w:pPr>
      <w:r>
        <w:t>Po spausdinimo ir prieš naujo spausdinimo pasiruošimą, kol nustatomi reikiami mašinų parametrai, pakeičiamos plėvelės ir kitos žaliavos, susidariusi šiluma nuo mašinų šalinama per vadinamus „BYPASS“ spaudos mašinų ortakius. Per taršos šaltinius 0</w:t>
      </w:r>
      <w:r>
        <w:rPr>
          <w:lang w:val="en-US"/>
        </w:rPr>
        <w:t xml:space="preserve">13, 014, 018, 019, 023 į </w:t>
      </w:r>
      <w:r>
        <w:t xml:space="preserve">aplinkos orą kartu su šiluma </w:t>
      </w:r>
      <w:r w:rsidRPr="00081704">
        <w:t>patenka</w:t>
      </w:r>
      <w:r>
        <w:t xml:space="preserve"> ir etilacetatas, izopropanolis ir </w:t>
      </w:r>
      <w:r w:rsidRPr="00684657">
        <w:t>lakiųjų organinių junginių</w:t>
      </w:r>
      <w:r>
        <w:t xml:space="preserve"> suma pagal bendrą organinę anglį.</w:t>
      </w:r>
    </w:p>
    <w:p w:rsidR="00E95C4E" w:rsidRDefault="001E2ACB" w:rsidP="001E2ACB">
      <w:pPr>
        <w:pStyle w:val="Pagrindinistekstas"/>
        <w:spacing w:line="360" w:lineRule="auto"/>
        <w:ind w:left="567"/>
        <w:jc w:val="both"/>
      </w:pPr>
      <w:r w:rsidRPr="008F2FC5">
        <w:t>Spausdinimo įrangos plovimui naudojamas etilacetato (5%) ir denatūruoto spirito (95%) mišinys. Šių tirpiklių mišinys cirkuliuoja uždaroje sistemoje. Užterštas tirpiklių mišinys patenka į du gamybinėse patalpose esančius distiliatorius „Renzmann“. Vykstant distiliavimo procesui išvalytas etilacetato ir denatūruoto spirito mišinys grąžinamas į uždarą įrangos plovimo sistemą, o distiliavimo proceso atliekos uždarose talpose</w:t>
      </w:r>
      <w:r>
        <w:t xml:space="preserve"> per</w:t>
      </w:r>
      <w:r w:rsidRPr="008F2FC5">
        <w:t>duodamos atliekų tvarkytojams.</w:t>
      </w:r>
    </w:p>
    <w:p w:rsidR="00CA7A92" w:rsidRPr="00FB343E" w:rsidRDefault="00FB343E" w:rsidP="00FB343E">
      <w:pPr>
        <w:spacing w:before="40"/>
        <w:jc w:val="both"/>
        <w:rPr>
          <w:lang w:eastAsia="en-US"/>
        </w:rPr>
      </w:pPr>
      <w:r>
        <w:rPr>
          <w:lang w:eastAsia="en-US"/>
        </w:rPr>
        <w:br w:type="page"/>
      </w:r>
    </w:p>
    <w:p w:rsidR="00921A34" w:rsidRPr="00B63C10" w:rsidRDefault="00921A34" w:rsidP="008372FD">
      <w:pPr>
        <w:ind w:firstLine="567"/>
        <w:jc w:val="both"/>
        <w:rPr>
          <w:i/>
          <w:sz w:val="22"/>
          <w:szCs w:val="22"/>
        </w:rPr>
      </w:pPr>
      <w:r w:rsidRPr="00B63C10">
        <w:rPr>
          <w:b/>
          <w:sz w:val="22"/>
          <w:szCs w:val="22"/>
        </w:rPr>
        <w:t>9 lentelė.</w:t>
      </w:r>
      <w:r w:rsidRPr="00B63C10">
        <w:rPr>
          <w:sz w:val="22"/>
          <w:szCs w:val="22"/>
        </w:rPr>
        <w:t xml:space="preserve"> Į aplinkos orą numatomi išmesti teršalai ir jų kiekis</w:t>
      </w:r>
    </w:p>
    <w:p w:rsidR="00921A34" w:rsidRPr="001A3194" w:rsidRDefault="00921A34" w:rsidP="008372FD">
      <w:pPr>
        <w:ind w:firstLine="567"/>
        <w:jc w:val="both"/>
        <w:rPr>
          <w:sz w:val="10"/>
          <w:szCs w:val="10"/>
        </w:rPr>
      </w:pPr>
    </w:p>
    <w:tbl>
      <w:tblPr>
        <w:tblW w:w="140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302"/>
        <w:gridCol w:w="6222"/>
      </w:tblGrid>
      <w:tr w:rsidR="00921A34" w:rsidRPr="00E15606" w:rsidTr="00E63EE5">
        <w:trPr>
          <w:trHeight w:val="505"/>
          <w:tblHeader/>
        </w:trPr>
        <w:tc>
          <w:tcPr>
            <w:tcW w:w="5495"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69366B">
            <w:pPr>
              <w:jc w:val="center"/>
              <w:rPr>
                <w:sz w:val="22"/>
                <w:szCs w:val="22"/>
              </w:rPr>
            </w:pPr>
            <w:r w:rsidRPr="00BA6A69">
              <w:rPr>
                <w:sz w:val="22"/>
                <w:szCs w:val="22"/>
              </w:rPr>
              <w:t>Teršalo pavadinimas</w:t>
            </w:r>
          </w:p>
        </w:tc>
        <w:tc>
          <w:tcPr>
            <w:tcW w:w="230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69366B">
            <w:pPr>
              <w:jc w:val="center"/>
              <w:rPr>
                <w:sz w:val="22"/>
                <w:szCs w:val="22"/>
                <w:vertAlign w:val="superscript"/>
              </w:rPr>
            </w:pPr>
            <w:r w:rsidRPr="00BA6A69">
              <w:rPr>
                <w:sz w:val="22"/>
                <w:szCs w:val="22"/>
              </w:rPr>
              <w:t>Teršalo kodas</w:t>
            </w:r>
          </w:p>
        </w:tc>
        <w:tc>
          <w:tcPr>
            <w:tcW w:w="622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69366B">
            <w:pPr>
              <w:jc w:val="center"/>
              <w:rPr>
                <w:sz w:val="22"/>
                <w:szCs w:val="22"/>
              </w:rPr>
            </w:pPr>
            <w:r w:rsidRPr="00BA6A69">
              <w:rPr>
                <w:sz w:val="22"/>
                <w:szCs w:val="22"/>
              </w:rPr>
              <w:t>Numatoma (prašoma leisti) išmesti, t/m.</w:t>
            </w:r>
          </w:p>
        </w:tc>
      </w:tr>
      <w:tr w:rsidR="00921A34" w:rsidRPr="00E15606" w:rsidTr="00E63EE5">
        <w:trPr>
          <w:tblHeader/>
        </w:trPr>
        <w:tc>
          <w:tcPr>
            <w:tcW w:w="5495" w:type="dxa"/>
            <w:tcBorders>
              <w:top w:val="single" w:sz="4" w:space="0" w:color="auto"/>
              <w:left w:val="single" w:sz="4" w:space="0" w:color="auto"/>
              <w:bottom w:val="single" w:sz="4" w:space="0" w:color="auto"/>
              <w:right w:val="single" w:sz="4" w:space="0" w:color="auto"/>
            </w:tcBorders>
            <w:shd w:val="clear" w:color="auto" w:fill="D9D9D9"/>
          </w:tcPr>
          <w:p w:rsidR="00921A34" w:rsidRPr="00BA6A69" w:rsidRDefault="00921A34" w:rsidP="008372FD">
            <w:pPr>
              <w:jc w:val="center"/>
              <w:rPr>
                <w:i/>
                <w:sz w:val="22"/>
                <w:szCs w:val="22"/>
              </w:rPr>
            </w:pPr>
            <w:r w:rsidRPr="00BA6A69">
              <w:rPr>
                <w:i/>
                <w:sz w:val="22"/>
                <w:szCs w:val="22"/>
              </w:rPr>
              <w:t>1</w:t>
            </w:r>
          </w:p>
        </w:tc>
        <w:tc>
          <w:tcPr>
            <w:tcW w:w="2302" w:type="dxa"/>
            <w:tcBorders>
              <w:top w:val="single" w:sz="4" w:space="0" w:color="auto"/>
              <w:left w:val="single" w:sz="4" w:space="0" w:color="auto"/>
              <w:bottom w:val="single" w:sz="4" w:space="0" w:color="auto"/>
              <w:right w:val="single" w:sz="4" w:space="0" w:color="auto"/>
            </w:tcBorders>
            <w:shd w:val="clear" w:color="auto" w:fill="D9D9D9"/>
          </w:tcPr>
          <w:p w:rsidR="00921A34" w:rsidRPr="00BA6A69" w:rsidRDefault="00921A34" w:rsidP="008372FD">
            <w:pPr>
              <w:jc w:val="center"/>
              <w:rPr>
                <w:i/>
                <w:sz w:val="22"/>
                <w:szCs w:val="22"/>
              </w:rPr>
            </w:pPr>
            <w:r w:rsidRPr="00BA6A69">
              <w:rPr>
                <w:i/>
                <w:sz w:val="22"/>
                <w:szCs w:val="22"/>
              </w:rPr>
              <w:t>2</w:t>
            </w:r>
          </w:p>
        </w:tc>
        <w:tc>
          <w:tcPr>
            <w:tcW w:w="6222" w:type="dxa"/>
            <w:tcBorders>
              <w:top w:val="single" w:sz="4" w:space="0" w:color="auto"/>
              <w:left w:val="single" w:sz="4" w:space="0" w:color="auto"/>
              <w:bottom w:val="single" w:sz="4" w:space="0" w:color="auto"/>
              <w:right w:val="single" w:sz="4" w:space="0" w:color="auto"/>
            </w:tcBorders>
            <w:shd w:val="clear" w:color="auto" w:fill="D9D9D9"/>
          </w:tcPr>
          <w:p w:rsidR="00921A34" w:rsidRPr="00BA6A69" w:rsidRDefault="00921A34" w:rsidP="008372FD">
            <w:pPr>
              <w:jc w:val="center"/>
              <w:rPr>
                <w:i/>
                <w:sz w:val="22"/>
                <w:szCs w:val="22"/>
              </w:rPr>
            </w:pPr>
            <w:r w:rsidRPr="00BA6A69">
              <w:rPr>
                <w:i/>
                <w:sz w:val="22"/>
                <w:szCs w:val="22"/>
              </w:rPr>
              <w:t>3</w:t>
            </w:r>
          </w:p>
        </w:tc>
      </w:tr>
      <w:tr w:rsidR="009254D8" w:rsidRPr="00E15606" w:rsidTr="00F3443F">
        <w:trPr>
          <w:trHeight w:val="105"/>
        </w:trPr>
        <w:tc>
          <w:tcPr>
            <w:tcW w:w="5495" w:type="dxa"/>
            <w:tcBorders>
              <w:top w:val="single" w:sz="4" w:space="0" w:color="auto"/>
              <w:left w:val="single" w:sz="4" w:space="0" w:color="auto"/>
              <w:bottom w:val="single" w:sz="4" w:space="0" w:color="auto"/>
              <w:right w:val="single" w:sz="4" w:space="0" w:color="auto"/>
            </w:tcBorders>
            <w:shd w:val="clear" w:color="auto" w:fill="auto"/>
          </w:tcPr>
          <w:p w:rsidR="009254D8" w:rsidRPr="00BA6A69" w:rsidRDefault="009254D8" w:rsidP="009254D8">
            <w:pPr>
              <w:ind w:left="318"/>
              <w:rPr>
                <w:color w:val="000000"/>
                <w:sz w:val="22"/>
                <w:szCs w:val="22"/>
              </w:rPr>
            </w:pPr>
            <w:r w:rsidRPr="00BA6A69">
              <w:rPr>
                <w:color w:val="000000"/>
                <w:sz w:val="22"/>
                <w:szCs w:val="22"/>
              </w:rPr>
              <w:t>Azoto oksidai (A)</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9254D8" w:rsidRPr="00BA6A69" w:rsidRDefault="009254D8" w:rsidP="009254D8">
            <w:pPr>
              <w:tabs>
                <w:tab w:val="left" w:pos="1627"/>
              </w:tabs>
              <w:ind w:right="743"/>
              <w:jc w:val="right"/>
              <w:rPr>
                <w:color w:val="000000"/>
                <w:sz w:val="22"/>
                <w:szCs w:val="22"/>
              </w:rPr>
            </w:pPr>
            <w:r w:rsidRPr="00BA6A69">
              <w:rPr>
                <w:color w:val="000000"/>
                <w:sz w:val="22"/>
                <w:szCs w:val="22"/>
              </w:rPr>
              <w:t>250</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9254D8" w:rsidRPr="00BA6A69" w:rsidRDefault="009254D8" w:rsidP="009254D8">
            <w:pPr>
              <w:tabs>
                <w:tab w:val="left" w:pos="3404"/>
              </w:tabs>
              <w:ind w:right="2571"/>
              <w:jc w:val="right"/>
              <w:rPr>
                <w:sz w:val="22"/>
                <w:szCs w:val="22"/>
              </w:rPr>
            </w:pPr>
            <w:r w:rsidRPr="00BA6A69">
              <w:rPr>
                <w:sz w:val="22"/>
                <w:szCs w:val="22"/>
              </w:rPr>
              <w:t>0,221</w:t>
            </w:r>
          </w:p>
        </w:tc>
      </w:tr>
      <w:tr w:rsidR="009254D8" w:rsidRPr="00E15606" w:rsidTr="00F3443F">
        <w:trPr>
          <w:trHeight w:val="165"/>
        </w:trPr>
        <w:tc>
          <w:tcPr>
            <w:tcW w:w="5495" w:type="dxa"/>
            <w:tcBorders>
              <w:top w:val="single" w:sz="4" w:space="0" w:color="auto"/>
              <w:left w:val="single" w:sz="4" w:space="0" w:color="auto"/>
              <w:bottom w:val="single" w:sz="4" w:space="0" w:color="auto"/>
              <w:right w:val="single" w:sz="4" w:space="0" w:color="auto"/>
            </w:tcBorders>
            <w:shd w:val="clear" w:color="auto" w:fill="auto"/>
          </w:tcPr>
          <w:p w:rsidR="009254D8" w:rsidRPr="00BA6A69" w:rsidRDefault="009254D8" w:rsidP="009254D8">
            <w:pPr>
              <w:ind w:left="318"/>
              <w:rPr>
                <w:sz w:val="22"/>
                <w:szCs w:val="22"/>
              </w:rPr>
            </w:pPr>
            <w:r w:rsidRPr="00BA6A69">
              <w:rPr>
                <w:sz w:val="22"/>
                <w:szCs w:val="22"/>
              </w:rPr>
              <w:t>Azoto oksidai (B)</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254D8" w:rsidRPr="00BA6A69" w:rsidRDefault="009254D8" w:rsidP="009254D8">
            <w:pPr>
              <w:tabs>
                <w:tab w:val="left" w:pos="1627"/>
              </w:tabs>
              <w:ind w:right="743"/>
              <w:jc w:val="right"/>
              <w:rPr>
                <w:sz w:val="22"/>
                <w:szCs w:val="22"/>
              </w:rPr>
            </w:pPr>
            <w:r w:rsidRPr="00BA6A69">
              <w:rPr>
                <w:sz w:val="22"/>
                <w:szCs w:val="22"/>
              </w:rPr>
              <w:t>5872</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9254D8" w:rsidRPr="00BA6A69" w:rsidRDefault="009254D8" w:rsidP="009254D8">
            <w:pPr>
              <w:tabs>
                <w:tab w:val="left" w:pos="3404"/>
              </w:tabs>
              <w:ind w:right="2571"/>
              <w:jc w:val="right"/>
              <w:rPr>
                <w:sz w:val="22"/>
                <w:szCs w:val="22"/>
              </w:rPr>
            </w:pPr>
            <w:r w:rsidRPr="00BA6A69">
              <w:rPr>
                <w:sz w:val="22"/>
                <w:szCs w:val="22"/>
              </w:rPr>
              <w:t>6,147</w:t>
            </w:r>
          </w:p>
        </w:tc>
      </w:tr>
      <w:tr w:rsidR="009254D8" w:rsidRPr="00E15606" w:rsidTr="00F3443F">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rsidR="009254D8" w:rsidRPr="00BA6A69" w:rsidRDefault="009254D8" w:rsidP="009254D8">
            <w:pPr>
              <w:ind w:firstLine="318"/>
              <w:rPr>
                <w:color w:val="000000"/>
                <w:sz w:val="22"/>
                <w:szCs w:val="22"/>
              </w:rPr>
            </w:pPr>
            <w:r w:rsidRPr="00BA6A69">
              <w:rPr>
                <w:color w:val="000000"/>
                <w:sz w:val="22"/>
                <w:szCs w:val="22"/>
              </w:rPr>
              <w:t>Sieros dioksidas (B)</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9254D8" w:rsidRPr="00BA6A69" w:rsidRDefault="009254D8" w:rsidP="009254D8">
            <w:pPr>
              <w:ind w:right="743"/>
              <w:jc w:val="right"/>
              <w:rPr>
                <w:color w:val="000000"/>
                <w:sz w:val="22"/>
                <w:szCs w:val="22"/>
              </w:rPr>
            </w:pPr>
            <w:r w:rsidRPr="00BA6A69">
              <w:rPr>
                <w:color w:val="000000"/>
                <w:sz w:val="22"/>
                <w:szCs w:val="22"/>
              </w:rPr>
              <w:t>5897</w:t>
            </w: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9254D8" w:rsidRPr="00BA6A69" w:rsidRDefault="009254D8" w:rsidP="009254D8">
            <w:pPr>
              <w:tabs>
                <w:tab w:val="left" w:pos="3435"/>
              </w:tabs>
              <w:ind w:right="2571"/>
              <w:jc w:val="right"/>
              <w:rPr>
                <w:sz w:val="22"/>
                <w:szCs w:val="22"/>
              </w:rPr>
            </w:pPr>
            <w:r w:rsidRPr="00BA6A69">
              <w:rPr>
                <w:sz w:val="22"/>
                <w:szCs w:val="22"/>
              </w:rPr>
              <w:t>1,024</w:t>
            </w:r>
          </w:p>
        </w:tc>
      </w:tr>
      <w:tr w:rsidR="00B1644F" w:rsidRPr="00E15606" w:rsidTr="00D04FD0">
        <w:tc>
          <w:tcPr>
            <w:tcW w:w="5495" w:type="dxa"/>
            <w:tcBorders>
              <w:top w:val="single" w:sz="4" w:space="0" w:color="auto"/>
              <w:left w:val="single" w:sz="4" w:space="0" w:color="auto"/>
              <w:bottom w:val="single" w:sz="4" w:space="0" w:color="auto"/>
              <w:right w:val="single" w:sz="4" w:space="0" w:color="auto"/>
            </w:tcBorders>
            <w:shd w:val="clear" w:color="auto" w:fill="auto"/>
          </w:tcPr>
          <w:p w:rsidR="00B1644F" w:rsidRPr="00BA6A69" w:rsidRDefault="00B1644F" w:rsidP="00B1644F">
            <w:pPr>
              <w:ind w:left="318"/>
              <w:rPr>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B1644F" w:rsidRPr="00BA6A69" w:rsidRDefault="00B1644F" w:rsidP="00B1644F">
            <w:pPr>
              <w:tabs>
                <w:tab w:val="left" w:pos="1627"/>
              </w:tabs>
              <w:ind w:right="743"/>
              <w:jc w:val="right"/>
              <w:rPr>
                <w:color w:val="000000"/>
                <w:sz w:val="22"/>
                <w:szCs w:val="22"/>
              </w:rPr>
            </w:pPr>
          </w:p>
        </w:tc>
        <w:tc>
          <w:tcPr>
            <w:tcW w:w="6222" w:type="dxa"/>
            <w:tcBorders>
              <w:top w:val="single" w:sz="4" w:space="0" w:color="auto"/>
              <w:left w:val="single" w:sz="4" w:space="0" w:color="auto"/>
              <w:bottom w:val="single" w:sz="4" w:space="0" w:color="auto"/>
              <w:right w:val="single" w:sz="4" w:space="0" w:color="auto"/>
            </w:tcBorders>
            <w:shd w:val="clear" w:color="auto" w:fill="auto"/>
            <w:vAlign w:val="center"/>
          </w:tcPr>
          <w:p w:rsidR="00B1644F" w:rsidRPr="00BA6A69" w:rsidRDefault="00B1644F" w:rsidP="00B1644F">
            <w:pPr>
              <w:tabs>
                <w:tab w:val="left" w:pos="3404"/>
              </w:tabs>
              <w:ind w:right="2571"/>
              <w:jc w:val="right"/>
              <w:rPr>
                <w:color w:val="FF0000"/>
                <w:sz w:val="22"/>
                <w:szCs w:val="22"/>
              </w:rPr>
            </w:pPr>
          </w:p>
        </w:tc>
      </w:tr>
      <w:tr w:rsidR="00B1644F" w:rsidRPr="00E15606" w:rsidTr="00DC2270">
        <w:tc>
          <w:tcPr>
            <w:tcW w:w="5495" w:type="dxa"/>
            <w:tcBorders>
              <w:top w:val="single" w:sz="4" w:space="0" w:color="auto"/>
              <w:left w:val="single" w:sz="4" w:space="0" w:color="auto"/>
              <w:bottom w:val="single" w:sz="4" w:space="0" w:color="auto"/>
              <w:right w:val="single" w:sz="4" w:space="0" w:color="auto"/>
            </w:tcBorders>
          </w:tcPr>
          <w:p w:rsidR="00B1644F" w:rsidRPr="00BA6A69" w:rsidRDefault="00B1644F" w:rsidP="00CA112A">
            <w:pPr>
              <w:ind w:left="318"/>
              <w:rPr>
                <w:sz w:val="22"/>
                <w:szCs w:val="22"/>
              </w:rPr>
            </w:pPr>
            <w:r w:rsidRPr="00BA6A69">
              <w:rPr>
                <w:sz w:val="22"/>
                <w:szCs w:val="22"/>
                <w:lang w:eastAsia="en-US"/>
              </w:rPr>
              <w:t xml:space="preserve">Lakieji organiniai junginiai </w:t>
            </w:r>
            <w:r w:rsidRPr="00BA6A69">
              <w:rPr>
                <w:sz w:val="22"/>
                <w:szCs w:val="22"/>
              </w:rPr>
              <w:t>(abėcėlės tvarka)</w:t>
            </w:r>
            <w:r w:rsidRPr="00BA6A69">
              <w:rPr>
                <w:sz w:val="22"/>
                <w:szCs w:val="22"/>
                <w:lang w:eastAsia="en-US"/>
              </w:rPr>
              <w:t>:</w:t>
            </w:r>
          </w:p>
        </w:tc>
        <w:tc>
          <w:tcPr>
            <w:tcW w:w="2302" w:type="dxa"/>
            <w:tcBorders>
              <w:top w:val="single" w:sz="4" w:space="0" w:color="auto"/>
              <w:left w:val="single" w:sz="4" w:space="0" w:color="auto"/>
              <w:bottom w:val="single" w:sz="4" w:space="0" w:color="auto"/>
              <w:right w:val="single" w:sz="4" w:space="0" w:color="auto"/>
            </w:tcBorders>
          </w:tcPr>
          <w:p w:rsidR="00B1644F" w:rsidRPr="00BA6A69" w:rsidRDefault="00B1644F" w:rsidP="00E63EE5">
            <w:pPr>
              <w:tabs>
                <w:tab w:val="left" w:pos="1768"/>
                <w:tab w:val="left" w:pos="2086"/>
              </w:tabs>
              <w:jc w:val="center"/>
              <w:rPr>
                <w:sz w:val="22"/>
                <w:szCs w:val="22"/>
              </w:rPr>
            </w:pPr>
            <w:r w:rsidRPr="00BA6A69">
              <w:rPr>
                <w:sz w:val="22"/>
                <w:szCs w:val="22"/>
              </w:rPr>
              <w:t>XXXXXXXX</w:t>
            </w:r>
          </w:p>
        </w:tc>
        <w:tc>
          <w:tcPr>
            <w:tcW w:w="6222" w:type="dxa"/>
            <w:tcBorders>
              <w:top w:val="single" w:sz="4" w:space="0" w:color="auto"/>
              <w:left w:val="single" w:sz="4" w:space="0" w:color="auto"/>
              <w:bottom w:val="single" w:sz="4" w:space="0" w:color="auto"/>
              <w:right w:val="single" w:sz="4" w:space="0" w:color="auto"/>
            </w:tcBorders>
          </w:tcPr>
          <w:p w:rsidR="00B1644F" w:rsidRPr="00BA6A69" w:rsidRDefault="00B1644F" w:rsidP="00E15606">
            <w:pPr>
              <w:tabs>
                <w:tab w:val="left" w:pos="3435"/>
              </w:tabs>
              <w:ind w:right="2571"/>
              <w:jc w:val="right"/>
              <w:rPr>
                <w:i/>
                <w:color w:val="FF0000"/>
                <w:sz w:val="22"/>
                <w:szCs w:val="22"/>
              </w:rPr>
            </w:pPr>
          </w:p>
        </w:tc>
      </w:tr>
      <w:tr w:rsidR="000C4D81" w:rsidRPr="00E15606" w:rsidTr="00F3443F">
        <w:trPr>
          <w:trHeight w:val="115"/>
        </w:trPr>
        <w:tc>
          <w:tcPr>
            <w:tcW w:w="5495" w:type="dxa"/>
            <w:tcBorders>
              <w:top w:val="single" w:sz="4" w:space="0" w:color="auto"/>
              <w:left w:val="single" w:sz="4" w:space="0" w:color="auto"/>
              <w:bottom w:val="single" w:sz="4" w:space="0" w:color="auto"/>
              <w:right w:val="single" w:sz="4" w:space="0" w:color="auto"/>
            </w:tcBorders>
            <w:vAlign w:val="center"/>
          </w:tcPr>
          <w:p w:rsidR="000C4D81" w:rsidRPr="00BA6A69" w:rsidRDefault="000C4D81" w:rsidP="000C4D81">
            <w:pPr>
              <w:ind w:left="743"/>
              <w:rPr>
                <w:sz w:val="22"/>
                <w:szCs w:val="22"/>
              </w:rPr>
            </w:pPr>
            <w:r w:rsidRPr="00BA6A69">
              <w:rPr>
                <w:sz w:val="22"/>
                <w:szCs w:val="22"/>
              </w:rPr>
              <w:t>Acetonas</w:t>
            </w:r>
          </w:p>
        </w:tc>
        <w:tc>
          <w:tcPr>
            <w:tcW w:w="2302"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right="743"/>
              <w:jc w:val="right"/>
              <w:rPr>
                <w:sz w:val="22"/>
                <w:szCs w:val="22"/>
              </w:rPr>
            </w:pPr>
            <w:r w:rsidRPr="00BA6A69">
              <w:rPr>
                <w:sz w:val="22"/>
                <w:szCs w:val="22"/>
              </w:rPr>
              <w:t>65</w:t>
            </w:r>
          </w:p>
        </w:tc>
        <w:tc>
          <w:tcPr>
            <w:tcW w:w="6222" w:type="dxa"/>
            <w:tcBorders>
              <w:top w:val="single" w:sz="4" w:space="0" w:color="auto"/>
              <w:left w:val="single" w:sz="4" w:space="0" w:color="auto"/>
              <w:bottom w:val="single" w:sz="4" w:space="0" w:color="auto"/>
              <w:right w:val="single" w:sz="4" w:space="0" w:color="auto"/>
            </w:tcBorders>
            <w:vAlign w:val="center"/>
          </w:tcPr>
          <w:p w:rsidR="000C4D81" w:rsidRPr="00BA6A69" w:rsidRDefault="0050072C" w:rsidP="000C4D81">
            <w:pPr>
              <w:ind w:right="2571"/>
              <w:jc w:val="right"/>
              <w:rPr>
                <w:sz w:val="22"/>
                <w:szCs w:val="22"/>
              </w:rPr>
            </w:pPr>
            <w:r w:rsidRPr="00BA6A69">
              <w:rPr>
                <w:sz w:val="22"/>
                <w:szCs w:val="22"/>
              </w:rPr>
              <w:t>0,115</w:t>
            </w:r>
          </w:p>
        </w:tc>
      </w:tr>
      <w:tr w:rsidR="000C4D81" w:rsidRPr="00E15606" w:rsidTr="000C4D81">
        <w:trPr>
          <w:trHeight w:val="126"/>
        </w:trPr>
        <w:tc>
          <w:tcPr>
            <w:tcW w:w="5495"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left="743"/>
              <w:rPr>
                <w:sz w:val="22"/>
                <w:szCs w:val="22"/>
              </w:rPr>
            </w:pPr>
            <w:r w:rsidRPr="00BA6A69">
              <w:rPr>
                <w:sz w:val="22"/>
                <w:szCs w:val="22"/>
              </w:rPr>
              <w:t>Benzenas</w:t>
            </w:r>
          </w:p>
        </w:tc>
        <w:tc>
          <w:tcPr>
            <w:tcW w:w="2302"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right="743"/>
              <w:jc w:val="right"/>
              <w:rPr>
                <w:sz w:val="22"/>
                <w:szCs w:val="22"/>
                <w:lang w:val="en-US"/>
              </w:rPr>
            </w:pPr>
            <w:r w:rsidRPr="00BA6A69">
              <w:rPr>
                <w:sz w:val="22"/>
                <w:szCs w:val="22"/>
                <w:lang w:val="en-US"/>
              </w:rPr>
              <w:t>316</w:t>
            </w:r>
          </w:p>
        </w:tc>
        <w:tc>
          <w:tcPr>
            <w:tcW w:w="6222" w:type="dxa"/>
            <w:tcBorders>
              <w:top w:val="single" w:sz="4" w:space="0" w:color="auto"/>
              <w:left w:val="single" w:sz="4" w:space="0" w:color="auto"/>
              <w:bottom w:val="single" w:sz="4" w:space="0" w:color="auto"/>
              <w:right w:val="single" w:sz="4" w:space="0" w:color="auto"/>
            </w:tcBorders>
            <w:vAlign w:val="center"/>
          </w:tcPr>
          <w:p w:rsidR="000C4D81" w:rsidRPr="00BA6A69" w:rsidRDefault="0050072C" w:rsidP="000C4D81">
            <w:pPr>
              <w:ind w:right="2571"/>
              <w:jc w:val="right"/>
              <w:rPr>
                <w:sz w:val="22"/>
                <w:szCs w:val="22"/>
              </w:rPr>
            </w:pPr>
            <w:r w:rsidRPr="00BA6A69">
              <w:rPr>
                <w:sz w:val="22"/>
                <w:szCs w:val="22"/>
              </w:rPr>
              <w:t>0,015</w:t>
            </w:r>
          </w:p>
        </w:tc>
      </w:tr>
      <w:tr w:rsidR="000C4D81" w:rsidRPr="00E15606" w:rsidTr="000C4D81">
        <w:trPr>
          <w:trHeight w:val="126"/>
        </w:trPr>
        <w:tc>
          <w:tcPr>
            <w:tcW w:w="5495"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left="743"/>
              <w:rPr>
                <w:sz w:val="22"/>
                <w:szCs w:val="22"/>
              </w:rPr>
            </w:pPr>
            <w:r w:rsidRPr="00BA6A69">
              <w:rPr>
                <w:sz w:val="22"/>
                <w:szCs w:val="22"/>
              </w:rPr>
              <w:t>Etanolis</w:t>
            </w:r>
          </w:p>
        </w:tc>
        <w:tc>
          <w:tcPr>
            <w:tcW w:w="2302"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right="743"/>
              <w:jc w:val="right"/>
              <w:rPr>
                <w:sz w:val="22"/>
                <w:szCs w:val="22"/>
                <w:lang w:val="en-US"/>
              </w:rPr>
            </w:pPr>
            <w:r w:rsidRPr="00BA6A69">
              <w:rPr>
                <w:sz w:val="22"/>
                <w:szCs w:val="22"/>
                <w:lang w:val="en-US"/>
              </w:rPr>
              <w:t>739</w:t>
            </w:r>
          </w:p>
        </w:tc>
        <w:tc>
          <w:tcPr>
            <w:tcW w:w="6222" w:type="dxa"/>
            <w:tcBorders>
              <w:top w:val="single" w:sz="4" w:space="0" w:color="auto"/>
              <w:left w:val="single" w:sz="4" w:space="0" w:color="auto"/>
              <w:bottom w:val="single" w:sz="4" w:space="0" w:color="auto"/>
              <w:right w:val="single" w:sz="4" w:space="0" w:color="auto"/>
            </w:tcBorders>
            <w:vAlign w:val="center"/>
          </w:tcPr>
          <w:p w:rsidR="000C4D81" w:rsidRPr="00BA6A69" w:rsidRDefault="000C4D81" w:rsidP="000C4D81">
            <w:pPr>
              <w:ind w:right="2571"/>
              <w:jc w:val="right"/>
              <w:rPr>
                <w:sz w:val="22"/>
                <w:szCs w:val="22"/>
              </w:rPr>
            </w:pPr>
            <w:r w:rsidRPr="00BA6A69">
              <w:rPr>
                <w:sz w:val="22"/>
                <w:szCs w:val="22"/>
              </w:rPr>
              <w:t>0,132</w:t>
            </w:r>
          </w:p>
        </w:tc>
      </w:tr>
      <w:tr w:rsidR="000C4D81" w:rsidRPr="00E15606" w:rsidTr="000C4D81">
        <w:trPr>
          <w:trHeight w:val="138"/>
        </w:trPr>
        <w:tc>
          <w:tcPr>
            <w:tcW w:w="5495"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left="743"/>
              <w:rPr>
                <w:sz w:val="22"/>
                <w:szCs w:val="22"/>
              </w:rPr>
            </w:pPr>
            <w:r w:rsidRPr="00BA6A69">
              <w:rPr>
                <w:sz w:val="22"/>
                <w:szCs w:val="22"/>
              </w:rPr>
              <w:t>Etilacetatas</w:t>
            </w:r>
          </w:p>
        </w:tc>
        <w:tc>
          <w:tcPr>
            <w:tcW w:w="2302"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right="743"/>
              <w:jc w:val="right"/>
              <w:rPr>
                <w:sz w:val="22"/>
                <w:szCs w:val="22"/>
                <w:lang w:val="en-US"/>
              </w:rPr>
            </w:pPr>
            <w:r w:rsidRPr="00BA6A69">
              <w:rPr>
                <w:sz w:val="22"/>
                <w:szCs w:val="22"/>
                <w:lang w:val="en-US"/>
              </w:rPr>
              <w:t>747</w:t>
            </w:r>
          </w:p>
        </w:tc>
        <w:tc>
          <w:tcPr>
            <w:tcW w:w="6222" w:type="dxa"/>
            <w:tcBorders>
              <w:top w:val="single" w:sz="4" w:space="0" w:color="auto"/>
              <w:left w:val="single" w:sz="4" w:space="0" w:color="auto"/>
              <w:bottom w:val="single" w:sz="4" w:space="0" w:color="auto"/>
              <w:right w:val="single" w:sz="4" w:space="0" w:color="auto"/>
            </w:tcBorders>
            <w:vAlign w:val="center"/>
          </w:tcPr>
          <w:p w:rsidR="000C4D81" w:rsidRPr="00BA6A69" w:rsidRDefault="00214EE1" w:rsidP="000C4D81">
            <w:pPr>
              <w:ind w:right="2571"/>
              <w:jc w:val="right"/>
              <w:rPr>
                <w:sz w:val="22"/>
                <w:szCs w:val="22"/>
              </w:rPr>
            </w:pPr>
            <w:r w:rsidRPr="00BA6A69">
              <w:rPr>
                <w:sz w:val="22"/>
                <w:szCs w:val="22"/>
              </w:rPr>
              <w:t>4,157</w:t>
            </w:r>
          </w:p>
        </w:tc>
      </w:tr>
      <w:tr w:rsidR="000C4D81" w:rsidRPr="00E15606" w:rsidTr="00214EE1">
        <w:trPr>
          <w:trHeight w:val="172"/>
        </w:trPr>
        <w:tc>
          <w:tcPr>
            <w:tcW w:w="5495"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left="743"/>
              <w:rPr>
                <w:sz w:val="22"/>
                <w:szCs w:val="22"/>
              </w:rPr>
            </w:pPr>
            <w:r w:rsidRPr="00BA6A69">
              <w:rPr>
                <w:sz w:val="22"/>
                <w:szCs w:val="22"/>
              </w:rPr>
              <w:t>Etilbenzenas</w:t>
            </w:r>
          </w:p>
        </w:tc>
        <w:tc>
          <w:tcPr>
            <w:tcW w:w="2302" w:type="dxa"/>
            <w:tcBorders>
              <w:top w:val="single" w:sz="4" w:space="0" w:color="auto"/>
              <w:left w:val="single" w:sz="4" w:space="0" w:color="auto"/>
              <w:bottom w:val="single" w:sz="4" w:space="0" w:color="auto"/>
              <w:right w:val="single" w:sz="4" w:space="0" w:color="auto"/>
            </w:tcBorders>
          </w:tcPr>
          <w:p w:rsidR="000C4D81" w:rsidRPr="00BA6A69" w:rsidRDefault="000C4D81" w:rsidP="000C4D81">
            <w:pPr>
              <w:ind w:right="743"/>
              <w:jc w:val="right"/>
              <w:rPr>
                <w:sz w:val="22"/>
                <w:szCs w:val="22"/>
                <w:lang w:val="en-US"/>
              </w:rPr>
            </w:pPr>
            <w:r w:rsidRPr="00BA6A69">
              <w:rPr>
                <w:sz w:val="22"/>
                <w:szCs w:val="22"/>
                <w:lang w:val="en-US"/>
              </w:rPr>
              <w:t>763</w:t>
            </w:r>
          </w:p>
        </w:tc>
        <w:tc>
          <w:tcPr>
            <w:tcW w:w="6222" w:type="dxa"/>
            <w:tcBorders>
              <w:top w:val="single" w:sz="4" w:space="0" w:color="auto"/>
              <w:left w:val="single" w:sz="4" w:space="0" w:color="auto"/>
              <w:bottom w:val="single" w:sz="4" w:space="0" w:color="auto"/>
              <w:right w:val="single" w:sz="4" w:space="0" w:color="auto"/>
            </w:tcBorders>
            <w:vAlign w:val="center"/>
          </w:tcPr>
          <w:p w:rsidR="000C4D81" w:rsidRPr="00BA6A69" w:rsidRDefault="00DF6615" w:rsidP="000C4D81">
            <w:pPr>
              <w:ind w:right="2571"/>
              <w:jc w:val="right"/>
              <w:rPr>
                <w:sz w:val="22"/>
                <w:szCs w:val="22"/>
              </w:rPr>
            </w:pPr>
            <w:r w:rsidRPr="00BA6A69">
              <w:rPr>
                <w:sz w:val="22"/>
                <w:szCs w:val="22"/>
              </w:rPr>
              <w:t>0,001</w:t>
            </w:r>
          </w:p>
        </w:tc>
      </w:tr>
      <w:tr w:rsidR="00214EE1" w:rsidRPr="00E15606" w:rsidTr="000C4D81">
        <w:trPr>
          <w:trHeight w:val="92"/>
        </w:trPr>
        <w:tc>
          <w:tcPr>
            <w:tcW w:w="5495" w:type="dxa"/>
            <w:tcBorders>
              <w:top w:val="single" w:sz="4" w:space="0" w:color="auto"/>
              <w:left w:val="single" w:sz="4" w:space="0" w:color="auto"/>
              <w:bottom w:val="single" w:sz="4" w:space="0" w:color="auto"/>
              <w:right w:val="single" w:sz="4" w:space="0" w:color="auto"/>
            </w:tcBorders>
          </w:tcPr>
          <w:p w:rsidR="00214EE1" w:rsidRPr="00BA6A69" w:rsidRDefault="00214EE1" w:rsidP="000C4D81">
            <w:pPr>
              <w:ind w:left="743"/>
              <w:rPr>
                <w:sz w:val="22"/>
                <w:szCs w:val="22"/>
              </w:rPr>
            </w:pPr>
            <w:r w:rsidRPr="00BA6A69">
              <w:rPr>
                <w:sz w:val="22"/>
                <w:szCs w:val="22"/>
              </w:rPr>
              <w:t>Izopropanolis</w:t>
            </w:r>
          </w:p>
        </w:tc>
        <w:tc>
          <w:tcPr>
            <w:tcW w:w="2302" w:type="dxa"/>
            <w:tcBorders>
              <w:top w:val="single" w:sz="4" w:space="0" w:color="auto"/>
              <w:left w:val="single" w:sz="4" w:space="0" w:color="auto"/>
              <w:bottom w:val="single" w:sz="4" w:space="0" w:color="auto"/>
              <w:right w:val="single" w:sz="4" w:space="0" w:color="auto"/>
            </w:tcBorders>
          </w:tcPr>
          <w:p w:rsidR="00214EE1" w:rsidRPr="00BA6A69" w:rsidRDefault="00214EE1" w:rsidP="000C4D81">
            <w:pPr>
              <w:ind w:right="743"/>
              <w:jc w:val="right"/>
              <w:rPr>
                <w:sz w:val="22"/>
                <w:szCs w:val="22"/>
                <w:lang w:val="en-US"/>
              </w:rPr>
            </w:pPr>
            <w:r w:rsidRPr="00BA6A69">
              <w:rPr>
                <w:sz w:val="22"/>
                <w:szCs w:val="22"/>
                <w:lang w:val="en-US"/>
              </w:rPr>
              <w:t>1108</w:t>
            </w:r>
          </w:p>
        </w:tc>
        <w:tc>
          <w:tcPr>
            <w:tcW w:w="6222" w:type="dxa"/>
            <w:tcBorders>
              <w:top w:val="single" w:sz="4" w:space="0" w:color="auto"/>
              <w:left w:val="single" w:sz="4" w:space="0" w:color="auto"/>
              <w:bottom w:val="single" w:sz="4" w:space="0" w:color="auto"/>
              <w:right w:val="single" w:sz="4" w:space="0" w:color="auto"/>
            </w:tcBorders>
            <w:vAlign w:val="center"/>
          </w:tcPr>
          <w:p w:rsidR="00214EE1" w:rsidRPr="00BA6A69" w:rsidRDefault="00214EE1" w:rsidP="000C4D81">
            <w:pPr>
              <w:ind w:right="2571"/>
              <w:jc w:val="right"/>
              <w:rPr>
                <w:sz w:val="22"/>
                <w:szCs w:val="22"/>
              </w:rPr>
            </w:pPr>
            <w:r w:rsidRPr="00BA6A69">
              <w:rPr>
                <w:sz w:val="22"/>
                <w:szCs w:val="22"/>
              </w:rPr>
              <w:t>0,997</w:t>
            </w:r>
          </w:p>
        </w:tc>
      </w:tr>
      <w:tr w:rsidR="000C4D81" w:rsidRPr="00E15606" w:rsidTr="000C4D81">
        <w:trPr>
          <w:trHeight w:val="161"/>
        </w:trPr>
        <w:tc>
          <w:tcPr>
            <w:tcW w:w="5495" w:type="dxa"/>
            <w:tcBorders>
              <w:top w:val="single" w:sz="4" w:space="0" w:color="auto"/>
              <w:left w:val="single" w:sz="4" w:space="0" w:color="auto"/>
              <w:bottom w:val="single" w:sz="4" w:space="0" w:color="auto"/>
              <w:right w:val="single" w:sz="4" w:space="0" w:color="auto"/>
            </w:tcBorders>
          </w:tcPr>
          <w:p w:rsidR="000C4D81" w:rsidRPr="00BA6A69" w:rsidRDefault="000C4D81" w:rsidP="00B1644F">
            <w:pPr>
              <w:ind w:left="743"/>
              <w:rPr>
                <w:sz w:val="22"/>
                <w:szCs w:val="22"/>
              </w:rPr>
            </w:pPr>
            <w:r w:rsidRPr="00BA6A69">
              <w:rPr>
                <w:sz w:val="22"/>
                <w:szCs w:val="22"/>
              </w:rPr>
              <w:t>Ksilenas</w:t>
            </w:r>
          </w:p>
        </w:tc>
        <w:tc>
          <w:tcPr>
            <w:tcW w:w="2302" w:type="dxa"/>
            <w:tcBorders>
              <w:top w:val="single" w:sz="4" w:space="0" w:color="auto"/>
              <w:left w:val="single" w:sz="4" w:space="0" w:color="auto"/>
              <w:bottom w:val="single" w:sz="4" w:space="0" w:color="auto"/>
              <w:right w:val="single" w:sz="4" w:space="0" w:color="auto"/>
            </w:tcBorders>
          </w:tcPr>
          <w:p w:rsidR="000C4D81" w:rsidRPr="00BA6A69" w:rsidRDefault="000C4D81" w:rsidP="00B1644F">
            <w:pPr>
              <w:ind w:right="743"/>
              <w:jc w:val="right"/>
              <w:rPr>
                <w:sz w:val="22"/>
                <w:szCs w:val="22"/>
                <w:lang w:val="en-US"/>
              </w:rPr>
            </w:pPr>
            <w:r w:rsidRPr="00BA6A69">
              <w:rPr>
                <w:sz w:val="22"/>
                <w:szCs w:val="22"/>
                <w:lang w:val="en-US"/>
              </w:rPr>
              <w:t>1260</w:t>
            </w:r>
          </w:p>
        </w:tc>
        <w:tc>
          <w:tcPr>
            <w:tcW w:w="6222" w:type="dxa"/>
            <w:tcBorders>
              <w:top w:val="single" w:sz="4" w:space="0" w:color="auto"/>
              <w:left w:val="single" w:sz="4" w:space="0" w:color="auto"/>
              <w:bottom w:val="single" w:sz="4" w:space="0" w:color="auto"/>
              <w:right w:val="single" w:sz="4" w:space="0" w:color="auto"/>
            </w:tcBorders>
            <w:vAlign w:val="center"/>
          </w:tcPr>
          <w:p w:rsidR="000C4D81" w:rsidRPr="00BA6A69" w:rsidRDefault="000C4D81" w:rsidP="00B1644F">
            <w:pPr>
              <w:ind w:right="2571"/>
              <w:jc w:val="right"/>
              <w:rPr>
                <w:sz w:val="22"/>
                <w:szCs w:val="22"/>
              </w:rPr>
            </w:pPr>
            <w:r w:rsidRPr="00BA6A69">
              <w:rPr>
                <w:sz w:val="22"/>
                <w:szCs w:val="22"/>
              </w:rPr>
              <w:t>0,004</w:t>
            </w:r>
          </w:p>
        </w:tc>
      </w:tr>
      <w:tr w:rsidR="000C4D81" w:rsidRPr="00E15606" w:rsidTr="000C4D81">
        <w:trPr>
          <w:trHeight w:val="138"/>
        </w:trPr>
        <w:tc>
          <w:tcPr>
            <w:tcW w:w="5495" w:type="dxa"/>
            <w:tcBorders>
              <w:top w:val="single" w:sz="4" w:space="0" w:color="auto"/>
              <w:left w:val="single" w:sz="4" w:space="0" w:color="auto"/>
              <w:bottom w:val="single" w:sz="4" w:space="0" w:color="auto"/>
              <w:right w:val="single" w:sz="4" w:space="0" w:color="auto"/>
            </w:tcBorders>
          </w:tcPr>
          <w:p w:rsidR="000C4D81" w:rsidRPr="00BA6A69" w:rsidRDefault="000C4D81" w:rsidP="00B1644F">
            <w:pPr>
              <w:ind w:left="743"/>
              <w:rPr>
                <w:sz w:val="22"/>
                <w:szCs w:val="22"/>
              </w:rPr>
            </w:pPr>
            <w:r w:rsidRPr="00BA6A69">
              <w:rPr>
                <w:sz w:val="22"/>
                <w:szCs w:val="22"/>
              </w:rPr>
              <w:t>Stirenas</w:t>
            </w:r>
          </w:p>
        </w:tc>
        <w:tc>
          <w:tcPr>
            <w:tcW w:w="2302" w:type="dxa"/>
            <w:tcBorders>
              <w:top w:val="single" w:sz="4" w:space="0" w:color="auto"/>
              <w:left w:val="single" w:sz="4" w:space="0" w:color="auto"/>
              <w:bottom w:val="single" w:sz="4" w:space="0" w:color="auto"/>
              <w:right w:val="single" w:sz="4" w:space="0" w:color="auto"/>
            </w:tcBorders>
          </w:tcPr>
          <w:p w:rsidR="000C4D81" w:rsidRPr="00BA6A69" w:rsidRDefault="000C4D81" w:rsidP="00B1644F">
            <w:pPr>
              <w:ind w:right="743"/>
              <w:jc w:val="right"/>
              <w:rPr>
                <w:sz w:val="22"/>
                <w:szCs w:val="22"/>
                <w:lang w:val="en-US"/>
              </w:rPr>
            </w:pPr>
            <w:r w:rsidRPr="00BA6A69">
              <w:rPr>
                <w:sz w:val="22"/>
                <w:szCs w:val="22"/>
                <w:lang w:val="en-US"/>
              </w:rPr>
              <w:t>1851</w:t>
            </w:r>
          </w:p>
        </w:tc>
        <w:tc>
          <w:tcPr>
            <w:tcW w:w="6222" w:type="dxa"/>
            <w:tcBorders>
              <w:top w:val="single" w:sz="4" w:space="0" w:color="auto"/>
              <w:left w:val="single" w:sz="4" w:space="0" w:color="auto"/>
              <w:bottom w:val="single" w:sz="4" w:space="0" w:color="auto"/>
              <w:right w:val="single" w:sz="4" w:space="0" w:color="auto"/>
            </w:tcBorders>
            <w:vAlign w:val="center"/>
          </w:tcPr>
          <w:p w:rsidR="000C4D81" w:rsidRPr="00BA6A69" w:rsidRDefault="009254D8" w:rsidP="00B1644F">
            <w:pPr>
              <w:ind w:right="2571"/>
              <w:jc w:val="right"/>
              <w:rPr>
                <w:sz w:val="22"/>
                <w:szCs w:val="22"/>
              </w:rPr>
            </w:pPr>
            <w:r w:rsidRPr="00BA6A69">
              <w:rPr>
                <w:sz w:val="22"/>
                <w:szCs w:val="22"/>
              </w:rPr>
              <w:t>0,047</w:t>
            </w:r>
          </w:p>
        </w:tc>
      </w:tr>
      <w:tr w:rsidR="000C4D81" w:rsidRPr="00E15606" w:rsidTr="00D04FD0">
        <w:trPr>
          <w:trHeight w:val="127"/>
        </w:trPr>
        <w:tc>
          <w:tcPr>
            <w:tcW w:w="5495" w:type="dxa"/>
            <w:tcBorders>
              <w:top w:val="single" w:sz="4" w:space="0" w:color="auto"/>
              <w:left w:val="single" w:sz="4" w:space="0" w:color="auto"/>
              <w:bottom w:val="single" w:sz="4" w:space="0" w:color="auto"/>
              <w:right w:val="single" w:sz="4" w:space="0" w:color="auto"/>
            </w:tcBorders>
          </w:tcPr>
          <w:p w:rsidR="000C4D81" w:rsidRPr="00BA6A69" w:rsidRDefault="009254D8" w:rsidP="00B1644F">
            <w:pPr>
              <w:ind w:left="743"/>
              <w:rPr>
                <w:sz w:val="22"/>
                <w:szCs w:val="22"/>
              </w:rPr>
            </w:pPr>
            <w:r w:rsidRPr="00BA6A69">
              <w:rPr>
                <w:sz w:val="22"/>
                <w:szCs w:val="22"/>
              </w:rPr>
              <w:t>Toluenas</w:t>
            </w:r>
          </w:p>
        </w:tc>
        <w:tc>
          <w:tcPr>
            <w:tcW w:w="2302" w:type="dxa"/>
            <w:tcBorders>
              <w:top w:val="single" w:sz="4" w:space="0" w:color="auto"/>
              <w:left w:val="single" w:sz="4" w:space="0" w:color="auto"/>
              <w:bottom w:val="single" w:sz="4" w:space="0" w:color="auto"/>
              <w:right w:val="single" w:sz="4" w:space="0" w:color="auto"/>
            </w:tcBorders>
          </w:tcPr>
          <w:p w:rsidR="000C4D81" w:rsidRPr="00BA6A69" w:rsidRDefault="009254D8" w:rsidP="00B1644F">
            <w:pPr>
              <w:ind w:right="743"/>
              <w:jc w:val="right"/>
              <w:rPr>
                <w:sz w:val="22"/>
                <w:szCs w:val="22"/>
                <w:lang w:val="en-US"/>
              </w:rPr>
            </w:pPr>
            <w:r w:rsidRPr="00BA6A69">
              <w:rPr>
                <w:sz w:val="22"/>
                <w:szCs w:val="22"/>
                <w:lang w:val="en-US"/>
              </w:rPr>
              <w:t>1950</w:t>
            </w:r>
          </w:p>
        </w:tc>
        <w:tc>
          <w:tcPr>
            <w:tcW w:w="6222" w:type="dxa"/>
            <w:tcBorders>
              <w:top w:val="single" w:sz="4" w:space="0" w:color="auto"/>
              <w:left w:val="single" w:sz="4" w:space="0" w:color="auto"/>
              <w:bottom w:val="single" w:sz="4" w:space="0" w:color="auto"/>
              <w:right w:val="single" w:sz="4" w:space="0" w:color="auto"/>
            </w:tcBorders>
            <w:vAlign w:val="center"/>
          </w:tcPr>
          <w:p w:rsidR="000C4D81" w:rsidRPr="00BA6A69" w:rsidRDefault="009254D8" w:rsidP="00B1644F">
            <w:pPr>
              <w:ind w:right="2571"/>
              <w:jc w:val="right"/>
              <w:rPr>
                <w:sz w:val="22"/>
                <w:szCs w:val="22"/>
              </w:rPr>
            </w:pPr>
            <w:r w:rsidRPr="00BA6A69">
              <w:rPr>
                <w:sz w:val="22"/>
                <w:szCs w:val="22"/>
              </w:rPr>
              <w:t>0,01</w:t>
            </w:r>
            <w:r w:rsidR="00AD5A96" w:rsidRPr="00BA6A69">
              <w:rPr>
                <w:sz w:val="22"/>
                <w:szCs w:val="22"/>
              </w:rPr>
              <w:t>0</w:t>
            </w:r>
          </w:p>
        </w:tc>
      </w:tr>
      <w:tr w:rsidR="00B1644F" w:rsidRPr="00E15606" w:rsidTr="00D04FD0">
        <w:tc>
          <w:tcPr>
            <w:tcW w:w="5495" w:type="dxa"/>
            <w:tcBorders>
              <w:top w:val="single" w:sz="4" w:space="0" w:color="auto"/>
              <w:left w:val="single" w:sz="4" w:space="0" w:color="auto"/>
              <w:bottom w:val="single" w:sz="4" w:space="0" w:color="auto"/>
              <w:right w:val="single" w:sz="4" w:space="0" w:color="auto"/>
            </w:tcBorders>
          </w:tcPr>
          <w:p w:rsidR="00B1644F" w:rsidRPr="00BA6A69" w:rsidRDefault="001233E1" w:rsidP="00B1644F">
            <w:pPr>
              <w:ind w:left="743"/>
              <w:rPr>
                <w:sz w:val="22"/>
                <w:szCs w:val="22"/>
              </w:rPr>
            </w:pPr>
            <w:r w:rsidRPr="00BA6A69">
              <w:rPr>
                <w:sz w:val="22"/>
                <w:szCs w:val="22"/>
              </w:rPr>
              <w:t>LOJ (suma pagal bendrą anglį)</w:t>
            </w:r>
          </w:p>
        </w:tc>
        <w:tc>
          <w:tcPr>
            <w:tcW w:w="2302" w:type="dxa"/>
            <w:tcBorders>
              <w:top w:val="single" w:sz="4" w:space="0" w:color="auto"/>
              <w:left w:val="single" w:sz="4" w:space="0" w:color="auto"/>
              <w:bottom w:val="single" w:sz="4" w:space="0" w:color="auto"/>
              <w:right w:val="single" w:sz="4" w:space="0" w:color="auto"/>
            </w:tcBorders>
          </w:tcPr>
          <w:p w:rsidR="00B1644F" w:rsidRPr="00BA6A69" w:rsidRDefault="00B1644F" w:rsidP="00B1644F">
            <w:pPr>
              <w:ind w:right="743"/>
              <w:jc w:val="right"/>
              <w:rPr>
                <w:sz w:val="22"/>
                <w:szCs w:val="22"/>
              </w:rPr>
            </w:pPr>
            <w:r w:rsidRPr="00BA6A69">
              <w:rPr>
                <w:sz w:val="22"/>
                <w:szCs w:val="22"/>
              </w:rPr>
              <w:t>308</w:t>
            </w:r>
          </w:p>
        </w:tc>
        <w:tc>
          <w:tcPr>
            <w:tcW w:w="6222" w:type="dxa"/>
            <w:tcBorders>
              <w:top w:val="single" w:sz="4" w:space="0" w:color="auto"/>
              <w:left w:val="single" w:sz="4" w:space="0" w:color="auto"/>
              <w:bottom w:val="single" w:sz="4" w:space="0" w:color="auto"/>
              <w:right w:val="single" w:sz="4" w:space="0" w:color="auto"/>
            </w:tcBorders>
            <w:vAlign w:val="center"/>
          </w:tcPr>
          <w:p w:rsidR="00B1644F" w:rsidRPr="00BA6A69" w:rsidRDefault="001233E1" w:rsidP="00B1644F">
            <w:pPr>
              <w:ind w:right="2571"/>
              <w:jc w:val="right"/>
              <w:rPr>
                <w:sz w:val="22"/>
                <w:szCs w:val="22"/>
              </w:rPr>
            </w:pPr>
            <w:r w:rsidRPr="00BA6A69">
              <w:rPr>
                <w:sz w:val="22"/>
                <w:szCs w:val="22"/>
              </w:rPr>
              <w:t>42,85</w:t>
            </w:r>
            <w:r w:rsidR="00545AE8" w:rsidRPr="00BA6A69">
              <w:rPr>
                <w:sz w:val="22"/>
                <w:szCs w:val="22"/>
              </w:rPr>
              <w:t>8</w:t>
            </w:r>
          </w:p>
        </w:tc>
      </w:tr>
      <w:tr w:rsidR="009254D8" w:rsidRPr="00E15606" w:rsidTr="00F3443F">
        <w:tc>
          <w:tcPr>
            <w:tcW w:w="5495" w:type="dxa"/>
            <w:tcBorders>
              <w:top w:val="single" w:sz="4" w:space="0" w:color="auto"/>
              <w:left w:val="single" w:sz="4" w:space="0" w:color="auto"/>
              <w:bottom w:val="single" w:sz="4" w:space="0" w:color="auto"/>
              <w:right w:val="single" w:sz="4" w:space="0" w:color="auto"/>
            </w:tcBorders>
            <w:vAlign w:val="center"/>
          </w:tcPr>
          <w:p w:rsidR="009254D8" w:rsidRPr="00BA6A69" w:rsidRDefault="009254D8" w:rsidP="009254D8">
            <w:pPr>
              <w:ind w:left="601"/>
              <w:rPr>
                <w:color w:val="000000"/>
                <w:sz w:val="22"/>
                <w:szCs w:val="22"/>
              </w:rPr>
            </w:pPr>
          </w:p>
        </w:tc>
        <w:tc>
          <w:tcPr>
            <w:tcW w:w="2302" w:type="dxa"/>
            <w:tcBorders>
              <w:top w:val="single" w:sz="4" w:space="0" w:color="auto"/>
              <w:left w:val="single" w:sz="4" w:space="0" w:color="auto"/>
              <w:bottom w:val="single" w:sz="4" w:space="0" w:color="auto"/>
              <w:right w:val="single" w:sz="4" w:space="0" w:color="auto"/>
            </w:tcBorders>
            <w:vAlign w:val="center"/>
          </w:tcPr>
          <w:p w:rsidR="009254D8" w:rsidRPr="00BA6A69" w:rsidRDefault="009254D8" w:rsidP="009254D8">
            <w:pPr>
              <w:ind w:right="743"/>
              <w:jc w:val="right"/>
              <w:rPr>
                <w:color w:val="000000"/>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rsidR="009254D8" w:rsidRPr="00BA6A69" w:rsidRDefault="009254D8" w:rsidP="009254D8">
            <w:pPr>
              <w:tabs>
                <w:tab w:val="left" w:pos="3435"/>
                <w:tab w:val="left" w:pos="4002"/>
              </w:tabs>
              <w:ind w:right="2571"/>
              <w:jc w:val="right"/>
              <w:rPr>
                <w:color w:val="FF0000"/>
                <w:sz w:val="22"/>
                <w:szCs w:val="22"/>
              </w:rPr>
            </w:pPr>
          </w:p>
        </w:tc>
      </w:tr>
      <w:tr w:rsidR="00C343B1" w:rsidRPr="00E15606" w:rsidTr="005A543B">
        <w:tc>
          <w:tcPr>
            <w:tcW w:w="5495" w:type="dxa"/>
            <w:tcBorders>
              <w:top w:val="single" w:sz="4" w:space="0" w:color="auto"/>
              <w:left w:val="single" w:sz="4" w:space="0" w:color="auto"/>
              <w:bottom w:val="single" w:sz="4" w:space="0" w:color="auto"/>
              <w:right w:val="single" w:sz="4" w:space="0" w:color="auto"/>
            </w:tcBorders>
          </w:tcPr>
          <w:p w:rsidR="00C343B1" w:rsidRPr="00BA6A69" w:rsidRDefault="00C343B1" w:rsidP="005A543B">
            <w:pPr>
              <w:ind w:left="743"/>
              <w:rPr>
                <w:sz w:val="22"/>
                <w:szCs w:val="22"/>
              </w:rPr>
            </w:pPr>
          </w:p>
        </w:tc>
        <w:tc>
          <w:tcPr>
            <w:tcW w:w="2302" w:type="dxa"/>
            <w:tcBorders>
              <w:top w:val="single" w:sz="4" w:space="0" w:color="auto"/>
              <w:left w:val="single" w:sz="4" w:space="0" w:color="auto"/>
              <w:bottom w:val="single" w:sz="4" w:space="0" w:color="auto"/>
              <w:right w:val="single" w:sz="4" w:space="0" w:color="auto"/>
            </w:tcBorders>
          </w:tcPr>
          <w:p w:rsidR="00C343B1" w:rsidRPr="00BA6A69" w:rsidRDefault="00C343B1" w:rsidP="005A543B">
            <w:pPr>
              <w:ind w:right="743"/>
              <w:jc w:val="right"/>
              <w:rPr>
                <w:sz w:val="22"/>
                <w:szCs w:val="22"/>
                <w:lang w:val="en-US"/>
              </w:rPr>
            </w:pPr>
          </w:p>
        </w:tc>
        <w:tc>
          <w:tcPr>
            <w:tcW w:w="6222" w:type="dxa"/>
            <w:tcBorders>
              <w:top w:val="single" w:sz="4" w:space="0" w:color="auto"/>
              <w:left w:val="single" w:sz="4" w:space="0" w:color="auto"/>
              <w:bottom w:val="single" w:sz="4" w:space="0" w:color="auto"/>
              <w:right w:val="single" w:sz="4" w:space="0" w:color="auto"/>
            </w:tcBorders>
            <w:vAlign w:val="center"/>
          </w:tcPr>
          <w:p w:rsidR="00C343B1" w:rsidRPr="00BA6A69" w:rsidRDefault="00C343B1" w:rsidP="005A543B">
            <w:pPr>
              <w:ind w:right="2571"/>
              <w:jc w:val="right"/>
              <w:rPr>
                <w:color w:val="FF0000"/>
                <w:sz w:val="22"/>
                <w:szCs w:val="22"/>
              </w:rPr>
            </w:pPr>
          </w:p>
        </w:tc>
      </w:tr>
      <w:tr w:rsidR="00B1644F" w:rsidRPr="00E15606" w:rsidTr="00DC2270">
        <w:tc>
          <w:tcPr>
            <w:tcW w:w="5495" w:type="dxa"/>
            <w:tcBorders>
              <w:top w:val="single" w:sz="4" w:space="0" w:color="auto"/>
              <w:left w:val="single" w:sz="4" w:space="0" w:color="auto"/>
              <w:bottom w:val="single" w:sz="4" w:space="0" w:color="auto"/>
              <w:right w:val="single" w:sz="4" w:space="0" w:color="auto"/>
            </w:tcBorders>
            <w:vAlign w:val="center"/>
          </w:tcPr>
          <w:p w:rsidR="00B1644F" w:rsidRPr="00BA6A69" w:rsidRDefault="00B1644F" w:rsidP="00CA112A">
            <w:pPr>
              <w:ind w:left="318"/>
              <w:rPr>
                <w:sz w:val="22"/>
                <w:szCs w:val="22"/>
              </w:rPr>
            </w:pPr>
            <w:r w:rsidRPr="00BA6A69">
              <w:rPr>
                <w:sz w:val="22"/>
                <w:szCs w:val="22"/>
              </w:rPr>
              <w:t>Kiti teršalai (abėcėlės tvarka)</w:t>
            </w:r>
          </w:p>
        </w:tc>
        <w:tc>
          <w:tcPr>
            <w:tcW w:w="2302" w:type="dxa"/>
            <w:tcBorders>
              <w:top w:val="single" w:sz="4" w:space="0" w:color="auto"/>
              <w:left w:val="single" w:sz="4" w:space="0" w:color="auto"/>
              <w:bottom w:val="single" w:sz="4" w:space="0" w:color="auto"/>
              <w:right w:val="single" w:sz="4" w:space="0" w:color="auto"/>
            </w:tcBorders>
            <w:vAlign w:val="center"/>
          </w:tcPr>
          <w:p w:rsidR="00B1644F" w:rsidRPr="00BA6A69" w:rsidRDefault="00B1644F" w:rsidP="00B41C53">
            <w:pPr>
              <w:jc w:val="center"/>
              <w:rPr>
                <w:sz w:val="22"/>
                <w:szCs w:val="22"/>
              </w:rPr>
            </w:pPr>
            <w:r w:rsidRPr="00BA6A69">
              <w:rPr>
                <w:sz w:val="22"/>
                <w:szCs w:val="22"/>
              </w:rPr>
              <w:t>XXXXXXXX</w:t>
            </w:r>
          </w:p>
        </w:tc>
        <w:tc>
          <w:tcPr>
            <w:tcW w:w="6222" w:type="dxa"/>
            <w:tcBorders>
              <w:top w:val="single" w:sz="4" w:space="0" w:color="auto"/>
              <w:left w:val="single" w:sz="4" w:space="0" w:color="auto"/>
              <w:bottom w:val="single" w:sz="4" w:space="0" w:color="auto"/>
              <w:right w:val="single" w:sz="4" w:space="0" w:color="auto"/>
            </w:tcBorders>
          </w:tcPr>
          <w:p w:rsidR="00B1644F" w:rsidRPr="00BA6A69" w:rsidRDefault="00B1644F" w:rsidP="00B1644F">
            <w:pPr>
              <w:tabs>
                <w:tab w:val="left" w:pos="3435"/>
                <w:tab w:val="left" w:pos="4002"/>
              </w:tabs>
              <w:ind w:right="2571"/>
              <w:jc w:val="right"/>
              <w:rPr>
                <w:i/>
                <w:color w:val="FF0000"/>
                <w:sz w:val="22"/>
                <w:szCs w:val="22"/>
              </w:rPr>
            </w:pPr>
          </w:p>
        </w:tc>
      </w:tr>
      <w:tr w:rsidR="009254D8" w:rsidRPr="00E15606" w:rsidTr="00F3443F">
        <w:trPr>
          <w:trHeight w:val="80"/>
        </w:trPr>
        <w:tc>
          <w:tcPr>
            <w:tcW w:w="5495"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ind w:left="318"/>
              <w:rPr>
                <w:color w:val="000000"/>
                <w:sz w:val="22"/>
                <w:szCs w:val="22"/>
              </w:rPr>
            </w:pPr>
            <w:r w:rsidRPr="00BA6A69">
              <w:rPr>
                <w:color w:val="000000"/>
                <w:sz w:val="22"/>
                <w:szCs w:val="22"/>
              </w:rPr>
              <w:t>Anglies monoksidas (A)</w:t>
            </w:r>
          </w:p>
        </w:tc>
        <w:tc>
          <w:tcPr>
            <w:tcW w:w="2302"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tabs>
                <w:tab w:val="left" w:pos="1627"/>
              </w:tabs>
              <w:ind w:right="743"/>
              <w:jc w:val="right"/>
              <w:rPr>
                <w:color w:val="000000"/>
                <w:sz w:val="22"/>
                <w:szCs w:val="22"/>
              </w:rPr>
            </w:pPr>
            <w:r w:rsidRPr="00BA6A69">
              <w:rPr>
                <w:color w:val="000000"/>
                <w:sz w:val="22"/>
                <w:szCs w:val="22"/>
              </w:rPr>
              <w:t>177</w:t>
            </w:r>
          </w:p>
        </w:tc>
        <w:tc>
          <w:tcPr>
            <w:tcW w:w="6222"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tabs>
                <w:tab w:val="left" w:pos="3404"/>
              </w:tabs>
              <w:ind w:right="2571"/>
              <w:jc w:val="right"/>
              <w:rPr>
                <w:sz w:val="22"/>
                <w:szCs w:val="22"/>
              </w:rPr>
            </w:pPr>
            <w:r w:rsidRPr="00BA6A69">
              <w:rPr>
                <w:sz w:val="22"/>
                <w:szCs w:val="22"/>
              </w:rPr>
              <w:t>0,166</w:t>
            </w:r>
          </w:p>
        </w:tc>
      </w:tr>
      <w:tr w:rsidR="009254D8" w:rsidRPr="00E15606" w:rsidTr="00F3443F">
        <w:trPr>
          <w:trHeight w:val="196"/>
        </w:trPr>
        <w:tc>
          <w:tcPr>
            <w:tcW w:w="5495"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ind w:left="318"/>
              <w:rPr>
                <w:sz w:val="22"/>
                <w:szCs w:val="22"/>
              </w:rPr>
            </w:pPr>
            <w:r w:rsidRPr="00BA6A69">
              <w:rPr>
                <w:sz w:val="22"/>
                <w:szCs w:val="22"/>
              </w:rPr>
              <w:t>Anglies monoksidas (B)</w:t>
            </w:r>
          </w:p>
        </w:tc>
        <w:tc>
          <w:tcPr>
            <w:tcW w:w="2302"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tabs>
                <w:tab w:val="left" w:pos="1627"/>
              </w:tabs>
              <w:ind w:right="743"/>
              <w:jc w:val="right"/>
              <w:rPr>
                <w:sz w:val="22"/>
                <w:szCs w:val="22"/>
              </w:rPr>
            </w:pPr>
            <w:r w:rsidRPr="00BA6A69">
              <w:rPr>
                <w:sz w:val="22"/>
                <w:szCs w:val="22"/>
              </w:rPr>
              <w:t>5917</w:t>
            </w:r>
          </w:p>
        </w:tc>
        <w:tc>
          <w:tcPr>
            <w:tcW w:w="6222"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tabs>
                <w:tab w:val="left" w:pos="3404"/>
              </w:tabs>
              <w:ind w:right="2571"/>
              <w:jc w:val="right"/>
              <w:rPr>
                <w:sz w:val="22"/>
                <w:szCs w:val="22"/>
              </w:rPr>
            </w:pPr>
            <w:r w:rsidRPr="00BA6A69">
              <w:rPr>
                <w:sz w:val="22"/>
                <w:szCs w:val="22"/>
              </w:rPr>
              <w:t>7,401</w:t>
            </w:r>
          </w:p>
        </w:tc>
      </w:tr>
      <w:tr w:rsidR="009254D8" w:rsidRPr="00E15606" w:rsidTr="00F3443F">
        <w:trPr>
          <w:trHeight w:val="149"/>
        </w:trPr>
        <w:tc>
          <w:tcPr>
            <w:tcW w:w="5495" w:type="dxa"/>
            <w:tcBorders>
              <w:top w:val="single" w:sz="4" w:space="0" w:color="auto"/>
              <w:left w:val="single" w:sz="4" w:space="0" w:color="auto"/>
              <w:bottom w:val="single" w:sz="4" w:space="0" w:color="auto"/>
              <w:right w:val="single" w:sz="4" w:space="0" w:color="auto"/>
            </w:tcBorders>
            <w:vAlign w:val="center"/>
          </w:tcPr>
          <w:p w:rsidR="009254D8" w:rsidRPr="00BA6A69" w:rsidRDefault="009254D8" w:rsidP="009254D8">
            <w:pPr>
              <w:ind w:left="601"/>
              <w:rPr>
                <w:color w:val="000000"/>
                <w:sz w:val="22"/>
                <w:szCs w:val="22"/>
              </w:rPr>
            </w:pPr>
            <w:r w:rsidRPr="00BA6A69">
              <w:rPr>
                <w:color w:val="000000"/>
                <w:sz w:val="22"/>
                <w:szCs w:val="22"/>
              </w:rPr>
              <w:t>Ozonas</w:t>
            </w:r>
          </w:p>
        </w:tc>
        <w:tc>
          <w:tcPr>
            <w:tcW w:w="2302" w:type="dxa"/>
            <w:tcBorders>
              <w:top w:val="single" w:sz="4" w:space="0" w:color="auto"/>
              <w:left w:val="single" w:sz="4" w:space="0" w:color="auto"/>
              <w:bottom w:val="single" w:sz="4" w:space="0" w:color="auto"/>
              <w:right w:val="single" w:sz="4" w:space="0" w:color="auto"/>
            </w:tcBorders>
            <w:vAlign w:val="center"/>
          </w:tcPr>
          <w:p w:rsidR="009254D8" w:rsidRPr="00BA6A69" w:rsidRDefault="009254D8" w:rsidP="009254D8">
            <w:pPr>
              <w:ind w:right="743"/>
              <w:jc w:val="right"/>
              <w:rPr>
                <w:color w:val="000000"/>
                <w:sz w:val="22"/>
                <w:szCs w:val="22"/>
              </w:rPr>
            </w:pPr>
            <w:r w:rsidRPr="00BA6A69">
              <w:rPr>
                <w:color w:val="000000"/>
                <w:sz w:val="22"/>
                <w:szCs w:val="22"/>
                <w:lang w:val="en-US"/>
              </w:rPr>
              <w:t>1609</w:t>
            </w:r>
          </w:p>
        </w:tc>
        <w:tc>
          <w:tcPr>
            <w:tcW w:w="6222" w:type="dxa"/>
            <w:tcBorders>
              <w:top w:val="single" w:sz="4" w:space="0" w:color="auto"/>
              <w:left w:val="single" w:sz="4" w:space="0" w:color="auto"/>
              <w:bottom w:val="single" w:sz="4" w:space="0" w:color="auto"/>
              <w:right w:val="single" w:sz="4" w:space="0" w:color="auto"/>
            </w:tcBorders>
            <w:vAlign w:val="center"/>
          </w:tcPr>
          <w:p w:rsidR="009254D8" w:rsidRPr="00BA6A69" w:rsidRDefault="009254D8" w:rsidP="009254D8">
            <w:pPr>
              <w:tabs>
                <w:tab w:val="left" w:pos="3435"/>
                <w:tab w:val="left" w:pos="4002"/>
              </w:tabs>
              <w:ind w:right="2571"/>
              <w:jc w:val="right"/>
              <w:rPr>
                <w:sz w:val="22"/>
                <w:szCs w:val="22"/>
              </w:rPr>
            </w:pPr>
            <w:r w:rsidRPr="00BA6A69">
              <w:rPr>
                <w:sz w:val="22"/>
                <w:szCs w:val="22"/>
              </w:rPr>
              <w:t>0,024</w:t>
            </w:r>
          </w:p>
        </w:tc>
      </w:tr>
      <w:tr w:rsidR="009254D8" w:rsidRPr="00E15606" w:rsidTr="00F3443F">
        <w:trPr>
          <w:trHeight w:val="127"/>
        </w:trPr>
        <w:tc>
          <w:tcPr>
            <w:tcW w:w="5495"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ind w:left="318"/>
              <w:rPr>
                <w:sz w:val="22"/>
                <w:szCs w:val="22"/>
              </w:rPr>
            </w:pPr>
          </w:p>
        </w:tc>
        <w:tc>
          <w:tcPr>
            <w:tcW w:w="2302"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tabs>
                <w:tab w:val="left" w:pos="1627"/>
              </w:tabs>
              <w:ind w:right="743"/>
              <w:jc w:val="right"/>
              <w:rPr>
                <w:sz w:val="22"/>
                <w:szCs w:val="22"/>
              </w:rPr>
            </w:pPr>
          </w:p>
        </w:tc>
        <w:tc>
          <w:tcPr>
            <w:tcW w:w="6222" w:type="dxa"/>
            <w:tcBorders>
              <w:top w:val="single" w:sz="4" w:space="0" w:color="auto"/>
              <w:left w:val="single" w:sz="4" w:space="0" w:color="auto"/>
              <w:bottom w:val="single" w:sz="4" w:space="0" w:color="auto"/>
              <w:right w:val="single" w:sz="4" w:space="0" w:color="auto"/>
            </w:tcBorders>
          </w:tcPr>
          <w:p w:rsidR="009254D8" w:rsidRPr="00BA6A69" w:rsidRDefault="009254D8" w:rsidP="009254D8">
            <w:pPr>
              <w:tabs>
                <w:tab w:val="left" w:pos="3404"/>
              </w:tabs>
              <w:ind w:right="2571"/>
              <w:jc w:val="right"/>
              <w:rPr>
                <w:color w:val="000000"/>
                <w:sz w:val="22"/>
                <w:szCs w:val="22"/>
              </w:rPr>
            </w:pPr>
          </w:p>
        </w:tc>
      </w:tr>
      <w:tr w:rsidR="00B1644F" w:rsidRPr="00E15606" w:rsidTr="00DC2270">
        <w:tc>
          <w:tcPr>
            <w:tcW w:w="5495" w:type="dxa"/>
            <w:tcBorders>
              <w:top w:val="single" w:sz="4" w:space="0" w:color="auto"/>
              <w:left w:val="nil"/>
              <w:bottom w:val="nil"/>
              <w:right w:val="single" w:sz="4" w:space="0" w:color="auto"/>
            </w:tcBorders>
          </w:tcPr>
          <w:p w:rsidR="00B1644F" w:rsidRPr="00BA6A69" w:rsidRDefault="00B1644F" w:rsidP="008372FD">
            <w:pPr>
              <w:rPr>
                <w:sz w:val="22"/>
                <w:szCs w:val="22"/>
              </w:rPr>
            </w:pPr>
          </w:p>
        </w:tc>
        <w:tc>
          <w:tcPr>
            <w:tcW w:w="2302" w:type="dxa"/>
            <w:tcBorders>
              <w:top w:val="single" w:sz="4" w:space="0" w:color="auto"/>
              <w:left w:val="single" w:sz="4" w:space="0" w:color="auto"/>
              <w:bottom w:val="single" w:sz="4" w:space="0" w:color="auto"/>
              <w:right w:val="single" w:sz="4" w:space="0" w:color="auto"/>
            </w:tcBorders>
          </w:tcPr>
          <w:p w:rsidR="00B1644F" w:rsidRPr="00BA6A69" w:rsidRDefault="00B1644F" w:rsidP="008372FD">
            <w:pPr>
              <w:jc w:val="right"/>
              <w:rPr>
                <w:b/>
                <w:i/>
                <w:sz w:val="22"/>
                <w:szCs w:val="22"/>
              </w:rPr>
            </w:pPr>
            <w:r w:rsidRPr="00BA6A69">
              <w:rPr>
                <w:b/>
                <w:i/>
                <w:sz w:val="22"/>
                <w:szCs w:val="22"/>
              </w:rPr>
              <w:t>Iš viso:</w:t>
            </w:r>
          </w:p>
        </w:tc>
        <w:tc>
          <w:tcPr>
            <w:tcW w:w="6222" w:type="dxa"/>
            <w:tcBorders>
              <w:top w:val="single" w:sz="4" w:space="0" w:color="auto"/>
              <w:left w:val="single" w:sz="4" w:space="0" w:color="auto"/>
              <w:bottom w:val="single" w:sz="4" w:space="0" w:color="auto"/>
              <w:right w:val="single" w:sz="4" w:space="0" w:color="auto"/>
            </w:tcBorders>
          </w:tcPr>
          <w:p w:rsidR="00B1644F" w:rsidRPr="00BA6A69" w:rsidRDefault="00E803A9" w:rsidP="00E15606">
            <w:pPr>
              <w:tabs>
                <w:tab w:val="left" w:pos="3435"/>
              </w:tabs>
              <w:ind w:right="2571"/>
              <w:jc w:val="right"/>
              <w:rPr>
                <w:b/>
                <w:i/>
                <w:sz w:val="22"/>
                <w:szCs w:val="22"/>
              </w:rPr>
            </w:pPr>
            <w:r w:rsidRPr="00BA6A69">
              <w:rPr>
                <w:b/>
                <w:i/>
                <w:sz w:val="22"/>
                <w:szCs w:val="22"/>
              </w:rPr>
              <w:t>63,319</w:t>
            </w:r>
          </w:p>
        </w:tc>
      </w:tr>
    </w:tbl>
    <w:p w:rsidR="00921A34" w:rsidRPr="00E15606" w:rsidRDefault="00921A34" w:rsidP="008372FD">
      <w:pPr>
        <w:ind w:firstLine="567"/>
        <w:jc w:val="both"/>
        <w:rPr>
          <w:sz w:val="22"/>
        </w:rPr>
      </w:pPr>
    </w:p>
    <w:p w:rsidR="00406014" w:rsidRPr="00EE2BB4" w:rsidRDefault="00912DE6" w:rsidP="008372FD">
      <w:pPr>
        <w:ind w:firstLine="567"/>
        <w:jc w:val="both"/>
      </w:pPr>
      <w:r w:rsidRPr="00D067CF">
        <w:rPr>
          <w:sz w:val="22"/>
          <w:highlight w:val="yellow"/>
        </w:rPr>
        <w:br w:type="page"/>
      </w:r>
    </w:p>
    <w:p w:rsidR="00921A34" w:rsidRPr="00B63C10" w:rsidRDefault="00921A34" w:rsidP="008372FD">
      <w:pPr>
        <w:ind w:firstLine="567"/>
        <w:jc w:val="both"/>
        <w:rPr>
          <w:sz w:val="22"/>
          <w:szCs w:val="22"/>
          <w:vertAlign w:val="superscript"/>
        </w:rPr>
      </w:pPr>
      <w:r w:rsidRPr="00B63C10">
        <w:rPr>
          <w:b/>
          <w:sz w:val="22"/>
          <w:szCs w:val="22"/>
        </w:rPr>
        <w:t>10 lentelė.</w:t>
      </w:r>
      <w:r w:rsidRPr="00B63C10">
        <w:rPr>
          <w:sz w:val="22"/>
          <w:szCs w:val="22"/>
        </w:rPr>
        <w:t xml:space="preserve"> Stacionarių aplinkos oro taršos šaltinių fiz</w:t>
      </w:r>
      <w:r w:rsidR="00073074" w:rsidRPr="00B63C10">
        <w:rPr>
          <w:sz w:val="22"/>
          <w:szCs w:val="22"/>
        </w:rPr>
        <w:t>iniai duomenys</w:t>
      </w:r>
    </w:p>
    <w:p w:rsidR="00921A34" w:rsidRPr="00EE2BB4" w:rsidRDefault="00921A34" w:rsidP="008372FD">
      <w:pPr>
        <w:ind w:firstLine="567"/>
        <w:jc w:val="both"/>
      </w:pPr>
    </w:p>
    <w:p w:rsidR="00921A34" w:rsidRPr="00EE2BB4" w:rsidRDefault="00921A34" w:rsidP="001A0DEE">
      <w:pPr>
        <w:ind w:left="567"/>
        <w:jc w:val="both"/>
      </w:pPr>
      <w:r w:rsidRPr="00EE2BB4">
        <w:t xml:space="preserve">Įrenginio pavadinimas </w:t>
      </w:r>
      <w:r w:rsidR="001A0DEE" w:rsidRPr="00EE2BB4">
        <w:rPr>
          <w:b/>
        </w:rPr>
        <w:t>__________________</w:t>
      </w:r>
      <w:r w:rsidR="00C841CF" w:rsidRPr="00EE2BB4">
        <w:rPr>
          <w:caps/>
          <w:u w:val="single"/>
        </w:rPr>
        <w:t>UAB „Aurika“ KPG padalinys</w:t>
      </w:r>
      <w:r w:rsidR="00C841CF" w:rsidRPr="00EE2BB4">
        <w:rPr>
          <w:u w:val="single"/>
        </w:rPr>
        <w:t xml:space="preserve"> Chemijos g. 29 F, Kaunas </w:t>
      </w:r>
      <w:r w:rsidR="001A0DEE" w:rsidRPr="00EE2BB4">
        <w:rPr>
          <w:noProof/>
        </w:rPr>
        <w:t>__</w:t>
      </w:r>
      <w:r w:rsidR="001A0DEE" w:rsidRPr="00EE2BB4">
        <w:rPr>
          <w:b/>
        </w:rPr>
        <w:t>_____________________</w:t>
      </w:r>
      <w:r w:rsidR="001A0DEE" w:rsidRPr="00EE2BB4">
        <w:rPr>
          <w:noProof/>
        </w:rPr>
        <w:t>___</w:t>
      </w:r>
    </w:p>
    <w:p w:rsidR="00921A34" w:rsidRPr="00EE2BB4" w:rsidRDefault="00921A34" w:rsidP="001A0DEE">
      <w:pPr>
        <w:ind w:left="567"/>
        <w:jc w:val="both"/>
        <w:rPr>
          <w:u w:val="single"/>
        </w:rPr>
      </w:pPr>
    </w:p>
    <w:tbl>
      <w:tblPr>
        <w:tblW w:w="140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622"/>
        <w:gridCol w:w="1276"/>
        <w:gridCol w:w="1701"/>
        <w:gridCol w:w="1728"/>
        <w:gridCol w:w="1512"/>
        <w:gridCol w:w="1593"/>
        <w:gridCol w:w="2177"/>
      </w:tblGrid>
      <w:tr w:rsidR="00921A34" w:rsidRPr="00EE2BB4" w:rsidTr="008E12CA">
        <w:trPr>
          <w:cantSplit/>
          <w:trHeight w:val="714"/>
        </w:trPr>
        <w:tc>
          <w:tcPr>
            <w:tcW w:w="700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r w:rsidRPr="00BA6A69">
              <w:rPr>
                <w:sz w:val="22"/>
                <w:szCs w:val="22"/>
              </w:rPr>
              <w:t>Taršos šaltiniai</w:t>
            </w:r>
          </w:p>
        </w:tc>
        <w:tc>
          <w:tcPr>
            <w:tcW w:w="48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r w:rsidRPr="00BA6A69">
              <w:rPr>
                <w:sz w:val="22"/>
                <w:szCs w:val="22"/>
              </w:rPr>
              <w:t>Išmetamųjų dujų rodikliai</w:t>
            </w:r>
          </w:p>
          <w:p w:rsidR="00921A34" w:rsidRPr="00BA6A69" w:rsidRDefault="00921A34" w:rsidP="008372FD">
            <w:pPr>
              <w:jc w:val="center"/>
              <w:rPr>
                <w:sz w:val="22"/>
                <w:szCs w:val="22"/>
              </w:rPr>
            </w:pPr>
            <w:r w:rsidRPr="00BA6A69">
              <w:rPr>
                <w:sz w:val="22"/>
                <w:szCs w:val="22"/>
              </w:rPr>
              <w:t>pavyzdžio paėmimo (matavimo) vietoje</w:t>
            </w:r>
          </w:p>
        </w:tc>
        <w:tc>
          <w:tcPr>
            <w:tcW w:w="217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r w:rsidRPr="00BA6A69">
              <w:rPr>
                <w:sz w:val="22"/>
                <w:szCs w:val="22"/>
              </w:rPr>
              <w:t>Teršalų išmetimo (stacionariųjų taršos šaltinių veikimo) trukmė,</w:t>
            </w:r>
          </w:p>
          <w:p w:rsidR="00921A34" w:rsidRPr="00BA6A69" w:rsidRDefault="00921A34" w:rsidP="008372FD">
            <w:pPr>
              <w:jc w:val="center"/>
              <w:rPr>
                <w:sz w:val="22"/>
                <w:szCs w:val="22"/>
              </w:rPr>
            </w:pPr>
            <w:r w:rsidRPr="00BA6A69">
              <w:rPr>
                <w:sz w:val="22"/>
                <w:szCs w:val="22"/>
              </w:rPr>
              <w:t>val./m.</w:t>
            </w:r>
          </w:p>
        </w:tc>
      </w:tr>
      <w:tr w:rsidR="00921A34" w:rsidRPr="00EE2BB4" w:rsidTr="008E12CA">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u w:val="single"/>
                <w:vertAlign w:val="superscript"/>
              </w:rPr>
            </w:pPr>
            <w:r w:rsidRPr="00BA6A69">
              <w:rPr>
                <w:sz w:val="22"/>
                <w:szCs w:val="22"/>
              </w:rPr>
              <w:t>Nr.</w:t>
            </w:r>
          </w:p>
        </w:tc>
        <w:tc>
          <w:tcPr>
            <w:tcW w:w="31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vertAlign w:val="superscript"/>
              </w:rPr>
            </w:pPr>
            <w:r w:rsidRPr="00BA6A69">
              <w:rPr>
                <w:sz w:val="22"/>
                <w:szCs w:val="22"/>
              </w:rPr>
              <w:t>koordinatės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r w:rsidRPr="00BA6A69">
              <w:rPr>
                <w:sz w:val="22"/>
                <w:szCs w:val="22"/>
              </w:rPr>
              <w:t>aukštis,</w:t>
            </w:r>
          </w:p>
          <w:p w:rsidR="00921A34" w:rsidRPr="00BA6A69" w:rsidRDefault="00921A34" w:rsidP="008372FD">
            <w:pPr>
              <w:jc w:val="center"/>
              <w:rPr>
                <w:sz w:val="22"/>
                <w:szCs w:val="22"/>
              </w:rPr>
            </w:pPr>
            <w:r w:rsidRPr="00BA6A69">
              <w:rPr>
                <w:sz w:val="22"/>
                <w:szCs w:val="22"/>
              </w:rPr>
              <w:t>m</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r w:rsidRPr="00BA6A69">
              <w:rPr>
                <w:sz w:val="22"/>
                <w:szCs w:val="22"/>
              </w:rPr>
              <w:t>išėjimo angos matmenys, m</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r w:rsidRPr="00BA6A69">
              <w:rPr>
                <w:sz w:val="22"/>
                <w:szCs w:val="22"/>
              </w:rPr>
              <w:t>srauto greitis,</w:t>
            </w:r>
          </w:p>
          <w:p w:rsidR="00921A34" w:rsidRPr="00BA6A69" w:rsidRDefault="00921A34" w:rsidP="008372FD">
            <w:pPr>
              <w:jc w:val="center"/>
              <w:rPr>
                <w:sz w:val="22"/>
                <w:szCs w:val="22"/>
              </w:rPr>
            </w:pPr>
            <w:r w:rsidRPr="00BA6A69">
              <w:rPr>
                <w:sz w:val="22"/>
                <w:szCs w:val="22"/>
              </w:rPr>
              <w:t>m/s</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r w:rsidRPr="00BA6A69">
              <w:rPr>
                <w:sz w:val="22"/>
                <w:szCs w:val="22"/>
              </w:rPr>
              <w:t>temperatūra,</w:t>
            </w:r>
          </w:p>
          <w:p w:rsidR="00921A34" w:rsidRPr="00BA6A69" w:rsidRDefault="00921A34" w:rsidP="008372FD">
            <w:pPr>
              <w:jc w:val="center"/>
              <w:rPr>
                <w:sz w:val="22"/>
                <w:szCs w:val="22"/>
              </w:rPr>
            </w:pPr>
            <w:r w:rsidRPr="00BA6A69">
              <w:rPr>
                <w:sz w:val="22"/>
                <w:szCs w:val="22"/>
              </w:rPr>
              <w:t>º C</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r w:rsidRPr="00BA6A69">
              <w:rPr>
                <w:sz w:val="22"/>
                <w:szCs w:val="22"/>
              </w:rPr>
              <w:t>tūrio debitas,</w:t>
            </w:r>
          </w:p>
          <w:p w:rsidR="00921A34" w:rsidRPr="00BA6A69" w:rsidRDefault="00921A34" w:rsidP="008372FD">
            <w:pPr>
              <w:jc w:val="center"/>
              <w:rPr>
                <w:sz w:val="22"/>
                <w:szCs w:val="22"/>
              </w:rPr>
            </w:pPr>
            <w:r w:rsidRPr="00BA6A69">
              <w:rPr>
                <w:sz w:val="22"/>
                <w:szCs w:val="22"/>
              </w:rPr>
              <w:t>Nm</w:t>
            </w:r>
            <w:r w:rsidRPr="00BA6A69">
              <w:rPr>
                <w:sz w:val="22"/>
                <w:szCs w:val="22"/>
                <w:vertAlign w:val="superscript"/>
              </w:rPr>
              <w:t>3</w:t>
            </w:r>
            <w:r w:rsidRPr="00BA6A69">
              <w:rPr>
                <w:sz w:val="22"/>
                <w:szCs w:val="22"/>
              </w:rPr>
              <w:t>/s</w:t>
            </w:r>
          </w:p>
        </w:tc>
        <w:tc>
          <w:tcPr>
            <w:tcW w:w="217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sz w:val="22"/>
                <w:szCs w:val="22"/>
              </w:rPr>
            </w:pPr>
          </w:p>
        </w:tc>
      </w:tr>
      <w:tr w:rsidR="00921A34" w:rsidRPr="00EE2BB4" w:rsidTr="008E12CA">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i/>
                <w:sz w:val="22"/>
                <w:szCs w:val="22"/>
              </w:rPr>
            </w:pPr>
            <w:r w:rsidRPr="00BA6A69">
              <w:rPr>
                <w:i/>
                <w:sz w:val="22"/>
                <w:szCs w:val="22"/>
              </w:rPr>
              <w:t>1</w:t>
            </w:r>
          </w:p>
        </w:tc>
        <w:tc>
          <w:tcPr>
            <w:tcW w:w="31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i/>
                <w:sz w:val="22"/>
                <w:szCs w:val="22"/>
              </w:rPr>
            </w:pPr>
            <w:r w:rsidRPr="00BA6A69">
              <w:rPr>
                <w:i/>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i/>
                <w:sz w:val="22"/>
                <w:szCs w:val="22"/>
              </w:rPr>
            </w:pPr>
            <w:r w:rsidRPr="00BA6A69">
              <w:rPr>
                <w:i/>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i/>
                <w:sz w:val="22"/>
                <w:szCs w:val="22"/>
              </w:rPr>
            </w:pPr>
            <w:r w:rsidRPr="00BA6A69">
              <w:rPr>
                <w:i/>
                <w:sz w:val="22"/>
                <w:szCs w:val="22"/>
              </w:rPr>
              <w:t>4</w:t>
            </w:r>
          </w:p>
        </w:tc>
        <w:tc>
          <w:tcPr>
            <w:tcW w:w="17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i/>
                <w:sz w:val="22"/>
                <w:szCs w:val="22"/>
              </w:rPr>
            </w:pPr>
            <w:r w:rsidRPr="00BA6A69">
              <w:rPr>
                <w:i/>
                <w:sz w:val="22"/>
                <w:szCs w:val="22"/>
              </w:rPr>
              <w:t>5</w:t>
            </w:r>
          </w:p>
        </w:tc>
        <w:tc>
          <w:tcPr>
            <w:tcW w:w="151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i/>
                <w:sz w:val="22"/>
                <w:szCs w:val="22"/>
              </w:rPr>
            </w:pPr>
            <w:r w:rsidRPr="00BA6A69">
              <w:rPr>
                <w:i/>
                <w:sz w:val="22"/>
                <w:szCs w:val="22"/>
              </w:rPr>
              <w:t>6</w:t>
            </w:r>
          </w:p>
        </w:tc>
        <w:tc>
          <w:tcPr>
            <w:tcW w:w="15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i/>
                <w:sz w:val="22"/>
                <w:szCs w:val="22"/>
              </w:rPr>
            </w:pPr>
            <w:r w:rsidRPr="00BA6A69">
              <w:rPr>
                <w:i/>
                <w:sz w:val="22"/>
                <w:szCs w:val="22"/>
              </w:rPr>
              <w:t>7</w:t>
            </w:r>
          </w:p>
        </w:tc>
        <w:tc>
          <w:tcPr>
            <w:tcW w:w="217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6A69" w:rsidRDefault="00921A34" w:rsidP="008372FD">
            <w:pPr>
              <w:jc w:val="center"/>
              <w:rPr>
                <w:i/>
                <w:sz w:val="22"/>
                <w:szCs w:val="22"/>
              </w:rPr>
            </w:pPr>
            <w:r w:rsidRPr="00BA6A69">
              <w:rPr>
                <w:i/>
                <w:sz w:val="22"/>
                <w:szCs w:val="22"/>
              </w:rPr>
              <w:t>8</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E15606">
            <w:pPr>
              <w:jc w:val="center"/>
              <w:rPr>
                <w:bCs/>
                <w:color w:val="000000"/>
                <w:sz w:val="22"/>
                <w:szCs w:val="22"/>
              </w:rPr>
            </w:pPr>
            <w:r w:rsidRPr="00BA6A69">
              <w:rPr>
                <w:bCs/>
                <w:color w:val="000000"/>
                <w:sz w:val="22"/>
                <w:szCs w:val="22"/>
              </w:rPr>
              <w:t>001</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002C3570" w:rsidRPr="00BA6A69">
              <w:rPr>
                <w:bCs/>
                <w:sz w:val="22"/>
                <w:szCs w:val="22"/>
              </w:rPr>
              <w:t>6084981</w:t>
            </w:r>
            <w:r w:rsidRPr="00BA6A69">
              <w:rPr>
                <w:bCs/>
                <w:sz w:val="22"/>
                <w:szCs w:val="22"/>
              </w:rPr>
              <w:t>;</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2C3570" w:rsidRPr="00BA6A69">
              <w:rPr>
                <w:bCs/>
                <w:sz w:val="22"/>
                <w:szCs w:val="22"/>
              </w:rPr>
              <w:t>500061</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rsidP="00C841CF">
            <w:pPr>
              <w:ind w:right="-45"/>
              <w:jc w:val="center"/>
              <w:rPr>
                <w:sz w:val="22"/>
                <w:szCs w:val="22"/>
              </w:rPr>
            </w:pPr>
            <w:r w:rsidRPr="00BA6A69">
              <w:rPr>
                <w:bCs/>
                <w:sz w:val="22"/>
                <w:szCs w:val="22"/>
              </w:rPr>
              <w:t>12,5</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bCs/>
                <w:sz w:val="22"/>
                <w:szCs w:val="22"/>
              </w:rPr>
              <w:t xml:space="preserve">Ø </w:t>
            </w:r>
            <w:r w:rsidR="002C3570" w:rsidRPr="00BA6A69">
              <w:rPr>
                <w:bCs/>
                <w:sz w:val="22"/>
                <w:szCs w:val="22"/>
              </w:rPr>
              <w:t>1,1</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9,3</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85,8</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6,63</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8760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E15606">
            <w:pPr>
              <w:jc w:val="center"/>
              <w:rPr>
                <w:bCs/>
                <w:color w:val="000000"/>
                <w:sz w:val="22"/>
                <w:szCs w:val="22"/>
              </w:rPr>
            </w:pPr>
            <w:r w:rsidRPr="00BA6A69">
              <w:rPr>
                <w:bCs/>
                <w:color w:val="000000"/>
                <w:sz w:val="22"/>
                <w:szCs w:val="22"/>
              </w:rPr>
              <w:t>002</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bCs/>
                <w:sz w:val="22"/>
                <w:szCs w:val="22"/>
              </w:rPr>
              <w:t>6084979;</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Pr="00BA6A69">
              <w:rPr>
                <w:bCs/>
                <w:sz w:val="22"/>
                <w:szCs w:val="22"/>
              </w:rPr>
              <w:t>500060</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bCs/>
                <w:sz w:val="22"/>
                <w:szCs w:val="22"/>
              </w:rPr>
              <w:t>12,5</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rPr>
              <w:t>Ø 0,50</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11,</w:t>
            </w:r>
            <w:r w:rsidR="007053F3" w:rsidRPr="00BA6A69">
              <w:rPr>
                <w:sz w:val="22"/>
                <w:szCs w:val="22"/>
              </w:rPr>
              <w:t>3</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55,7</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0,79</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3650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003</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6084987;</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500116</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rsidP="00C841CF">
            <w:pPr>
              <w:ind w:right="-45"/>
              <w:jc w:val="center"/>
              <w:rPr>
                <w:sz w:val="22"/>
                <w:szCs w:val="22"/>
              </w:rPr>
            </w:pPr>
            <w:r w:rsidRPr="00BA6A69">
              <w:rPr>
                <w:bCs/>
                <w:sz w:val="22"/>
                <w:szCs w:val="22"/>
              </w:rPr>
              <w:t>13,0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bCs/>
                <w:sz w:val="22"/>
                <w:szCs w:val="22"/>
              </w:rPr>
              <w:t>Ø 0,40</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3,1</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27,5</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0,35</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2920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004</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6084989;</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500118</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sz w:val="22"/>
                <w:szCs w:val="22"/>
              </w:rPr>
              <w:t>10,5</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rPr>
              <w:t>Ø 0,40</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7,</w:t>
            </w:r>
            <w:r w:rsidR="007053F3" w:rsidRPr="00BA6A69">
              <w:rPr>
                <w:sz w:val="22"/>
                <w:szCs w:val="22"/>
              </w:rPr>
              <w:t>7</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27,8</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0,8</w:t>
            </w:r>
            <w:r w:rsidR="007053F3" w:rsidRPr="00BA6A69">
              <w:rPr>
                <w:sz w:val="22"/>
                <w:szCs w:val="22"/>
              </w:rPr>
              <w:t>8</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2920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005</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6084989;</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500130</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rsidP="00C841CF">
            <w:pPr>
              <w:ind w:right="-45"/>
              <w:jc w:val="center"/>
              <w:rPr>
                <w:sz w:val="22"/>
                <w:szCs w:val="22"/>
              </w:rPr>
            </w:pPr>
            <w:r w:rsidRPr="00BA6A69">
              <w:rPr>
                <w:sz w:val="22"/>
                <w:szCs w:val="22"/>
              </w:rPr>
              <w:t>12,0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rPr>
              <w:t>Ø 0,15</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7,1</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19,5</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0,12</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3600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006</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002C3570" w:rsidRPr="00BA6A69">
              <w:rPr>
                <w:sz w:val="22"/>
                <w:szCs w:val="22"/>
              </w:rPr>
              <w:t>6084980</w:t>
            </w:r>
            <w:r w:rsidRPr="00BA6A69">
              <w:rPr>
                <w:sz w:val="22"/>
                <w:szCs w:val="22"/>
              </w:rPr>
              <w:t>;</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2C3570" w:rsidRPr="00BA6A69">
              <w:rPr>
                <w:sz w:val="22"/>
                <w:szCs w:val="22"/>
              </w:rPr>
              <w:t>500101</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sz w:val="22"/>
                <w:szCs w:val="22"/>
              </w:rPr>
              <w:t>9</w:t>
            </w:r>
            <w:r w:rsidR="002C3570" w:rsidRPr="00BA6A69">
              <w:rPr>
                <w:sz w:val="22"/>
                <w:szCs w:val="22"/>
              </w:rPr>
              <w:t>,5</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rPr>
              <w:t>Ø 0,315</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5,1</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26,5</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0,3</w:t>
            </w:r>
            <w:r w:rsidR="007053F3" w:rsidRPr="00BA6A69">
              <w:rPr>
                <w:sz w:val="22"/>
                <w:szCs w:val="22"/>
              </w:rPr>
              <w:t>6</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8760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007</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6085000;</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500103</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rsidP="00C841CF">
            <w:pPr>
              <w:ind w:right="-45"/>
              <w:jc w:val="center"/>
              <w:rPr>
                <w:sz w:val="22"/>
                <w:szCs w:val="22"/>
              </w:rPr>
            </w:pPr>
            <w:r w:rsidRPr="00BA6A69">
              <w:rPr>
                <w:sz w:val="22"/>
                <w:szCs w:val="22"/>
              </w:rPr>
              <w:t>12,5</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rPr>
              <w:t>Ø 0,24</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3,9</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23,5</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0,17</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5040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008</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6085015;</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500088</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sz w:val="22"/>
                <w:szCs w:val="22"/>
              </w:rPr>
              <w:t>10</w:t>
            </w:r>
            <w:r w:rsidR="002C3570" w:rsidRPr="00BA6A69">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rPr>
              <w:t>Ø 0,30</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8,4</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rsidP="007053F3">
            <w:pPr>
              <w:jc w:val="center"/>
              <w:rPr>
                <w:sz w:val="22"/>
                <w:szCs w:val="22"/>
              </w:rPr>
            </w:pPr>
            <w:r w:rsidRPr="00BA6A69">
              <w:rPr>
                <w:sz w:val="22"/>
                <w:szCs w:val="22"/>
              </w:rPr>
              <w:t>2</w:t>
            </w:r>
            <w:r w:rsidR="007053F3" w:rsidRPr="00BA6A69">
              <w:rPr>
                <w:sz w:val="22"/>
                <w:szCs w:val="22"/>
              </w:rPr>
              <w:t>2,4</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0,5</w:t>
            </w:r>
            <w:r w:rsidR="007053F3" w:rsidRPr="00BA6A69">
              <w:rPr>
                <w:sz w:val="22"/>
                <w:szCs w:val="22"/>
              </w:rPr>
              <w:t>4</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730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009</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6084997;</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500077</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sz w:val="22"/>
                <w:szCs w:val="22"/>
              </w:rPr>
              <w:t>10</w:t>
            </w:r>
            <w:r w:rsidR="002C3570" w:rsidRPr="00BA6A69">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rPr>
              <w:t>2,0 x 1,3</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6,1</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25,2</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7,98</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8760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010</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6085000;</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500078</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sz w:val="22"/>
                <w:szCs w:val="22"/>
              </w:rPr>
              <w:t>10</w:t>
            </w:r>
            <w:r w:rsidR="002C3570" w:rsidRPr="00BA6A69">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rPr>
              <w:t>2,0 x 1,3</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5,</w:t>
            </w:r>
            <w:r w:rsidR="007053F3" w:rsidRPr="00BA6A69">
              <w:rPr>
                <w:sz w:val="22"/>
                <w:szCs w:val="22"/>
              </w:rPr>
              <w:t>6</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23,3</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7,37</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8760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011</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bCs/>
                <w:sz w:val="22"/>
                <w:szCs w:val="22"/>
                <w:lang w:val="en-US"/>
              </w:rPr>
              <w:t>6084990;</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Pr="00BA6A69">
              <w:rPr>
                <w:bCs/>
                <w:sz w:val="22"/>
                <w:szCs w:val="22"/>
              </w:rPr>
              <w:t>500075</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bCs/>
                <w:sz w:val="22"/>
                <w:szCs w:val="22"/>
                <w:lang w:val="en-US"/>
              </w:rPr>
              <w:t>10</w:t>
            </w:r>
            <w:r w:rsidR="002C3570" w:rsidRPr="00BA6A69">
              <w:rPr>
                <w:bCs/>
                <w:sz w:val="22"/>
                <w:szCs w:val="22"/>
                <w:lang w:val="en-US"/>
              </w:rPr>
              <w:t>,0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bCs/>
                <w:sz w:val="22"/>
                <w:szCs w:val="22"/>
              </w:rPr>
              <w:t>Ø 0,40</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2,</w:t>
            </w:r>
            <w:r w:rsidR="007053F3" w:rsidRPr="00BA6A69">
              <w:rPr>
                <w:sz w:val="22"/>
                <w:szCs w:val="22"/>
              </w:rPr>
              <w:t>3</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36,6</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0,25</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5475</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012</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007053F3" w:rsidRPr="00BA6A69">
              <w:rPr>
                <w:bCs/>
                <w:sz w:val="22"/>
                <w:szCs w:val="22"/>
              </w:rPr>
              <w:t>6084985</w:t>
            </w:r>
            <w:r w:rsidRPr="00BA6A69">
              <w:rPr>
                <w:bCs/>
                <w:sz w:val="22"/>
                <w:szCs w:val="22"/>
              </w:rPr>
              <w:t>;</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Pr="00BA6A69">
              <w:rPr>
                <w:bCs/>
                <w:sz w:val="22"/>
                <w:szCs w:val="22"/>
              </w:rPr>
              <w:t>50008</w:t>
            </w:r>
            <w:r w:rsidR="007053F3" w:rsidRPr="00BA6A69">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bCs/>
                <w:sz w:val="22"/>
                <w:szCs w:val="22"/>
              </w:rPr>
              <w:t>10</w:t>
            </w:r>
            <w:r w:rsidR="002C3570" w:rsidRPr="00BA6A69">
              <w:rPr>
                <w:bCs/>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bCs/>
                <w:sz w:val="22"/>
                <w:szCs w:val="22"/>
              </w:rPr>
              <w:t>Ø 0,25</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3,</w:t>
            </w:r>
            <w:r w:rsidR="007053F3" w:rsidRPr="00BA6A69">
              <w:rPr>
                <w:sz w:val="22"/>
                <w:szCs w:val="22"/>
              </w:rPr>
              <w:t>7</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36,7</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0,1</w:t>
            </w:r>
            <w:r w:rsidR="007053F3" w:rsidRPr="00BA6A69">
              <w:rPr>
                <w:sz w:val="22"/>
                <w:szCs w:val="22"/>
              </w:rPr>
              <w:t>6</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2C3570">
            <w:pPr>
              <w:jc w:val="center"/>
              <w:rPr>
                <w:sz w:val="22"/>
                <w:szCs w:val="22"/>
              </w:rPr>
            </w:pPr>
            <w:r w:rsidRPr="00BA6A69">
              <w:rPr>
                <w:sz w:val="22"/>
                <w:szCs w:val="22"/>
              </w:rPr>
              <w:t>5475</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013</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6084979;</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500117</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bCs/>
                <w:sz w:val="22"/>
                <w:szCs w:val="22"/>
              </w:rPr>
              <w:t>11</w:t>
            </w:r>
            <w:r w:rsidR="000C7C3C" w:rsidRPr="00BA6A69">
              <w:rPr>
                <w:bCs/>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bCs/>
                <w:sz w:val="22"/>
                <w:szCs w:val="22"/>
              </w:rPr>
              <w:t>Ø 0,50</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7,2</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49,8</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0C7C3C">
            <w:pPr>
              <w:jc w:val="center"/>
              <w:rPr>
                <w:sz w:val="22"/>
                <w:szCs w:val="22"/>
              </w:rPr>
            </w:pPr>
            <w:r w:rsidRPr="00BA6A69">
              <w:rPr>
                <w:sz w:val="22"/>
                <w:szCs w:val="22"/>
              </w:rPr>
              <w:t>1,1</w:t>
            </w:r>
            <w:r w:rsidR="007053F3" w:rsidRPr="00BA6A69">
              <w:rPr>
                <w:sz w:val="22"/>
                <w:szCs w:val="22"/>
              </w:rPr>
              <w:t>7</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0C7C3C">
            <w:pPr>
              <w:jc w:val="center"/>
              <w:rPr>
                <w:sz w:val="22"/>
                <w:szCs w:val="22"/>
              </w:rPr>
            </w:pPr>
            <w:r w:rsidRPr="00BA6A69">
              <w:rPr>
                <w:sz w:val="22"/>
                <w:szCs w:val="22"/>
              </w:rPr>
              <w:t>4320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014</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6085004;</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500111</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sz w:val="22"/>
                <w:szCs w:val="22"/>
              </w:rPr>
              <w:t>12</w:t>
            </w:r>
            <w:r w:rsidR="000C7C3C" w:rsidRPr="00BA6A69">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lang w:val="en-GB"/>
              </w:rPr>
              <w:t>Ø 0,80</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0C7C3C">
            <w:pPr>
              <w:jc w:val="center"/>
              <w:rPr>
                <w:sz w:val="22"/>
                <w:szCs w:val="22"/>
              </w:rPr>
            </w:pPr>
            <w:r w:rsidRPr="00BA6A69">
              <w:rPr>
                <w:sz w:val="22"/>
                <w:szCs w:val="22"/>
              </w:rPr>
              <w:t>7,</w:t>
            </w:r>
            <w:r w:rsidR="007053F3" w:rsidRPr="00BA6A69">
              <w:rPr>
                <w:sz w:val="22"/>
                <w:szCs w:val="22"/>
              </w:rPr>
              <w:t>2</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7053F3">
            <w:pPr>
              <w:jc w:val="center"/>
              <w:rPr>
                <w:sz w:val="22"/>
                <w:szCs w:val="22"/>
              </w:rPr>
            </w:pPr>
            <w:r w:rsidRPr="00BA6A69">
              <w:rPr>
                <w:sz w:val="22"/>
                <w:szCs w:val="22"/>
              </w:rPr>
              <w:t>37,4</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0C7C3C">
            <w:pPr>
              <w:jc w:val="center"/>
              <w:rPr>
                <w:sz w:val="22"/>
                <w:szCs w:val="22"/>
              </w:rPr>
            </w:pPr>
            <w:r w:rsidRPr="00BA6A69">
              <w:rPr>
                <w:sz w:val="22"/>
                <w:szCs w:val="22"/>
              </w:rPr>
              <w:t>3,1</w:t>
            </w:r>
            <w:r w:rsidR="007053F3" w:rsidRPr="00BA6A69">
              <w:rPr>
                <w:sz w:val="22"/>
                <w:szCs w:val="22"/>
              </w:rPr>
              <w:t>9</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0C7C3C">
            <w:pPr>
              <w:jc w:val="center"/>
              <w:rPr>
                <w:sz w:val="22"/>
                <w:szCs w:val="22"/>
              </w:rPr>
            </w:pPr>
            <w:r w:rsidRPr="00BA6A69">
              <w:rPr>
                <w:sz w:val="22"/>
                <w:szCs w:val="22"/>
              </w:rPr>
              <w:t>5760</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015</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6084994;</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500118</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sz w:val="22"/>
                <w:szCs w:val="22"/>
              </w:rPr>
              <w:t>13</w:t>
            </w:r>
            <w:r w:rsidR="00A25E52" w:rsidRPr="00BA6A69">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lang w:val="en-GB"/>
              </w:rPr>
              <w:t>Ø 0,315</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3,0</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21,9</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0,21</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1825</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016</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6084999;</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500121</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right="-45"/>
              <w:jc w:val="center"/>
              <w:rPr>
                <w:sz w:val="22"/>
                <w:szCs w:val="22"/>
              </w:rPr>
            </w:pPr>
            <w:r w:rsidRPr="00BA6A69">
              <w:rPr>
                <w:sz w:val="22"/>
                <w:szCs w:val="22"/>
              </w:rPr>
              <w:t>11,5</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lang w:val="en-GB"/>
              </w:rPr>
              <w:t>Ø 0,40</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7,</w:t>
            </w:r>
            <w:r w:rsidR="008F7287" w:rsidRPr="00BA6A69">
              <w:rPr>
                <w:sz w:val="22"/>
                <w:szCs w:val="22"/>
              </w:rPr>
              <w:t>9</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8F7287">
            <w:pPr>
              <w:jc w:val="center"/>
              <w:rPr>
                <w:sz w:val="22"/>
                <w:szCs w:val="22"/>
              </w:rPr>
            </w:pPr>
            <w:r w:rsidRPr="00BA6A69">
              <w:rPr>
                <w:sz w:val="22"/>
                <w:szCs w:val="22"/>
              </w:rPr>
              <w:t>27,9</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8F7287">
            <w:pPr>
              <w:jc w:val="center"/>
              <w:rPr>
                <w:sz w:val="22"/>
                <w:szCs w:val="22"/>
              </w:rPr>
            </w:pPr>
            <w:r w:rsidRPr="00BA6A69">
              <w:rPr>
                <w:sz w:val="22"/>
                <w:szCs w:val="22"/>
              </w:rPr>
              <w:t>0,90</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1825</w:t>
            </w:r>
          </w:p>
        </w:tc>
      </w:tr>
      <w:tr w:rsidR="00C841CF" w:rsidRPr="00EE2BB4" w:rsidTr="008E12CA">
        <w:trPr>
          <w:cantSplit/>
        </w:trPr>
        <w:tc>
          <w:tcPr>
            <w:tcW w:w="85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pPr>
              <w:jc w:val="center"/>
              <w:rPr>
                <w:bCs/>
                <w:color w:val="000000"/>
                <w:sz w:val="22"/>
                <w:szCs w:val="22"/>
              </w:rPr>
            </w:pPr>
            <w:r w:rsidRPr="00BA6A69">
              <w:rPr>
                <w:bCs/>
                <w:color w:val="000000"/>
                <w:sz w:val="22"/>
                <w:szCs w:val="22"/>
              </w:rPr>
              <w:t>017</w:t>
            </w:r>
          </w:p>
        </w:tc>
        <w:tc>
          <w:tcPr>
            <w:tcW w:w="1559" w:type="dxa"/>
            <w:tcBorders>
              <w:top w:val="single" w:sz="4" w:space="0" w:color="auto"/>
              <w:left w:val="single" w:sz="4" w:space="0" w:color="auto"/>
              <w:bottom w:val="single" w:sz="4" w:space="0" w:color="auto"/>
              <w:right w:val="nil"/>
            </w:tcBorders>
            <w:vAlign w:val="center"/>
          </w:tcPr>
          <w:p w:rsidR="00C841CF" w:rsidRPr="00BA6A69" w:rsidRDefault="00C841CF">
            <w:pPr>
              <w:jc w:val="center"/>
              <w:rPr>
                <w:sz w:val="22"/>
                <w:szCs w:val="22"/>
              </w:rPr>
            </w:pPr>
            <w:r w:rsidRPr="00BA6A69">
              <w:rPr>
                <w:color w:val="000000"/>
                <w:sz w:val="22"/>
                <w:szCs w:val="22"/>
              </w:rPr>
              <w:t>X-</w:t>
            </w:r>
            <w:r w:rsidRPr="00BA6A69">
              <w:rPr>
                <w:sz w:val="22"/>
                <w:szCs w:val="22"/>
              </w:rPr>
              <w:t>6085023;</w:t>
            </w:r>
          </w:p>
        </w:tc>
        <w:tc>
          <w:tcPr>
            <w:tcW w:w="1622" w:type="dxa"/>
            <w:tcBorders>
              <w:top w:val="single" w:sz="4" w:space="0" w:color="auto"/>
              <w:left w:val="nil"/>
              <w:bottom w:val="single" w:sz="4" w:space="0" w:color="auto"/>
              <w:right w:val="single" w:sz="4" w:space="0" w:color="auto"/>
            </w:tcBorders>
            <w:vAlign w:val="center"/>
          </w:tcPr>
          <w:p w:rsidR="00C841CF" w:rsidRPr="00BA6A69" w:rsidRDefault="00C841CF">
            <w:pPr>
              <w:jc w:val="center"/>
              <w:rPr>
                <w:sz w:val="22"/>
                <w:szCs w:val="22"/>
              </w:rPr>
            </w:pPr>
            <w:r w:rsidRPr="00BA6A69">
              <w:rPr>
                <w:color w:val="000000"/>
                <w:sz w:val="22"/>
                <w:szCs w:val="22"/>
              </w:rPr>
              <w:t>Y-</w:t>
            </w:r>
            <w:r w:rsidR="007F0E26" w:rsidRPr="00BA6A69">
              <w:rPr>
                <w:sz w:val="22"/>
                <w:szCs w:val="22"/>
              </w:rPr>
              <w:t>500113</w:t>
            </w:r>
          </w:p>
        </w:tc>
        <w:tc>
          <w:tcPr>
            <w:tcW w:w="1276" w:type="dxa"/>
            <w:tcBorders>
              <w:top w:val="single" w:sz="4" w:space="0" w:color="auto"/>
              <w:left w:val="single" w:sz="4" w:space="0" w:color="auto"/>
              <w:bottom w:val="single" w:sz="4" w:space="0" w:color="auto"/>
              <w:right w:val="single" w:sz="4" w:space="0" w:color="auto"/>
            </w:tcBorders>
            <w:vAlign w:val="center"/>
          </w:tcPr>
          <w:p w:rsidR="00C841CF" w:rsidRPr="00BA6A69" w:rsidRDefault="008F7287" w:rsidP="00C841CF">
            <w:pPr>
              <w:ind w:right="-45"/>
              <w:jc w:val="center"/>
              <w:rPr>
                <w:sz w:val="22"/>
                <w:szCs w:val="22"/>
              </w:rPr>
            </w:pPr>
            <w:r w:rsidRPr="00BA6A69">
              <w:rPr>
                <w:sz w:val="22"/>
                <w:szCs w:val="22"/>
              </w:rPr>
              <w:t>12,5</w:t>
            </w:r>
          </w:p>
        </w:tc>
        <w:tc>
          <w:tcPr>
            <w:tcW w:w="1701" w:type="dxa"/>
            <w:tcBorders>
              <w:top w:val="single" w:sz="4" w:space="0" w:color="auto"/>
              <w:left w:val="single" w:sz="4" w:space="0" w:color="auto"/>
              <w:bottom w:val="single" w:sz="4" w:space="0" w:color="auto"/>
              <w:right w:val="single" w:sz="4" w:space="0" w:color="auto"/>
            </w:tcBorders>
            <w:vAlign w:val="center"/>
          </w:tcPr>
          <w:p w:rsidR="00C841CF" w:rsidRPr="00BA6A69" w:rsidRDefault="00C841CF" w:rsidP="00C841CF">
            <w:pPr>
              <w:ind w:left="358"/>
              <w:rPr>
                <w:sz w:val="22"/>
                <w:szCs w:val="22"/>
              </w:rPr>
            </w:pPr>
            <w:r w:rsidRPr="00BA6A69">
              <w:rPr>
                <w:sz w:val="22"/>
                <w:szCs w:val="22"/>
                <w:lang w:val="en-GB"/>
              </w:rPr>
              <w:t>Ø 0,24</w:t>
            </w:r>
          </w:p>
        </w:tc>
        <w:tc>
          <w:tcPr>
            <w:tcW w:w="1728"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4,1</w:t>
            </w:r>
          </w:p>
        </w:tc>
        <w:tc>
          <w:tcPr>
            <w:tcW w:w="1512"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22,9</w:t>
            </w:r>
          </w:p>
        </w:tc>
        <w:tc>
          <w:tcPr>
            <w:tcW w:w="1593"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0,18</w:t>
            </w:r>
          </w:p>
        </w:tc>
        <w:tc>
          <w:tcPr>
            <w:tcW w:w="2177" w:type="dxa"/>
            <w:tcBorders>
              <w:top w:val="single" w:sz="4" w:space="0" w:color="auto"/>
              <w:left w:val="single" w:sz="4" w:space="0" w:color="auto"/>
              <w:bottom w:val="single" w:sz="4" w:space="0" w:color="auto"/>
              <w:right w:val="single" w:sz="4" w:space="0" w:color="auto"/>
            </w:tcBorders>
            <w:vAlign w:val="center"/>
          </w:tcPr>
          <w:p w:rsidR="00C841CF" w:rsidRPr="00BA6A69" w:rsidRDefault="00A25E52">
            <w:pPr>
              <w:jc w:val="center"/>
              <w:rPr>
                <w:sz w:val="22"/>
                <w:szCs w:val="22"/>
              </w:rPr>
            </w:pPr>
            <w:r w:rsidRPr="00BA6A69">
              <w:rPr>
                <w:sz w:val="22"/>
                <w:szCs w:val="22"/>
              </w:rPr>
              <w:t>5040</w:t>
            </w:r>
          </w:p>
        </w:tc>
      </w:tr>
      <w:tr w:rsidR="007F0E26" w:rsidRPr="00EE2BB4" w:rsidTr="007F0E26">
        <w:trPr>
          <w:cantSplit/>
          <w:trHeight w:val="105"/>
        </w:trPr>
        <w:tc>
          <w:tcPr>
            <w:tcW w:w="851" w:type="dxa"/>
            <w:tcBorders>
              <w:top w:val="single" w:sz="4" w:space="0" w:color="auto"/>
              <w:left w:val="single" w:sz="4" w:space="0" w:color="auto"/>
              <w:bottom w:val="single" w:sz="4" w:space="0" w:color="auto"/>
              <w:right w:val="single" w:sz="4" w:space="0" w:color="auto"/>
            </w:tcBorders>
            <w:vAlign w:val="center"/>
          </w:tcPr>
          <w:p w:rsidR="007F0E26" w:rsidRPr="00BA6A69" w:rsidRDefault="007F0E26">
            <w:pPr>
              <w:jc w:val="center"/>
              <w:rPr>
                <w:bCs/>
                <w:color w:val="000000"/>
                <w:sz w:val="22"/>
                <w:szCs w:val="22"/>
              </w:rPr>
            </w:pPr>
            <w:r w:rsidRPr="00BA6A69">
              <w:rPr>
                <w:bCs/>
                <w:color w:val="000000"/>
                <w:sz w:val="22"/>
                <w:szCs w:val="22"/>
              </w:rPr>
              <w:t>018</w:t>
            </w:r>
          </w:p>
        </w:tc>
        <w:tc>
          <w:tcPr>
            <w:tcW w:w="1559" w:type="dxa"/>
            <w:tcBorders>
              <w:top w:val="single" w:sz="4" w:space="0" w:color="auto"/>
              <w:left w:val="single" w:sz="4" w:space="0" w:color="auto"/>
              <w:bottom w:val="single" w:sz="4" w:space="0" w:color="auto"/>
              <w:right w:val="nil"/>
            </w:tcBorders>
            <w:vAlign w:val="center"/>
          </w:tcPr>
          <w:p w:rsidR="007F0E26" w:rsidRPr="00BA6A69" w:rsidRDefault="007F0E26" w:rsidP="005A543B">
            <w:pPr>
              <w:jc w:val="center"/>
              <w:rPr>
                <w:sz w:val="22"/>
                <w:szCs w:val="22"/>
              </w:rPr>
            </w:pPr>
            <w:r w:rsidRPr="00BA6A69">
              <w:rPr>
                <w:color w:val="000000"/>
                <w:sz w:val="22"/>
                <w:szCs w:val="22"/>
              </w:rPr>
              <w:t>X-</w:t>
            </w:r>
            <w:r w:rsidR="00D32AEA" w:rsidRPr="00BA6A69">
              <w:rPr>
                <w:sz w:val="22"/>
                <w:szCs w:val="22"/>
              </w:rPr>
              <w:t>6084</w:t>
            </w:r>
            <w:r w:rsidRPr="00BA6A69">
              <w:rPr>
                <w:sz w:val="22"/>
                <w:szCs w:val="22"/>
              </w:rPr>
              <w:t>991;</w:t>
            </w:r>
          </w:p>
        </w:tc>
        <w:tc>
          <w:tcPr>
            <w:tcW w:w="1622" w:type="dxa"/>
            <w:tcBorders>
              <w:top w:val="single" w:sz="4" w:space="0" w:color="auto"/>
              <w:left w:val="nil"/>
              <w:bottom w:val="single" w:sz="4" w:space="0" w:color="auto"/>
              <w:right w:val="single" w:sz="4" w:space="0" w:color="auto"/>
            </w:tcBorders>
            <w:vAlign w:val="center"/>
          </w:tcPr>
          <w:p w:rsidR="007F0E26" w:rsidRPr="00BA6A69" w:rsidRDefault="007F0E26" w:rsidP="005A543B">
            <w:pPr>
              <w:jc w:val="center"/>
              <w:rPr>
                <w:sz w:val="22"/>
                <w:szCs w:val="22"/>
              </w:rPr>
            </w:pPr>
            <w:r w:rsidRPr="00BA6A69">
              <w:rPr>
                <w:color w:val="000000"/>
                <w:sz w:val="22"/>
                <w:szCs w:val="22"/>
              </w:rPr>
              <w:t>Y-</w:t>
            </w:r>
            <w:r w:rsidRPr="00BA6A69">
              <w:rPr>
                <w:sz w:val="22"/>
                <w:szCs w:val="22"/>
              </w:rPr>
              <w:t>500106</w:t>
            </w:r>
          </w:p>
        </w:tc>
        <w:tc>
          <w:tcPr>
            <w:tcW w:w="1276" w:type="dxa"/>
            <w:tcBorders>
              <w:top w:val="single" w:sz="4" w:space="0" w:color="auto"/>
              <w:left w:val="single" w:sz="4" w:space="0" w:color="auto"/>
              <w:bottom w:val="single" w:sz="4" w:space="0" w:color="auto"/>
              <w:right w:val="single" w:sz="4" w:space="0" w:color="auto"/>
            </w:tcBorders>
            <w:vAlign w:val="center"/>
          </w:tcPr>
          <w:p w:rsidR="007F0E26" w:rsidRPr="00BA6A69" w:rsidRDefault="007F0E26">
            <w:pPr>
              <w:jc w:val="center"/>
              <w:rPr>
                <w:color w:val="000000"/>
                <w:sz w:val="22"/>
                <w:szCs w:val="22"/>
              </w:rPr>
            </w:pPr>
            <w:r w:rsidRPr="00BA6A69">
              <w:rPr>
                <w:color w:val="000000"/>
                <w:sz w:val="22"/>
                <w:szCs w:val="22"/>
              </w:rPr>
              <w:t>11,5</w:t>
            </w:r>
          </w:p>
        </w:tc>
        <w:tc>
          <w:tcPr>
            <w:tcW w:w="1701" w:type="dxa"/>
            <w:tcBorders>
              <w:top w:val="single" w:sz="4" w:space="0" w:color="auto"/>
              <w:left w:val="single" w:sz="4" w:space="0" w:color="auto"/>
              <w:bottom w:val="single" w:sz="4" w:space="0" w:color="auto"/>
              <w:right w:val="single" w:sz="4" w:space="0" w:color="auto"/>
            </w:tcBorders>
            <w:vAlign w:val="center"/>
          </w:tcPr>
          <w:p w:rsidR="007F0E26" w:rsidRPr="00BA6A69" w:rsidRDefault="007F0E26">
            <w:pPr>
              <w:jc w:val="center"/>
              <w:rPr>
                <w:color w:val="000000"/>
                <w:sz w:val="22"/>
                <w:szCs w:val="22"/>
              </w:rPr>
            </w:pPr>
            <w:r w:rsidRPr="00BA6A69">
              <w:rPr>
                <w:sz w:val="22"/>
                <w:szCs w:val="22"/>
                <w:lang w:val="en-GB"/>
              </w:rPr>
              <w:t>Ø 0,80</w:t>
            </w:r>
          </w:p>
        </w:tc>
        <w:tc>
          <w:tcPr>
            <w:tcW w:w="1728" w:type="dxa"/>
            <w:tcBorders>
              <w:top w:val="single" w:sz="4" w:space="0" w:color="auto"/>
              <w:left w:val="single" w:sz="4" w:space="0" w:color="auto"/>
              <w:bottom w:val="single" w:sz="4" w:space="0" w:color="auto"/>
              <w:right w:val="single" w:sz="4" w:space="0" w:color="auto"/>
            </w:tcBorders>
            <w:vAlign w:val="center"/>
          </w:tcPr>
          <w:p w:rsidR="007F0E26" w:rsidRPr="00BA6A69" w:rsidRDefault="008F7287">
            <w:pPr>
              <w:jc w:val="center"/>
              <w:rPr>
                <w:color w:val="000000"/>
                <w:sz w:val="22"/>
                <w:szCs w:val="22"/>
              </w:rPr>
            </w:pPr>
            <w:r w:rsidRPr="00BA6A69">
              <w:rPr>
                <w:color w:val="000000"/>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7F0E26" w:rsidRPr="00BA6A69" w:rsidRDefault="008F7287">
            <w:pPr>
              <w:jc w:val="center"/>
              <w:rPr>
                <w:color w:val="000000"/>
                <w:sz w:val="22"/>
                <w:szCs w:val="22"/>
              </w:rPr>
            </w:pPr>
            <w:r w:rsidRPr="00BA6A69">
              <w:rPr>
                <w:color w:val="000000"/>
                <w:sz w:val="22"/>
                <w:szCs w:val="22"/>
              </w:rPr>
              <w:t>48,3</w:t>
            </w:r>
          </w:p>
        </w:tc>
        <w:tc>
          <w:tcPr>
            <w:tcW w:w="1593" w:type="dxa"/>
            <w:tcBorders>
              <w:top w:val="single" w:sz="4" w:space="0" w:color="auto"/>
              <w:left w:val="single" w:sz="4" w:space="0" w:color="auto"/>
              <w:bottom w:val="single" w:sz="4" w:space="0" w:color="auto"/>
              <w:right w:val="single" w:sz="4" w:space="0" w:color="auto"/>
            </w:tcBorders>
            <w:vAlign w:val="center"/>
          </w:tcPr>
          <w:p w:rsidR="007F0E26" w:rsidRPr="00BA6A69" w:rsidRDefault="008F7287">
            <w:pPr>
              <w:jc w:val="center"/>
              <w:rPr>
                <w:color w:val="000000"/>
                <w:sz w:val="22"/>
                <w:szCs w:val="22"/>
              </w:rPr>
            </w:pPr>
            <w:r w:rsidRPr="00BA6A69">
              <w:rPr>
                <w:color w:val="000000"/>
                <w:sz w:val="22"/>
                <w:szCs w:val="22"/>
              </w:rPr>
              <w:t>2,13</w:t>
            </w:r>
          </w:p>
        </w:tc>
        <w:tc>
          <w:tcPr>
            <w:tcW w:w="2177" w:type="dxa"/>
            <w:tcBorders>
              <w:top w:val="single" w:sz="4" w:space="0" w:color="auto"/>
              <w:left w:val="single" w:sz="4" w:space="0" w:color="auto"/>
              <w:bottom w:val="single" w:sz="4" w:space="0" w:color="auto"/>
              <w:right w:val="single" w:sz="4" w:space="0" w:color="auto"/>
            </w:tcBorders>
            <w:vAlign w:val="center"/>
          </w:tcPr>
          <w:p w:rsidR="007F0E26" w:rsidRPr="00BA6A69" w:rsidRDefault="007F0E26">
            <w:pPr>
              <w:jc w:val="center"/>
              <w:rPr>
                <w:color w:val="000000"/>
                <w:sz w:val="22"/>
                <w:szCs w:val="22"/>
              </w:rPr>
            </w:pPr>
            <w:r w:rsidRPr="00BA6A69">
              <w:rPr>
                <w:color w:val="000000"/>
                <w:sz w:val="22"/>
                <w:szCs w:val="22"/>
              </w:rPr>
              <w:t>5760</w:t>
            </w:r>
          </w:p>
        </w:tc>
      </w:tr>
      <w:tr w:rsidR="007F0E26" w:rsidRPr="00EE2BB4" w:rsidTr="00917CCF">
        <w:trPr>
          <w:cantSplit/>
          <w:trHeight w:val="103"/>
        </w:trPr>
        <w:tc>
          <w:tcPr>
            <w:tcW w:w="851" w:type="dxa"/>
            <w:tcBorders>
              <w:top w:val="single" w:sz="4" w:space="0" w:color="auto"/>
              <w:left w:val="single" w:sz="4" w:space="0" w:color="auto"/>
              <w:bottom w:val="single" w:sz="4" w:space="0" w:color="auto"/>
              <w:right w:val="single" w:sz="4" w:space="0" w:color="auto"/>
            </w:tcBorders>
            <w:vAlign w:val="center"/>
          </w:tcPr>
          <w:p w:rsidR="007F0E26" w:rsidRPr="00BA6A69" w:rsidRDefault="00A3568B" w:rsidP="007F0E26">
            <w:pPr>
              <w:jc w:val="center"/>
              <w:rPr>
                <w:bCs/>
                <w:color w:val="000000"/>
                <w:sz w:val="22"/>
                <w:szCs w:val="22"/>
              </w:rPr>
            </w:pPr>
            <w:r w:rsidRPr="00BA6A69">
              <w:rPr>
                <w:bCs/>
                <w:color w:val="000000"/>
                <w:sz w:val="22"/>
                <w:szCs w:val="22"/>
              </w:rPr>
              <w:t>019</w:t>
            </w:r>
          </w:p>
        </w:tc>
        <w:tc>
          <w:tcPr>
            <w:tcW w:w="1559" w:type="dxa"/>
            <w:tcBorders>
              <w:top w:val="single" w:sz="4" w:space="0" w:color="auto"/>
              <w:left w:val="single" w:sz="4" w:space="0" w:color="auto"/>
              <w:bottom w:val="single" w:sz="4" w:space="0" w:color="auto"/>
              <w:right w:val="nil"/>
            </w:tcBorders>
            <w:vAlign w:val="center"/>
          </w:tcPr>
          <w:p w:rsidR="007F0E26" w:rsidRPr="00BA6A69" w:rsidRDefault="007F0E26" w:rsidP="005A543B">
            <w:pPr>
              <w:jc w:val="center"/>
              <w:rPr>
                <w:sz w:val="22"/>
                <w:szCs w:val="22"/>
              </w:rPr>
            </w:pPr>
            <w:r w:rsidRPr="00BA6A69">
              <w:rPr>
                <w:color w:val="000000"/>
                <w:sz w:val="22"/>
                <w:szCs w:val="22"/>
              </w:rPr>
              <w:t>X-</w:t>
            </w:r>
            <w:r w:rsidR="00A3568B" w:rsidRPr="00BA6A69">
              <w:rPr>
                <w:sz w:val="22"/>
                <w:szCs w:val="22"/>
              </w:rPr>
              <w:t>6085007</w:t>
            </w:r>
            <w:r w:rsidRPr="00BA6A69">
              <w:rPr>
                <w:sz w:val="22"/>
                <w:szCs w:val="22"/>
              </w:rPr>
              <w:t>;</w:t>
            </w:r>
          </w:p>
        </w:tc>
        <w:tc>
          <w:tcPr>
            <w:tcW w:w="1622" w:type="dxa"/>
            <w:tcBorders>
              <w:top w:val="single" w:sz="4" w:space="0" w:color="auto"/>
              <w:left w:val="nil"/>
              <w:bottom w:val="single" w:sz="4" w:space="0" w:color="auto"/>
              <w:right w:val="single" w:sz="4" w:space="0" w:color="auto"/>
            </w:tcBorders>
            <w:vAlign w:val="center"/>
          </w:tcPr>
          <w:p w:rsidR="007F0E26" w:rsidRPr="00BA6A69" w:rsidRDefault="007F0E26" w:rsidP="005A543B">
            <w:pPr>
              <w:jc w:val="center"/>
              <w:rPr>
                <w:sz w:val="22"/>
                <w:szCs w:val="22"/>
              </w:rPr>
            </w:pPr>
            <w:r w:rsidRPr="00BA6A69">
              <w:rPr>
                <w:color w:val="000000"/>
                <w:sz w:val="22"/>
                <w:szCs w:val="22"/>
              </w:rPr>
              <w:t>Y-</w:t>
            </w:r>
            <w:r w:rsidRPr="00BA6A69">
              <w:rPr>
                <w:sz w:val="22"/>
                <w:szCs w:val="22"/>
              </w:rPr>
              <w:t>50011</w:t>
            </w:r>
            <w:r w:rsidR="00A3568B" w:rsidRPr="00BA6A69">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7F0E26" w:rsidRPr="00BA6A69" w:rsidRDefault="00A3568B">
            <w:pPr>
              <w:jc w:val="center"/>
              <w:rPr>
                <w:color w:val="000000"/>
                <w:sz w:val="22"/>
                <w:szCs w:val="22"/>
              </w:rPr>
            </w:pPr>
            <w:r w:rsidRPr="00BA6A69">
              <w:rPr>
                <w:color w:val="000000"/>
                <w:sz w:val="22"/>
                <w:szCs w:val="22"/>
              </w:rPr>
              <w:t>9,5</w:t>
            </w:r>
          </w:p>
        </w:tc>
        <w:tc>
          <w:tcPr>
            <w:tcW w:w="1701" w:type="dxa"/>
            <w:tcBorders>
              <w:top w:val="single" w:sz="4" w:space="0" w:color="auto"/>
              <w:left w:val="single" w:sz="4" w:space="0" w:color="auto"/>
              <w:bottom w:val="single" w:sz="4" w:space="0" w:color="auto"/>
              <w:right w:val="single" w:sz="4" w:space="0" w:color="auto"/>
            </w:tcBorders>
            <w:vAlign w:val="center"/>
          </w:tcPr>
          <w:p w:rsidR="007F0E26" w:rsidRPr="00BA6A69" w:rsidRDefault="00A3568B">
            <w:pPr>
              <w:jc w:val="center"/>
              <w:rPr>
                <w:color w:val="000000"/>
                <w:sz w:val="22"/>
                <w:szCs w:val="22"/>
              </w:rPr>
            </w:pPr>
            <w:r w:rsidRPr="00BA6A69">
              <w:rPr>
                <w:sz w:val="22"/>
                <w:szCs w:val="22"/>
                <w:lang w:val="en-GB"/>
              </w:rPr>
              <w:t>Ø 0,80</w:t>
            </w:r>
          </w:p>
        </w:tc>
        <w:tc>
          <w:tcPr>
            <w:tcW w:w="1728" w:type="dxa"/>
            <w:tcBorders>
              <w:top w:val="single" w:sz="4" w:space="0" w:color="auto"/>
              <w:left w:val="single" w:sz="4" w:space="0" w:color="auto"/>
              <w:bottom w:val="single" w:sz="4" w:space="0" w:color="auto"/>
              <w:right w:val="single" w:sz="4" w:space="0" w:color="auto"/>
            </w:tcBorders>
            <w:vAlign w:val="center"/>
          </w:tcPr>
          <w:p w:rsidR="007F0E26" w:rsidRPr="00BA6A69" w:rsidRDefault="008F7287">
            <w:pPr>
              <w:jc w:val="center"/>
              <w:rPr>
                <w:color w:val="000000"/>
                <w:sz w:val="22"/>
                <w:szCs w:val="22"/>
              </w:rPr>
            </w:pPr>
            <w:r w:rsidRPr="00BA6A69">
              <w:rPr>
                <w:color w:val="000000"/>
                <w:sz w:val="22"/>
                <w:szCs w:val="22"/>
              </w:rPr>
              <w:t>5,1</w:t>
            </w:r>
          </w:p>
        </w:tc>
        <w:tc>
          <w:tcPr>
            <w:tcW w:w="1512" w:type="dxa"/>
            <w:tcBorders>
              <w:top w:val="single" w:sz="4" w:space="0" w:color="auto"/>
              <w:left w:val="single" w:sz="4" w:space="0" w:color="auto"/>
              <w:bottom w:val="single" w:sz="4" w:space="0" w:color="auto"/>
              <w:right w:val="single" w:sz="4" w:space="0" w:color="auto"/>
            </w:tcBorders>
            <w:vAlign w:val="center"/>
          </w:tcPr>
          <w:p w:rsidR="007F0E26" w:rsidRPr="00BA6A69" w:rsidRDefault="008F7287">
            <w:pPr>
              <w:jc w:val="center"/>
              <w:rPr>
                <w:color w:val="000000"/>
                <w:sz w:val="22"/>
                <w:szCs w:val="22"/>
              </w:rPr>
            </w:pPr>
            <w:r w:rsidRPr="00BA6A69">
              <w:rPr>
                <w:color w:val="000000"/>
                <w:sz w:val="22"/>
                <w:szCs w:val="22"/>
              </w:rPr>
              <w:t>45,7</w:t>
            </w:r>
          </w:p>
        </w:tc>
        <w:tc>
          <w:tcPr>
            <w:tcW w:w="1593" w:type="dxa"/>
            <w:tcBorders>
              <w:top w:val="single" w:sz="4" w:space="0" w:color="auto"/>
              <w:left w:val="single" w:sz="4" w:space="0" w:color="auto"/>
              <w:bottom w:val="single" w:sz="4" w:space="0" w:color="auto"/>
              <w:right w:val="single" w:sz="4" w:space="0" w:color="auto"/>
            </w:tcBorders>
            <w:vAlign w:val="center"/>
          </w:tcPr>
          <w:p w:rsidR="007F0E26" w:rsidRPr="00BA6A69" w:rsidRDefault="00A3568B">
            <w:pPr>
              <w:jc w:val="center"/>
              <w:rPr>
                <w:color w:val="000000"/>
                <w:sz w:val="22"/>
                <w:szCs w:val="22"/>
              </w:rPr>
            </w:pPr>
            <w:r w:rsidRPr="00BA6A69">
              <w:rPr>
                <w:color w:val="000000"/>
                <w:sz w:val="22"/>
                <w:szCs w:val="22"/>
              </w:rPr>
              <w:t>2</w:t>
            </w:r>
            <w:r w:rsidR="008F7287" w:rsidRPr="00BA6A69">
              <w:rPr>
                <w:color w:val="000000"/>
                <w:sz w:val="22"/>
                <w:szCs w:val="22"/>
              </w:rPr>
              <w:t>,16</w:t>
            </w:r>
          </w:p>
        </w:tc>
        <w:tc>
          <w:tcPr>
            <w:tcW w:w="2177" w:type="dxa"/>
            <w:tcBorders>
              <w:top w:val="single" w:sz="4" w:space="0" w:color="auto"/>
              <w:left w:val="single" w:sz="4" w:space="0" w:color="auto"/>
              <w:bottom w:val="single" w:sz="4" w:space="0" w:color="auto"/>
              <w:right w:val="single" w:sz="4" w:space="0" w:color="auto"/>
            </w:tcBorders>
            <w:vAlign w:val="center"/>
          </w:tcPr>
          <w:p w:rsidR="007F0E26" w:rsidRPr="00BA6A69" w:rsidRDefault="00A3568B">
            <w:pPr>
              <w:jc w:val="center"/>
              <w:rPr>
                <w:color w:val="000000"/>
                <w:sz w:val="22"/>
                <w:szCs w:val="22"/>
              </w:rPr>
            </w:pPr>
            <w:r w:rsidRPr="00BA6A69">
              <w:rPr>
                <w:color w:val="000000"/>
                <w:sz w:val="22"/>
                <w:szCs w:val="22"/>
              </w:rPr>
              <w:t>2190</w:t>
            </w:r>
          </w:p>
        </w:tc>
      </w:tr>
      <w:tr w:rsidR="00917CCF" w:rsidRPr="00EE2BB4" w:rsidTr="00917CCF">
        <w:trPr>
          <w:cantSplit/>
          <w:trHeight w:val="92"/>
        </w:trPr>
        <w:tc>
          <w:tcPr>
            <w:tcW w:w="851"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7F0E26">
            <w:pPr>
              <w:jc w:val="center"/>
              <w:rPr>
                <w:bCs/>
                <w:color w:val="000000"/>
                <w:sz w:val="22"/>
                <w:szCs w:val="22"/>
              </w:rPr>
            </w:pPr>
            <w:r w:rsidRPr="00BA6A69">
              <w:rPr>
                <w:bCs/>
                <w:color w:val="000000"/>
                <w:sz w:val="22"/>
                <w:szCs w:val="22"/>
              </w:rPr>
              <w:t>020</w:t>
            </w:r>
          </w:p>
        </w:tc>
        <w:tc>
          <w:tcPr>
            <w:tcW w:w="1559" w:type="dxa"/>
            <w:tcBorders>
              <w:top w:val="single" w:sz="4" w:space="0" w:color="auto"/>
              <w:left w:val="single" w:sz="4" w:space="0" w:color="auto"/>
              <w:bottom w:val="single" w:sz="4" w:space="0" w:color="auto"/>
              <w:right w:val="nil"/>
            </w:tcBorders>
            <w:vAlign w:val="center"/>
          </w:tcPr>
          <w:p w:rsidR="00917CCF" w:rsidRPr="00BA6A69" w:rsidRDefault="00856972" w:rsidP="005A543B">
            <w:pPr>
              <w:jc w:val="center"/>
              <w:rPr>
                <w:color w:val="000000"/>
                <w:sz w:val="22"/>
                <w:szCs w:val="22"/>
              </w:rPr>
            </w:pPr>
            <w:r w:rsidRPr="00BA6A69">
              <w:rPr>
                <w:color w:val="000000"/>
                <w:sz w:val="22"/>
                <w:szCs w:val="22"/>
              </w:rPr>
              <w:t>X-6085012</w:t>
            </w:r>
          </w:p>
        </w:tc>
        <w:tc>
          <w:tcPr>
            <w:tcW w:w="1622" w:type="dxa"/>
            <w:tcBorders>
              <w:top w:val="single" w:sz="4" w:space="0" w:color="auto"/>
              <w:left w:val="nil"/>
              <w:bottom w:val="single" w:sz="4" w:space="0" w:color="auto"/>
              <w:right w:val="single" w:sz="4" w:space="0" w:color="auto"/>
            </w:tcBorders>
            <w:vAlign w:val="center"/>
          </w:tcPr>
          <w:p w:rsidR="00917CCF" w:rsidRPr="00BA6A69" w:rsidRDefault="00856972" w:rsidP="005A543B">
            <w:pPr>
              <w:jc w:val="center"/>
              <w:rPr>
                <w:color w:val="000000"/>
                <w:sz w:val="22"/>
                <w:szCs w:val="22"/>
              </w:rPr>
            </w:pPr>
            <w:r w:rsidRPr="00BA6A69">
              <w:rPr>
                <w:color w:val="000000"/>
                <w:sz w:val="22"/>
                <w:szCs w:val="22"/>
              </w:rPr>
              <w:t>Y-500128</w:t>
            </w:r>
          </w:p>
        </w:tc>
        <w:tc>
          <w:tcPr>
            <w:tcW w:w="1276"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12,0</w:t>
            </w:r>
          </w:p>
        </w:tc>
        <w:tc>
          <w:tcPr>
            <w:tcW w:w="1701"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sz w:val="22"/>
                <w:szCs w:val="22"/>
                <w:lang w:val="en-GB"/>
              </w:rPr>
            </w:pPr>
            <w:r w:rsidRPr="00BA6A69">
              <w:rPr>
                <w:sz w:val="22"/>
                <w:szCs w:val="22"/>
                <w:lang w:val="en-GB"/>
              </w:rPr>
              <w:t>Ø 0,24</w:t>
            </w:r>
          </w:p>
        </w:tc>
        <w:tc>
          <w:tcPr>
            <w:tcW w:w="1728"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4,3</w:t>
            </w:r>
          </w:p>
        </w:tc>
        <w:tc>
          <w:tcPr>
            <w:tcW w:w="1512"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23,2</w:t>
            </w:r>
          </w:p>
        </w:tc>
        <w:tc>
          <w:tcPr>
            <w:tcW w:w="1593"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0,18</w:t>
            </w:r>
          </w:p>
        </w:tc>
        <w:tc>
          <w:tcPr>
            <w:tcW w:w="2177"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2190</w:t>
            </w:r>
          </w:p>
        </w:tc>
      </w:tr>
      <w:tr w:rsidR="00917CCF" w:rsidRPr="00EE2BB4" w:rsidTr="00917CCF">
        <w:trPr>
          <w:cantSplit/>
          <w:trHeight w:val="173"/>
        </w:trPr>
        <w:tc>
          <w:tcPr>
            <w:tcW w:w="851"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7F0E26">
            <w:pPr>
              <w:jc w:val="center"/>
              <w:rPr>
                <w:bCs/>
                <w:color w:val="000000"/>
                <w:sz w:val="22"/>
                <w:szCs w:val="22"/>
              </w:rPr>
            </w:pPr>
            <w:r w:rsidRPr="00BA6A69">
              <w:rPr>
                <w:bCs/>
                <w:color w:val="000000"/>
                <w:sz w:val="22"/>
                <w:szCs w:val="22"/>
              </w:rPr>
              <w:t>021</w:t>
            </w:r>
          </w:p>
        </w:tc>
        <w:tc>
          <w:tcPr>
            <w:tcW w:w="1559" w:type="dxa"/>
            <w:tcBorders>
              <w:top w:val="single" w:sz="4" w:space="0" w:color="auto"/>
              <w:left w:val="single" w:sz="4" w:space="0" w:color="auto"/>
              <w:bottom w:val="single" w:sz="4" w:space="0" w:color="auto"/>
              <w:right w:val="nil"/>
            </w:tcBorders>
            <w:vAlign w:val="center"/>
          </w:tcPr>
          <w:p w:rsidR="00917CCF" w:rsidRPr="00BA6A69" w:rsidRDefault="00856972" w:rsidP="005A543B">
            <w:pPr>
              <w:jc w:val="center"/>
              <w:rPr>
                <w:color w:val="000000"/>
                <w:sz w:val="22"/>
                <w:szCs w:val="22"/>
              </w:rPr>
            </w:pPr>
            <w:r w:rsidRPr="00BA6A69">
              <w:rPr>
                <w:color w:val="000000"/>
                <w:sz w:val="22"/>
                <w:szCs w:val="22"/>
              </w:rPr>
              <w:t>X-6085014</w:t>
            </w:r>
          </w:p>
        </w:tc>
        <w:tc>
          <w:tcPr>
            <w:tcW w:w="1622" w:type="dxa"/>
            <w:tcBorders>
              <w:top w:val="single" w:sz="4" w:space="0" w:color="auto"/>
              <w:left w:val="nil"/>
              <w:bottom w:val="single" w:sz="4" w:space="0" w:color="auto"/>
              <w:right w:val="single" w:sz="4" w:space="0" w:color="auto"/>
            </w:tcBorders>
            <w:vAlign w:val="center"/>
          </w:tcPr>
          <w:p w:rsidR="00917CCF" w:rsidRPr="00BA6A69" w:rsidRDefault="00856972" w:rsidP="005A543B">
            <w:pPr>
              <w:jc w:val="center"/>
              <w:rPr>
                <w:color w:val="000000"/>
                <w:sz w:val="22"/>
                <w:szCs w:val="22"/>
              </w:rPr>
            </w:pPr>
            <w:r w:rsidRPr="00BA6A69">
              <w:rPr>
                <w:color w:val="000000"/>
                <w:sz w:val="22"/>
                <w:szCs w:val="22"/>
              </w:rPr>
              <w:t>Y-500128</w:t>
            </w:r>
          </w:p>
        </w:tc>
        <w:tc>
          <w:tcPr>
            <w:tcW w:w="1276"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11,0</w:t>
            </w:r>
          </w:p>
        </w:tc>
        <w:tc>
          <w:tcPr>
            <w:tcW w:w="1701"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sz w:val="22"/>
                <w:szCs w:val="22"/>
                <w:lang w:val="en-GB"/>
              </w:rPr>
            </w:pPr>
            <w:r w:rsidRPr="00BA6A69">
              <w:rPr>
                <w:sz w:val="22"/>
                <w:szCs w:val="22"/>
                <w:lang w:val="en-GB"/>
              </w:rPr>
              <w:t>Ø 0,40</w:t>
            </w:r>
          </w:p>
        </w:tc>
        <w:tc>
          <w:tcPr>
            <w:tcW w:w="1728"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8,2</w:t>
            </w:r>
          </w:p>
        </w:tc>
        <w:tc>
          <w:tcPr>
            <w:tcW w:w="1512"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28,9</w:t>
            </w:r>
          </w:p>
        </w:tc>
        <w:tc>
          <w:tcPr>
            <w:tcW w:w="1593"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0,92</w:t>
            </w:r>
          </w:p>
        </w:tc>
        <w:tc>
          <w:tcPr>
            <w:tcW w:w="2177"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2920</w:t>
            </w:r>
          </w:p>
        </w:tc>
      </w:tr>
      <w:tr w:rsidR="00917CCF" w:rsidRPr="00EE2BB4" w:rsidTr="00917CCF">
        <w:trPr>
          <w:cantSplit/>
          <w:trHeight w:val="127"/>
        </w:trPr>
        <w:tc>
          <w:tcPr>
            <w:tcW w:w="851"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7F0E26">
            <w:pPr>
              <w:jc w:val="center"/>
              <w:rPr>
                <w:bCs/>
                <w:color w:val="000000"/>
                <w:sz w:val="22"/>
                <w:szCs w:val="22"/>
              </w:rPr>
            </w:pPr>
            <w:r w:rsidRPr="00BA6A69">
              <w:rPr>
                <w:bCs/>
                <w:color w:val="000000"/>
                <w:sz w:val="22"/>
                <w:szCs w:val="22"/>
              </w:rPr>
              <w:t>022</w:t>
            </w:r>
          </w:p>
        </w:tc>
        <w:tc>
          <w:tcPr>
            <w:tcW w:w="1559" w:type="dxa"/>
            <w:tcBorders>
              <w:top w:val="single" w:sz="4" w:space="0" w:color="auto"/>
              <w:left w:val="single" w:sz="4" w:space="0" w:color="auto"/>
              <w:bottom w:val="single" w:sz="4" w:space="0" w:color="auto"/>
              <w:right w:val="nil"/>
            </w:tcBorders>
            <w:vAlign w:val="center"/>
          </w:tcPr>
          <w:p w:rsidR="00917CCF" w:rsidRPr="00BA6A69" w:rsidRDefault="00856972" w:rsidP="005A543B">
            <w:pPr>
              <w:jc w:val="center"/>
              <w:rPr>
                <w:color w:val="000000"/>
                <w:sz w:val="22"/>
                <w:szCs w:val="22"/>
              </w:rPr>
            </w:pPr>
            <w:r w:rsidRPr="00BA6A69">
              <w:rPr>
                <w:color w:val="000000"/>
                <w:sz w:val="22"/>
                <w:szCs w:val="22"/>
              </w:rPr>
              <w:t>X-6085013</w:t>
            </w:r>
          </w:p>
        </w:tc>
        <w:tc>
          <w:tcPr>
            <w:tcW w:w="1622" w:type="dxa"/>
            <w:tcBorders>
              <w:top w:val="single" w:sz="4" w:space="0" w:color="auto"/>
              <w:left w:val="nil"/>
              <w:bottom w:val="single" w:sz="4" w:space="0" w:color="auto"/>
              <w:right w:val="single" w:sz="4" w:space="0" w:color="auto"/>
            </w:tcBorders>
            <w:vAlign w:val="center"/>
          </w:tcPr>
          <w:p w:rsidR="00917CCF" w:rsidRPr="00BA6A69" w:rsidRDefault="00856972" w:rsidP="005A543B">
            <w:pPr>
              <w:jc w:val="center"/>
              <w:rPr>
                <w:color w:val="000000"/>
                <w:sz w:val="22"/>
                <w:szCs w:val="22"/>
              </w:rPr>
            </w:pPr>
            <w:r w:rsidRPr="00BA6A69">
              <w:rPr>
                <w:color w:val="000000"/>
                <w:sz w:val="22"/>
                <w:szCs w:val="22"/>
              </w:rPr>
              <w:t>Y-500143</w:t>
            </w:r>
          </w:p>
        </w:tc>
        <w:tc>
          <w:tcPr>
            <w:tcW w:w="1276"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10,5</w:t>
            </w:r>
          </w:p>
        </w:tc>
        <w:tc>
          <w:tcPr>
            <w:tcW w:w="1701"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sz w:val="22"/>
                <w:szCs w:val="22"/>
                <w:lang w:val="en-GB"/>
              </w:rPr>
            </w:pPr>
            <w:r w:rsidRPr="00BA6A69">
              <w:rPr>
                <w:sz w:val="22"/>
                <w:szCs w:val="22"/>
                <w:lang w:val="en-GB"/>
              </w:rPr>
              <w:t>Ø 0,24</w:t>
            </w:r>
          </w:p>
        </w:tc>
        <w:tc>
          <w:tcPr>
            <w:tcW w:w="1728"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4,6</w:t>
            </w:r>
          </w:p>
        </w:tc>
        <w:tc>
          <w:tcPr>
            <w:tcW w:w="1512"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23,6</w:t>
            </w:r>
          </w:p>
        </w:tc>
        <w:tc>
          <w:tcPr>
            <w:tcW w:w="1593"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0,19</w:t>
            </w:r>
          </w:p>
        </w:tc>
        <w:tc>
          <w:tcPr>
            <w:tcW w:w="2177" w:type="dxa"/>
            <w:tcBorders>
              <w:top w:val="single" w:sz="4" w:space="0" w:color="auto"/>
              <w:left w:val="single" w:sz="4" w:space="0" w:color="auto"/>
              <w:bottom w:val="single" w:sz="4" w:space="0" w:color="auto"/>
              <w:right w:val="single" w:sz="4" w:space="0" w:color="auto"/>
            </w:tcBorders>
            <w:vAlign w:val="center"/>
          </w:tcPr>
          <w:p w:rsidR="00917CCF" w:rsidRPr="00BA6A69" w:rsidRDefault="00856972" w:rsidP="00917CCF">
            <w:pPr>
              <w:jc w:val="center"/>
              <w:rPr>
                <w:color w:val="000000"/>
                <w:sz w:val="22"/>
                <w:szCs w:val="22"/>
              </w:rPr>
            </w:pPr>
            <w:r w:rsidRPr="00BA6A69">
              <w:rPr>
                <w:color w:val="000000"/>
                <w:sz w:val="22"/>
                <w:szCs w:val="22"/>
              </w:rPr>
              <w:t>5040</w:t>
            </w:r>
          </w:p>
        </w:tc>
      </w:tr>
      <w:tr w:rsidR="00917CCF" w:rsidRPr="00EE2BB4" w:rsidTr="008E12CA">
        <w:trPr>
          <w:cantSplit/>
          <w:trHeight w:val="138"/>
        </w:trPr>
        <w:tc>
          <w:tcPr>
            <w:tcW w:w="851" w:type="dxa"/>
            <w:tcBorders>
              <w:top w:val="single" w:sz="4" w:space="0" w:color="auto"/>
              <w:left w:val="single" w:sz="4" w:space="0" w:color="auto"/>
              <w:bottom w:val="single" w:sz="4" w:space="0" w:color="auto"/>
              <w:right w:val="single" w:sz="4" w:space="0" w:color="auto"/>
            </w:tcBorders>
            <w:vAlign w:val="center"/>
          </w:tcPr>
          <w:p w:rsidR="00917CCF" w:rsidRPr="00BA6A69" w:rsidRDefault="00966B47" w:rsidP="007F0E26">
            <w:pPr>
              <w:jc w:val="center"/>
              <w:rPr>
                <w:bCs/>
                <w:color w:val="000000"/>
                <w:sz w:val="22"/>
                <w:szCs w:val="22"/>
              </w:rPr>
            </w:pPr>
            <w:r w:rsidRPr="00BA6A69">
              <w:rPr>
                <w:bCs/>
                <w:color w:val="000000"/>
                <w:sz w:val="22"/>
                <w:szCs w:val="22"/>
              </w:rPr>
              <w:t>023</w:t>
            </w:r>
          </w:p>
        </w:tc>
        <w:tc>
          <w:tcPr>
            <w:tcW w:w="1559" w:type="dxa"/>
            <w:tcBorders>
              <w:top w:val="single" w:sz="4" w:space="0" w:color="auto"/>
              <w:left w:val="single" w:sz="4" w:space="0" w:color="auto"/>
              <w:bottom w:val="single" w:sz="4" w:space="0" w:color="auto"/>
              <w:right w:val="nil"/>
            </w:tcBorders>
            <w:vAlign w:val="center"/>
          </w:tcPr>
          <w:p w:rsidR="00917CCF" w:rsidRPr="00BA6A69" w:rsidRDefault="00966B47" w:rsidP="005A543B">
            <w:pPr>
              <w:jc w:val="center"/>
              <w:rPr>
                <w:color w:val="000000"/>
                <w:sz w:val="22"/>
                <w:szCs w:val="22"/>
              </w:rPr>
            </w:pPr>
            <w:r w:rsidRPr="00BA6A69">
              <w:rPr>
                <w:color w:val="000000"/>
                <w:sz w:val="22"/>
                <w:szCs w:val="22"/>
              </w:rPr>
              <w:t>X-6085016</w:t>
            </w:r>
          </w:p>
        </w:tc>
        <w:tc>
          <w:tcPr>
            <w:tcW w:w="1622" w:type="dxa"/>
            <w:tcBorders>
              <w:top w:val="single" w:sz="4" w:space="0" w:color="auto"/>
              <w:left w:val="nil"/>
              <w:bottom w:val="single" w:sz="4" w:space="0" w:color="auto"/>
              <w:right w:val="single" w:sz="4" w:space="0" w:color="auto"/>
            </w:tcBorders>
            <w:vAlign w:val="center"/>
          </w:tcPr>
          <w:p w:rsidR="00917CCF" w:rsidRPr="00BA6A69" w:rsidRDefault="00966B47" w:rsidP="005A543B">
            <w:pPr>
              <w:jc w:val="center"/>
              <w:rPr>
                <w:color w:val="000000"/>
                <w:sz w:val="22"/>
                <w:szCs w:val="22"/>
              </w:rPr>
            </w:pPr>
            <w:r w:rsidRPr="00BA6A69">
              <w:rPr>
                <w:color w:val="000000"/>
                <w:sz w:val="22"/>
                <w:szCs w:val="22"/>
              </w:rPr>
              <w:t>Y-500142</w:t>
            </w:r>
          </w:p>
        </w:tc>
        <w:tc>
          <w:tcPr>
            <w:tcW w:w="1276" w:type="dxa"/>
            <w:tcBorders>
              <w:top w:val="single" w:sz="4" w:space="0" w:color="auto"/>
              <w:left w:val="single" w:sz="4" w:space="0" w:color="auto"/>
              <w:bottom w:val="single" w:sz="4" w:space="0" w:color="auto"/>
              <w:right w:val="single" w:sz="4" w:space="0" w:color="auto"/>
            </w:tcBorders>
            <w:vAlign w:val="center"/>
          </w:tcPr>
          <w:p w:rsidR="00917CCF" w:rsidRPr="00BA6A69" w:rsidRDefault="00966B47" w:rsidP="00917CCF">
            <w:pPr>
              <w:jc w:val="center"/>
              <w:rPr>
                <w:color w:val="000000"/>
                <w:sz w:val="22"/>
                <w:szCs w:val="22"/>
              </w:rPr>
            </w:pPr>
            <w:r w:rsidRPr="00BA6A69">
              <w:rPr>
                <w:color w:val="000000"/>
                <w:sz w:val="22"/>
                <w:szCs w:val="22"/>
              </w:rPr>
              <w:t>9,0</w:t>
            </w:r>
          </w:p>
        </w:tc>
        <w:tc>
          <w:tcPr>
            <w:tcW w:w="1701" w:type="dxa"/>
            <w:tcBorders>
              <w:top w:val="single" w:sz="4" w:space="0" w:color="auto"/>
              <w:left w:val="single" w:sz="4" w:space="0" w:color="auto"/>
              <w:bottom w:val="single" w:sz="4" w:space="0" w:color="auto"/>
              <w:right w:val="single" w:sz="4" w:space="0" w:color="auto"/>
            </w:tcBorders>
            <w:vAlign w:val="center"/>
          </w:tcPr>
          <w:p w:rsidR="00917CCF" w:rsidRPr="00BA6A69" w:rsidRDefault="00966B47" w:rsidP="00917CCF">
            <w:pPr>
              <w:jc w:val="center"/>
              <w:rPr>
                <w:sz w:val="22"/>
                <w:szCs w:val="22"/>
                <w:lang w:val="en-GB"/>
              </w:rPr>
            </w:pPr>
            <w:r w:rsidRPr="00BA6A69">
              <w:rPr>
                <w:sz w:val="22"/>
                <w:szCs w:val="22"/>
                <w:lang w:val="en-GB"/>
              </w:rPr>
              <w:t>Ø 0,80</w:t>
            </w:r>
          </w:p>
        </w:tc>
        <w:tc>
          <w:tcPr>
            <w:tcW w:w="1728" w:type="dxa"/>
            <w:tcBorders>
              <w:top w:val="single" w:sz="4" w:space="0" w:color="auto"/>
              <w:left w:val="single" w:sz="4" w:space="0" w:color="auto"/>
              <w:bottom w:val="single" w:sz="4" w:space="0" w:color="auto"/>
              <w:right w:val="single" w:sz="4" w:space="0" w:color="auto"/>
            </w:tcBorders>
            <w:vAlign w:val="center"/>
          </w:tcPr>
          <w:p w:rsidR="00917CCF" w:rsidRPr="00BA6A69" w:rsidRDefault="00966B47" w:rsidP="00917CCF">
            <w:pPr>
              <w:jc w:val="center"/>
              <w:rPr>
                <w:color w:val="000000"/>
                <w:sz w:val="22"/>
                <w:szCs w:val="22"/>
              </w:rPr>
            </w:pPr>
            <w:r w:rsidRPr="00BA6A69">
              <w:rPr>
                <w:color w:val="000000"/>
                <w:sz w:val="22"/>
                <w:szCs w:val="22"/>
              </w:rPr>
              <w:t>6,6</w:t>
            </w:r>
          </w:p>
        </w:tc>
        <w:tc>
          <w:tcPr>
            <w:tcW w:w="1512" w:type="dxa"/>
            <w:tcBorders>
              <w:top w:val="single" w:sz="4" w:space="0" w:color="auto"/>
              <w:left w:val="single" w:sz="4" w:space="0" w:color="auto"/>
              <w:bottom w:val="single" w:sz="4" w:space="0" w:color="auto"/>
              <w:right w:val="single" w:sz="4" w:space="0" w:color="auto"/>
            </w:tcBorders>
            <w:vAlign w:val="center"/>
          </w:tcPr>
          <w:p w:rsidR="00917CCF" w:rsidRPr="00BA6A69" w:rsidRDefault="00966B47" w:rsidP="00917CCF">
            <w:pPr>
              <w:jc w:val="center"/>
              <w:rPr>
                <w:color w:val="000000"/>
                <w:sz w:val="22"/>
                <w:szCs w:val="22"/>
              </w:rPr>
            </w:pPr>
            <w:r w:rsidRPr="00BA6A69">
              <w:rPr>
                <w:color w:val="000000"/>
                <w:sz w:val="22"/>
                <w:szCs w:val="22"/>
              </w:rPr>
              <w:t>51,5</w:t>
            </w:r>
          </w:p>
        </w:tc>
        <w:tc>
          <w:tcPr>
            <w:tcW w:w="1593" w:type="dxa"/>
            <w:tcBorders>
              <w:top w:val="single" w:sz="4" w:space="0" w:color="auto"/>
              <w:left w:val="single" w:sz="4" w:space="0" w:color="auto"/>
              <w:bottom w:val="single" w:sz="4" w:space="0" w:color="auto"/>
              <w:right w:val="single" w:sz="4" w:space="0" w:color="auto"/>
            </w:tcBorders>
            <w:vAlign w:val="center"/>
          </w:tcPr>
          <w:p w:rsidR="00917CCF" w:rsidRPr="00BA6A69" w:rsidRDefault="00966B47" w:rsidP="00917CCF">
            <w:pPr>
              <w:jc w:val="center"/>
              <w:rPr>
                <w:color w:val="000000"/>
                <w:sz w:val="22"/>
                <w:szCs w:val="22"/>
              </w:rPr>
            </w:pPr>
            <w:r w:rsidRPr="00BA6A69">
              <w:rPr>
                <w:color w:val="000000"/>
                <w:sz w:val="22"/>
                <w:szCs w:val="22"/>
              </w:rPr>
              <w:t>2,78</w:t>
            </w:r>
          </w:p>
        </w:tc>
        <w:tc>
          <w:tcPr>
            <w:tcW w:w="2177" w:type="dxa"/>
            <w:tcBorders>
              <w:top w:val="single" w:sz="4" w:space="0" w:color="auto"/>
              <w:left w:val="single" w:sz="4" w:space="0" w:color="auto"/>
              <w:bottom w:val="single" w:sz="4" w:space="0" w:color="auto"/>
              <w:right w:val="single" w:sz="4" w:space="0" w:color="auto"/>
            </w:tcBorders>
            <w:vAlign w:val="center"/>
          </w:tcPr>
          <w:p w:rsidR="00917CCF" w:rsidRPr="00BA6A69" w:rsidRDefault="00966B47" w:rsidP="00917CCF">
            <w:pPr>
              <w:jc w:val="center"/>
              <w:rPr>
                <w:color w:val="000000"/>
                <w:sz w:val="22"/>
                <w:szCs w:val="22"/>
              </w:rPr>
            </w:pPr>
            <w:r w:rsidRPr="00BA6A69">
              <w:rPr>
                <w:color w:val="000000"/>
                <w:sz w:val="22"/>
                <w:szCs w:val="22"/>
              </w:rPr>
              <w:t>5760</w:t>
            </w:r>
          </w:p>
        </w:tc>
      </w:tr>
    </w:tbl>
    <w:p w:rsidR="00BA6A69" w:rsidRDefault="00BA6A69" w:rsidP="008372FD">
      <w:pPr>
        <w:ind w:firstLine="567"/>
        <w:jc w:val="both"/>
        <w:rPr>
          <w:b/>
          <w:sz w:val="22"/>
          <w:szCs w:val="22"/>
        </w:rPr>
      </w:pPr>
    </w:p>
    <w:p w:rsidR="00BA6A69" w:rsidRDefault="00BA6A69" w:rsidP="008372FD">
      <w:pPr>
        <w:ind w:firstLine="567"/>
        <w:jc w:val="both"/>
        <w:rPr>
          <w:b/>
          <w:sz w:val="22"/>
          <w:szCs w:val="22"/>
        </w:rPr>
      </w:pPr>
    </w:p>
    <w:p w:rsidR="00921A34" w:rsidRPr="00B63C10" w:rsidRDefault="00921A34" w:rsidP="008372FD">
      <w:pPr>
        <w:ind w:firstLine="567"/>
        <w:jc w:val="both"/>
        <w:rPr>
          <w:sz w:val="22"/>
          <w:szCs w:val="22"/>
        </w:rPr>
      </w:pPr>
      <w:r w:rsidRPr="00B63C10">
        <w:rPr>
          <w:b/>
          <w:sz w:val="22"/>
          <w:szCs w:val="22"/>
        </w:rPr>
        <w:t>11 lentelė.</w:t>
      </w:r>
      <w:r w:rsidRPr="00B63C10">
        <w:rPr>
          <w:sz w:val="22"/>
          <w:szCs w:val="22"/>
        </w:rPr>
        <w:t xml:space="preserve"> Tarša į aplinkos orą</w:t>
      </w:r>
    </w:p>
    <w:p w:rsidR="00921A34" w:rsidRPr="00BF5039" w:rsidRDefault="00921A34" w:rsidP="008372FD">
      <w:pPr>
        <w:ind w:firstLine="567"/>
        <w:jc w:val="both"/>
      </w:pPr>
    </w:p>
    <w:p w:rsidR="00EE2BB4" w:rsidRPr="00EE2BB4" w:rsidRDefault="00EE2BB4" w:rsidP="00EE2BB4">
      <w:pPr>
        <w:ind w:left="567"/>
        <w:jc w:val="both"/>
      </w:pPr>
      <w:r w:rsidRPr="00EE2BB4">
        <w:t xml:space="preserve">Įrenginio pavadinimas </w:t>
      </w:r>
      <w:r w:rsidRPr="00EE2BB4">
        <w:rPr>
          <w:b/>
        </w:rPr>
        <w:t>__________________</w:t>
      </w:r>
      <w:r w:rsidRPr="00EE2BB4">
        <w:rPr>
          <w:caps/>
          <w:u w:val="single"/>
        </w:rPr>
        <w:t>UAB „Aurika“ KPG padalinys</w:t>
      </w:r>
      <w:r w:rsidRPr="00EE2BB4">
        <w:rPr>
          <w:u w:val="single"/>
        </w:rPr>
        <w:t xml:space="preserve"> Chemijos g. 29 F, Kaunas </w:t>
      </w:r>
      <w:r w:rsidRPr="00EE2BB4">
        <w:rPr>
          <w:noProof/>
        </w:rPr>
        <w:t>__</w:t>
      </w:r>
      <w:r w:rsidRPr="00EE2BB4">
        <w:rPr>
          <w:b/>
        </w:rPr>
        <w:t>_____________________</w:t>
      </w:r>
      <w:r w:rsidRPr="00EE2BB4">
        <w:rPr>
          <w:noProof/>
        </w:rPr>
        <w:t>___</w:t>
      </w:r>
    </w:p>
    <w:p w:rsidR="00921A34" w:rsidRPr="00BF5039" w:rsidRDefault="00921A34" w:rsidP="007A1708">
      <w:pPr>
        <w:ind w:left="567"/>
        <w:jc w:val="both"/>
      </w:pP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47"/>
        <w:gridCol w:w="2963"/>
        <w:gridCol w:w="993"/>
        <w:gridCol w:w="1842"/>
        <w:gridCol w:w="1843"/>
        <w:gridCol w:w="1418"/>
      </w:tblGrid>
      <w:tr w:rsidR="00921A34" w:rsidRPr="00BF5039" w:rsidTr="0008721E">
        <w:trPr>
          <w:trHeight w:val="470"/>
          <w:tblHeader/>
        </w:trPr>
        <w:tc>
          <w:tcPr>
            <w:tcW w:w="382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0"/>
              <w:jc w:val="center"/>
              <w:rPr>
                <w:bCs/>
                <w:sz w:val="22"/>
                <w:szCs w:val="22"/>
                <w:lang w:eastAsia="en-US"/>
              </w:rPr>
            </w:pPr>
            <w:r w:rsidRPr="00BA46E8">
              <w:rPr>
                <w:sz w:val="22"/>
                <w:szCs w:val="22"/>
              </w:rPr>
              <w:t xml:space="preserve">Cecho ar kt. pavadinimas </w:t>
            </w:r>
            <w:r w:rsidR="000D40BF" w:rsidRPr="00BA46E8">
              <w:rPr>
                <w:sz w:val="22"/>
                <w:szCs w:val="22"/>
              </w:rPr>
              <w:br/>
            </w:r>
            <w:r w:rsidRPr="00BA46E8">
              <w:rPr>
                <w:sz w:val="22"/>
                <w:szCs w:val="22"/>
              </w:rPr>
              <w:t>arba Nr.</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jc w:val="center"/>
              <w:rPr>
                <w:bCs/>
                <w:sz w:val="22"/>
                <w:szCs w:val="22"/>
                <w:lang w:eastAsia="en-US"/>
              </w:rPr>
            </w:pPr>
            <w:r w:rsidRPr="00BA46E8">
              <w:rPr>
                <w:sz w:val="22"/>
                <w:szCs w:val="22"/>
              </w:rPr>
              <w:t>Taršos šaltiniai</w:t>
            </w:r>
          </w:p>
        </w:tc>
        <w:tc>
          <w:tcPr>
            <w:tcW w:w="39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jc w:val="center"/>
              <w:rPr>
                <w:bCs/>
                <w:sz w:val="22"/>
                <w:szCs w:val="22"/>
                <w:lang w:eastAsia="en-US"/>
              </w:rPr>
            </w:pPr>
            <w:r w:rsidRPr="00BA46E8">
              <w:rPr>
                <w:sz w:val="22"/>
                <w:szCs w:val="22"/>
              </w:rPr>
              <w:t>Teršalai</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hanging="108"/>
              <w:jc w:val="center"/>
              <w:rPr>
                <w:bCs/>
                <w:sz w:val="22"/>
                <w:szCs w:val="22"/>
                <w:lang w:eastAsia="en-US"/>
              </w:rPr>
            </w:pPr>
            <w:r w:rsidRPr="00BA46E8">
              <w:rPr>
                <w:sz w:val="22"/>
                <w:szCs w:val="22"/>
              </w:rPr>
              <w:t>Numatoma (prašoma leisti) tarša</w:t>
            </w:r>
          </w:p>
        </w:tc>
      </w:tr>
      <w:tr w:rsidR="00921A34" w:rsidRPr="00BF5039" w:rsidTr="0008721E">
        <w:trPr>
          <w:tblHeader/>
        </w:trPr>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567"/>
              <w:jc w:val="center"/>
              <w:rPr>
                <w:sz w:val="22"/>
                <w:szCs w:val="22"/>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sz w:val="22"/>
                <w:szCs w:val="22"/>
              </w:rPr>
            </w:pPr>
            <w:r w:rsidRPr="00BA46E8">
              <w:rPr>
                <w:sz w:val="22"/>
                <w:szCs w:val="22"/>
              </w:rPr>
              <w:t>Nr.</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sz w:val="22"/>
                <w:szCs w:val="22"/>
              </w:rPr>
            </w:pPr>
            <w:r w:rsidRPr="00BA46E8">
              <w:rPr>
                <w:sz w:val="22"/>
                <w:szCs w:val="22"/>
              </w:rPr>
              <w:t>pavadinimas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sz w:val="22"/>
                <w:szCs w:val="22"/>
              </w:rPr>
            </w:pPr>
            <w:r w:rsidRPr="00BA46E8">
              <w:rPr>
                <w:sz w:val="22"/>
                <w:szCs w:val="22"/>
              </w:rPr>
              <w:t>kodas</w:t>
            </w:r>
          </w:p>
        </w:tc>
        <w:tc>
          <w:tcPr>
            <w:tcW w:w="36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406014" w:rsidP="00406014">
            <w:pPr>
              <w:ind w:hanging="108"/>
              <w:jc w:val="center"/>
              <w:rPr>
                <w:sz w:val="22"/>
                <w:szCs w:val="22"/>
              </w:rPr>
            </w:pPr>
            <w:r w:rsidRPr="00BA46E8">
              <w:rPr>
                <w:sz w:val="22"/>
                <w:szCs w:val="22"/>
              </w:rPr>
              <w:t>v</w:t>
            </w:r>
            <w:r w:rsidR="00921A34" w:rsidRPr="00BA46E8">
              <w:rPr>
                <w:sz w:val="22"/>
                <w:szCs w:val="22"/>
              </w:rPr>
              <w:t>ienkartinis</w:t>
            </w:r>
            <w:r w:rsidRPr="00BA46E8">
              <w:rPr>
                <w:sz w:val="22"/>
                <w:szCs w:val="22"/>
              </w:rPr>
              <w:t xml:space="preserve"> </w:t>
            </w:r>
            <w:r w:rsidR="00921A34" w:rsidRPr="00BA46E8">
              <w:rPr>
                <w:sz w:val="22"/>
                <w:szCs w:val="22"/>
              </w:rPr>
              <w:t>dydis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hanging="108"/>
              <w:jc w:val="center"/>
              <w:rPr>
                <w:sz w:val="22"/>
                <w:szCs w:val="22"/>
              </w:rPr>
            </w:pPr>
            <w:r w:rsidRPr="00BA46E8">
              <w:rPr>
                <w:sz w:val="22"/>
                <w:szCs w:val="22"/>
              </w:rPr>
              <w:t>metinė,</w:t>
            </w:r>
          </w:p>
          <w:p w:rsidR="00921A34" w:rsidRPr="00BA46E8" w:rsidRDefault="00921A34">
            <w:pPr>
              <w:ind w:hanging="108"/>
              <w:jc w:val="center"/>
              <w:rPr>
                <w:sz w:val="22"/>
                <w:szCs w:val="22"/>
              </w:rPr>
            </w:pPr>
            <w:r w:rsidRPr="00BA46E8">
              <w:rPr>
                <w:sz w:val="22"/>
                <w:szCs w:val="22"/>
              </w:rPr>
              <w:t>t/m.</w:t>
            </w:r>
          </w:p>
        </w:tc>
      </w:tr>
      <w:tr w:rsidR="00921A34" w:rsidRPr="00BF5039" w:rsidTr="0008721E">
        <w:trPr>
          <w:tblHeader/>
        </w:trPr>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567"/>
              <w:jc w:val="center"/>
              <w:rPr>
                <w:sz w:val="22"/>
                <w:szCs w:val="22"/>
              </w:rPr>
            </w:pPr>
          </w:p>
        </w:tc>
        <w:tc>
          <w:tcPr>
            <w:tcW w:w="114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sz w:val="22"/>
                <w:szCs w:val="22"/>
              </w:rPr>
            </w:pPr>
          </w:p>
        </w:tc>
        <w:tc>
          <w:tcPr>
            <w:tcW w:w="296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sz w:val="22"/>
                <w:szCs w:val="22"/>
              </w:rPr>
            </w:pPr>
          </w:p>
        </w:tc>
        <w:tc>
          <w:tcPr>
            <w:tcW w:w="993"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sz w:val="22"/>
                <w:szCs w:val="22"/>
              </w:rPr>
            </w:pPr>
            <w:r w:rsidRPr="00BA46E8">
              <w:rPr>
                <w:sz w:val="22"/>
                <w:szCs w:val="22"/>
              </w:rPr>
              <w:t>vnt.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sz w:val="22"/>
                <w:szCs w:val="22"/>
              </w:rPr>
            </w:pPr>
            <w:r w:rsidRPr="00BA46E8">
              <w:rPr>
                <w:sz w:val="22"/>
                <w:szCs w:val="22"/>
              </w:rPr>
              <w:t>maks.</w:t>
            </w:r>
          </w:p>
        </w:tc>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567"/>
              <w:jc w:val="center"/>
              <w:rPr>
                <w:sz w:val="22"/>
                <w:szCs w:val="22"/>
              </w:rPr>
            </w:pPr>
          </w:p>
        </w:tc>
      </w:tr>
      <w:tr w:rsidR="00921A34" w:rsidRPr="00BF5039" w:rsidTr="0008721E">
        <w:trPr>
          <w:tblHeader/>
        </w:trPr>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jc w:val="center"/>
              <w:rPr>
                <w:i/>
                <w:sz w:val="22"/>
                <w:szCs w:val="22"/>
              </w:rPr>
            </w:pPr>
            <w:r w:rsidRPr="00BA46E8">
              <w:rPr>
                <w:i/>
                <w:sz w:val="22"/>
                <w:szCs w:val="22"/>
              </w:rPr>
              <w:t>1</w:t>
            </w:r>
          </w:p>
        </w:tc>
        <w:tc>
          <w:tcPr>
            <w:tcW w:w="1147"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i/>
                <w:sz w:val="22"/>
                <w:szCs w:val="22"/>
              </w:rPr>
            </w:pPr>
            <w:r w:rsidRPr="00BA46E8">
              <w:rPr>
                <w:i/>
                <w:sz w:val="22"/>
                <w:szCs w:val="22"/>
              </w:rPr>
              <w:t>2</w:t>
            </w:r>
          </w:p>
        </w:tc>
        <w:tc>
          <w:tcPr>
            <w:tcW w:w="296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i/>
                <w:sz w:val="22"/>
                <w:szCs w:val="22"/>
              </w:rPr>
            </w:pPr>
            <w:r w:rsidRPr="00BA46E8">
              <w:rPr>
                <w:i/>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i/>
                <w:sz w:val="22"/>
                <w:szCs w:val="22"/>
              </w:rPr>
            </w:pPr>
            <w:r w:rsidRPr="00BA46E8">
              <w:rPr>
                <w:i/>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i/>
                <w:sz w:val="22"/>
                <w:szCs w:val="22"/>
              </w:rPr>
            </w:pPr>
            <w:r w:rsidRPr="00BA46E8">
              <w:rPr>
                <w:i/>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pPr>
              <w:ind w:firstLine="23"/>
              <w:jc w:val="center"/>
              <w:rPr>
                <w:i/>
                <w:sz w:val="22"/>
                <w:szCs w:val="22"/>
              </w:rPr>
            </w:pPr>
            <w:r w:rsidRPr="00BA46E8">
              <w:rPr>
                <w:i/>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BA46E8" w:rsidRDefault="00921A34" w:rsidP="001F0F59">
            <w:pPr>
              <w:jc w:val="center"/>
              <w:rPr>
                <w:i/>
                <w:sz w:val="22"/>
                <w:szCs w:val="22"/>
              </w:rPr>
            </w:pPr>
            <w:r w:rsidRPr="00BA46E8">
              <w:rPr>
                <w:i/>
                <w:sz w:val="22"/>
                <w:szCs w:val="22"/>
              </w:rPr>
              <w:t>7</w:t>
            </w:r>
          </w:p>
        </w:tc>
      </w:tr>
      <w:tr w:rsidR="00A73CE0" w:rsidRPr="00BF5039" w:rsidTr="00D04FD0">
        <w:tc>
          <w:tcPr>
            <w:tcW w:w="3828"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lang w:val="en-US"/>
              </w:rPr>
            </w:pPr>
            <w:r w:rsidRPr="00414688">
              <w:rPr>
                <w:sz w:val="22"/>
                <w:szCs w:val="22"/>
                <w:lang w:val="en-US"/>
              </w:rPr>
              <w:t>Duj</w:t>
            </w:r>
            <w:r w:rsidRPr="00414688">
              <w:rPr>
                <w:sz w:val="22"/>
                <w:szCs w:val="22"/>
              </w:rPr>
              <w:t xml:space="preserve">ų </w:t>
            </w:r>
            <w:r w:rsidRPr="00414688">
              <w:rPr>
                <w:sz w:val="22"/>
                <w:szCs w:val="22"/>
                <w:lang w:val="en-US"/>
              </w:rPr>
              <w:t>konverteris</w:t>
            </w:r>
          </w:p>
        </w:tc>
        <w:tc>
          <w:tcPr>
            <w:tcW w:w="1147" w:type="dxa"/>
            <w:tcBorders>
              <w:top w:val="single" w:sz="4" w:space="0" w:color="auto"/>
              <w:left w:val="single" w:sz="4" w:space="0" w:color="auto"/>
              <w:bottom w:val="single" w:sz="4" w:space="0" w:color="auto"/>
              <w:right w:val="single" w:sz="4" w:space="0" w:color="auto"/>
            </w:tcBorders>
          </w:tcPr>
          <w:p w:rsidR="00A73CE0" w:rsidRPr="00414688" w:rsidRDefault="00A73CE0" w:rsidP="00D04FD0">
            <w:pPr>
              <w:jc w:val="center"/>
              <w:rPr>
                <w:sz w:val="22"/>
                <w:szCs w:val="22"/>
              </w:rPr>
            </w:pPr>
            <w:r w:rsidRPr="00414688">
              <w:rPr>
                <w:sz w:val="22"/>
                <w:szCs w:val="22"/>
              </w:rPr>
              <w:t>001</w:t>
            </w:r>
          </w:p>
        </w:tc>
        <w:tc>
          <w:tcPr>
            <w:tcW w:w="296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Anglies monoksidas (B)</w:t>
            </w:r>
          </w:p>
        </w:tc>
        <w:tc>
          <w:tcPr>
            <w:tcW w:w="99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5917</w:t>
            </w:r>
          </w:p>
        </w:tc>
        <w:tc>
          <w:tcPr>
            <w:tcW w:w="1842"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A73CE0" w:rsidRPr="00414688" w:rsidRDefault="008B32FF" w:rsidP="005A543B">
            <w:pPr>
              <w:jc w:val="center"/>
              <w:rPr>
                <w:sz w:val="22"/>
                <w:szCs w:val="22"/>
                <w:lang w:val="en-US"/>
              </w:rPr>
            </w:pPr>
            <w:r w:rsidRPr="00414688">
              <w:rPr>
                <w:sz w:val="22"/>
                <w:szCs w:val="22"/>
              </w:rPr>
              <w:t>0,33150</w:t>
            </w:r>
          </w:p>
        </w:tc>
        <w:tc>
          <w:tcPr>
            <w:tcW w:w="1418" w:type="dxa"/>
            <w:tcBorders>
              <w:top w:val="single" w:sz="4" w:space="0" w:color="auto"/>
              <w:left w:val="single" w:sz="4" w:space="0" w:color="auto"/>
              <w:bottom w:val="single" w:sz="4" w:space="0" w:color="auto"/>
              <w:right w:val="single" w:sz="4" w:space="0" w:color="auto"/>
            </w:tcBorders>
            <w:vAlign w:val="center"/>
          </w:tcPr>
          <w:p w:rsidR="00A73CE0" w:rsidRPr="00414688" w:rsidRDefault="008B32FF" w:rsidP="005A543B">
            <w:pPr>
              <w:jc w:val="center"/>
              <w:rPr>
                <w:sz w:val="22"/>
                <w:szCs w:val="22"/>
              </w:rPr>
            </w:pPr>
            <w:r w:rsidRPr="00414688">
              <w:rPr>
                <w:sz w:val="22"/>
                <w:szCs w:val="22"/>
              </w:rPr>
              <w:t>7,401</w:t>
            </w:r>
          </w:p>
        </w:tc>
      </w:tr>
      <w:tr w:rsidR="00A73CE0" w:rsidRPr="00BF5039" w:rsidTr="00D04FD0">
        <w:tc>
          <w:tcPr>
            <w:tcW w:w="3828"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„RELOX REGENUS 2040/II”</w:t>
            </w:r>
          </w:p>
        </w:tc>
        <w:tc>
          <w:tcPr>
            <w:tcW w:w="1147" w:type="dxa"/>
            <w:tcBorders>
              <w:top w:val="single" w:sz="4" w:space="0" w:color="auto"/>
              <w:left w:val="single" w:sz="4" w:space="0" w:color="auto"/>
              <w:bottom w:val="single" w:sz="4" w:space="0" w:color="auto"/>
              <w:right w:val="single" w:sz="4" w:space="0" w:color="auto"/>
            </w:tcBorders>
          </w:tcPr>
          <w:p w:rsidR="00A73CE0" w:rsidRPr="00414688" w:rsidRDefault="00A73CE0"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Azoto oksidai (B)</w:t>
            </w:r>
          </w:p>
        </w:tc>
        <w:tc>
          <w:tcPr>
            <w:tcW w:w="99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5872</w:t>
            </w:r>
          </w:p>
        </w:tc>
        <w:tc>
          <w:tcPr>
            <w:tcW w:w="1842"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A73CE0" w:rsidRPr="00414688" w:rsidRDefault="008B32FF" w:rsidP="005A543B">
            <w:pPr>
              <w:jc w:val="center"/>
              <w:rPr>
                <w:sz w:val="22"/>
                <w:szCs w:val="22"/>
                <w:lang w:val="en-US"/>
              </w:rPr>
            </w:pPr>
            <w:r w:rsidRPr="00414688">
              <w:rPr>
                <w:sz w:val="22"/>
                <w:szCs w:val="22"/>
              </w:rPr>
              <w:t>0,32620</w:t>
            </w:r>
          </w:p>
        </w:tc>
        <w:tc>
          <w:tcPr>
            <w:tcW w:w="1418" w:type="dxa"/>
            <w:tcBorders>
              <w:top w:val="single" w:sz="4" w:space="0" w:color="auto"/>
              <w:left w:val="single" w:sz="4" w:space="0" w:color="auto"/>
              <w:bottom w:val="single" w:sz="4" w:space="0" w:color="auto"/>
              <w:right w:val="single" w:sz="4" w:space="0" w:color="auto"/>
            </w:tcBorders>
            <w:vAlign w:val="center"/>
          </w:tcPr>
          <w:p w:rsidR="00A73CE0" w:rsidRPr="00414688" w:rsidRDefault="008B32FF" w:rsidP="005A543B">
            <w:pPr>
              <w:jc w:val="center"/>
              <w:rPr>
                <w:sz w:val="22"/>
                <w:szCs w:val="22"/>
                <w:lang w:val="en-US"/>
              </w:rPr>
            </w:pPr>
            <w:r w:rsidRPr="00414688">
              <w:rPr>
                <w:sz w:val="22"/>
                <w:szCs w:val="22"/>
                <w:lang w:val="en-US"/>
              </w:rPr>
              <w:t>6,147</w:t>
            </w:r>
          </w:p>
        </w:tc>
      </w:tr>
      <w:tr w:rsidR="00A73CE0" w:rsidRPr="00BF5039" w:rsidTr="005A543B">
        <w:tc>
          <w:tcPr>
            <w:tcW w:w="3828"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(Kaminas)</w:t>
            </w:r>
          </w:p>
        </w:tc>
        <w:tc>
          <w:tcPr>
            <w:tcW w:w="1147" w:type="dxa"/>
            <w:tcBorders>
              <w:top w:val="single" w:sz="4" w:space="0" w:color="auto"/>
              <w:left w:val="single" w:sz="4" w:space="0" w:color="auto"/>
              <w:bottom w:val="single" w:sz="4" w:space="0" w:color="auto"/>
              <w:right w:val="single" w:sz="4" w:space="0" w:color="auto"/>
            </w:tcBorders>
          </w:tcPr>
          <w:p w:rsidR="00A73CE0" w:rsidRPr="00414688" w:rsidRDefault="00A73CE0"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Sieros dioksidas (B)</w:t>
            </w:r>
          </w:p>
        </w:tc>
        <w:tc>
          <w:tcPr>
            <w:tcW w:w="99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5897</w:t>
            </w:r>
          </w:p>
        </w:tc>
        <w:tc>
          <w:tcPr>
            <w:tcW w:w="1842"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color w:val="000000"/>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A73CE0" w:rsidRPr="00414688" w:rsidRDefault="008B32FF" w:rsidP="005A543B">
            <w:pPr>
              <w:jc w:val="center"/>
              <w:rPr>
                <w:sz w:val="22"/>
                <w:szCs w:val="22"/>
                <w:lang w:val="en-US"/>
              </w:rPr>
            </w:pPr>
            <w:r w:rsidRPr="00414688">
              <w:rPr>
                <w:sz w:val="22"/>
                <w:szCs w:val="22"/>
                <w:lang w:val="en-US"/>
              </w:rPr>
              <w:t>0,07757</w:t>
            </w:r>
          </w:p>
        </w:tc>
        <w:tc>
          <w:tcPr>
            <w:tcW w:w="1418" w:type="dxa"/>
            <w:tcBorders>
              <w:top w:val="single" w:sz="4" w:space="0" w:color="auto"/>
              <w:left w:val="single" w:sz="4" w:space="0" w:color="auto"/>
              <w:bottom w:val="single" w:sz="4" w:space="0" w:color="auto"/>
              <w:right w:val="single" w:sz="4" w:space="0" w:color="auto"/>
            </w:tcBorders>
            <w:vAlign w:val="center"/>
          </w:tcPr>
          <w:p w:rsidR="00A73CE0" w:rsidRPr="00414688" w:rsidRDefault="008B32FF" w:rsidP="005A543B">
            <w:pPr>
              <w:jc w:val="center"/>
              <w:rPr>
                <w:sz w:val="22"/>
                <w:szCs w:val="22"/>
                <w:lang w:val="en-US"/>
              </w:rPr>
            </w:pPr>
            <w:r w:rsidRPr="00414688">
              <w:rPr>
                <w:sz w:val="22"/>
                <w:szCs w:val="22"/>
                <w:lang w:val="en-US"/>
              </w:rPr>
              <w:t>1,024</w:t>
            </w:r>
          </w:p>
        </w:tc>
      </w:tr>
      <w:tr w:rsidR="00A73CE0" w:rsidRPr="00BF5039" w:rsidTr="008B32FF">
        <w:trPr>
          <w:trHeight w:val="368"/>
        </w:trPr>
        <w:tc>
          <w:tcPr>
            <w:tcW w:w="3828" w:type="dxa"/>
            <w:tcBorders>
              <w:top w:val="single" w:sz="4" w:space="0" w:color="auto"/>
              <w:left w:val="single" w:sz="4" w:space="0" w:color="auto"/>
              <w:bottom w:val="single" w:sz="4" w:space="0" w:color="auto"/>
              <w:right w:val="single" w:sz="4" w:space="0" w:color="auto"/>
            </w:tcBorders>
          </w:tcPr>
          <w:p w:rsidR="00A73CE0" w:rsidRPr="00414688" w:rsidRDefault="00A73CE0" w:rsidP="00A73CE0">
            <w:pPr>
              <w:jc w:val="center"/>
              <w:rPr>
                <w:sz w:val="22"/>
                <w:szCs w:val="22"/>
              </w:rPr>
            </w:pPr>
            <w:r w:rsidRPr="00414688">
              <w:rPr>
                <w:sz w:val="22"/>
                <w:szCs w:val="22"/>
              </w:rPr>
              <w:t xml:space="preserve"> </w:t>
            </w:r>
          </w:p>
        </w:tc>
        <w:tc>
          <w:tcPr>
            <w:tcW w:w="1147" w:type="dxa"/>
            <w:tcBorders>
              <w:top w:val="single" w:sz="4" w:space="0" w:color="auto"/>
              <w:left w:val="single" w:sz="4" w:space="0" w:color="auto"/>
              <w:bottom w:val="single" w:sz="4" w:space="0" w:color="auto"/>
              <w:right w:val="single" w:sz="4" w:space="0" w:color="auto"/>
            </w:tcBorders>
          </w:tcPr>
          <w:p w:rsidR="00A73CE0" w:rsidRPr="00414688" w:rsidRDefault="00A73CE0"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r w:rsidRPr="00414688">
              <w:rPr>
                <w:sz w:val="22"/>
                <w:szCs w:val="22"/>
              </w:rPr>
              <w:t xml:space="preserve">LOJ </w:t>
            </w:r>
            <w:r w:rsidR="008B32FF" w:rsidRPr="00414688">
              <w:rPr>
                <w:sz w:val="22"/>
                <w:szCs w:val="22"/>
              </w:rPr>
              <w:t>(suma pagal bendrą anglį)</w:t>
            </w:r>
          </w:p>
        </w:tc>
        <w:tc>
          <w:tcPr>
            <w:tcW w:w="99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lang w:val="en-US"/>
              </w:rPr>
            </w:pPr>
            <w:r w:rsidRPr="00414688">
              <w:rPr>
                <w:sz w:val="22"/>
                <w:szCs w:val="22"/>
                <w:lang w:val="en-US"/>
              </w:rPr>
              <w:t>308</w:t>
            </w:r>
          </w:p>
        </w:tc>
        <w:tc>
          <w:tcPr>
            <w:tcW w:w="1842" w:type="dxa"/>
            <w:tcBorders>
              <w:top w:val="single" w:sz="4" w:space="0" w:color="auto"/>
              <w:left w:val="single" w:sz="4" w:space="0" w:color="auto"/>
              <w:bottom w:val="single" w:sz="4" w:space="0" w:color="auto"/>
              <w:right w:val="single" w:sz="4" w:space="0" w:color="auto"/>
            </w:tcBorders>
            <w:vAlign w:val="center"/>
          </w:tcPr>
          <w:p w:rsidR="00A73CE0" w:rsidRPr="00414688" w:rsidRDefault="00A73CE0" w:rsidP="005A543B">
            <w:pPr>
              <w:jc w:val="center"/>
              <w:rPr>
                <w:color w:val="000000"/>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A73CE0" w:rsidRPr="00414688" w:rsidRDefault="008B32FF" w:rsidP="005A543B">
            <w:pPr>
              <w:jc w:val="center"/>
              <w:rPr>
                <w:sz w:val="22"/>
                <w:szCs w:val="22"/>
              </w:rPr>
            </w:pPr>
            <w:r w:rsidRPr="00414688">
              <w:rPr>
                <w:sz w:val="22"/>
                <w:szCs w:val="22"/>
              </w:rPr>
              <w:t>0,33024</w:t>
            </w:r>
          </w:p>
        </w:tc>
        <w:tc>
          <w:tcPr>
            <w:tcW w:w="1418" w:type="dxa"/>
            <w:tcBorders>
              <w:top w:val="single" w:sz="4" w:space="0" w:color="auto"/>
              <w:left w:val="single" w:sz="4" w:space="0" w:color="auto"/>
              <w:bottom w:val="single" w:sz="4" w:space="0" w:color="auto"/>
              <w:right w:val="single" w:sz="4" w:space="0" w:color="auto"/>
            </w:tcBorders>
            <w:vAlign w:val="center"/>
          </w:tcPr>
          <w:p w:rsidR="00A73CE0" w:rsidRPr="00414688" w:rsidRDefault="008B32FF" w:rsidP="005A543B">
            <w:pPr>
              <w:jc w:val="center"/>
              <w:rPr>
                <w:sz w:val="22"/>
                <w:szCs w:val="22"/>
              </w:rPr>
            </w:pPr>
            <w:r w:rsidRPr="00414688">
              <w:rPr>
                <w:sz w:val="22"/>
                <w:szCs w:val="22"/>
              </w:rPr>
              <w:t>10,262</w:t>
            </w:r>
          </w:p>
        </w:tc>
      </w:tr>
      <w:tr w:rsidR="008B32FF" w:rsidRPr="00BF5039" w:rsidTr="00F3443F">
        <w:trPr>
          <w:trHeight w:val="126"/>
        </w:trPr>
        <w:tc>
          <w:tcPr>
            <w:tcW w:w="3828"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sz w:val="22"/>
                <w:szCs w:val="22"/>
              </w:rPr>
              <w:t>Acetonas</w:t>
            </w:r>
          </w:p>
        </w:tc>
        <w:tc>
          <w:tcPr>
            <w:tcW w:w="99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lang w:val="en-US"/>
              </w:rPr>
            </w:pPr>
            <w:r w:rsidRPr="00414688">
              <w:rPr>
                <w:sz w:val="22"/>
                <w:szCs w:val="22"/>
                <w:lang w:val="en-US"/>
              </w:rPr>
              <w:t>65</w:t>
            </w:r>
          </w:p>
        </w:tc>
        <w:tc>
          <w:tcPr>
            <w:tcW w:w="1842"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B32FF" w:rsidRPr="00414688" w:rsidRDefault="008B32FF" w:rsidP="008B32FF">
            <w:pPr>
              <w:jc w:val="center"/>
              <w:rPr>
                <w:sz w:val="22"/>
                <w:szCs w:val="22"/>
              </w:rPr>
            </w:pPr>
            <w:r w:rsidRPr="00414688">
              <w:rPr>
                <w:sz w:val="22"/>
                <w:szCs w:val="22"/>
              </w:rPr>
              <w:t>0,00366</w:t>
            </w:r>
          </w:p>
        </w:tc>
        <w:tc>
          <w:tcPr>
            <w:tcW w:w="1418" w:type="dxa"/>
            <w:tcBorders>
              <w:top w:val="single" w:sz="4" w:space="0" w:color="auto"/>
              <w:left w:val="single" w:sz="4" w:space="0" w:color="auto"/>
              <w:bottom w:val="single" w:sz="4" w:space="0" w:color="auto"/>
              <w:right w:val="single" w:sz="4" w:space="0" w:color="auto"/>
            </w:tcBorders>
            <w:vAlign w:val="center"/>
          </w:tcPr>
          <w:p w:rsidR="008B32FF" w:rsidRPr="00414688" w:rsidRDefault="008B32FF" w:rsidP="008B32FF">
            <w:pPr>
              <w:jc w:val="center"/>
              <w:rPr>
                <w:sz w:val="22"/>
                <w:szCs w:val="22"/>
              </w:rPr>
            </w:pPr>
            <w:r w:rsidRPr="00414688">
              <w:rPr>
                <w:sz w:val="22"/>
                <w:szCs w:val="22"/>
              </w:rPr>
              <w:t>0,115</w:t>
            </w:r>
          </w:p>
        </w:tc>
      </w:tr>
      <w:tr w:rsidR="008B32FF" w:rsidRPr="00BF5039" w:rsidTr="00F3443F">
        <w:trPr>
          <w:trHeight w:val="138"/>
        </w:trPr>
        <w:tc>
          <w:tcPr>
            <w:tcW w:w="3828"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sz w:val="22"/>
                <w:szCs w:val="22"/>
              </w:rPr>
              <w:t>Benzenas</w:t>
            </w:r>
          </w:p>
        </w:tc>
        <w:tc>
          <w:tcPr>
            <w:tcW w:w="99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lang w:val="en-US"/>
              </w:rPr>
            </w:pPr>
            <w:r w:rsidRPr="00414688">
              <w:rPr>
                <w:sz w:val="22"/>
                <w:szCs w:val="22"/>
                <w:lang w:val="en-US"/>
              </w:rPr>
              <w:t>316</w:t>
            </w:r>
          </w:p>
        </w:tc>
        <w:tc>
          <w:tcPr>
            <w:tcW w:w="1842"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B32FF" w:rsidRPr="00414688" w:rsidRDefault="008B32FF" w:rsidP="008B32FF">
            <w:pPr>
              <w:jc w:val="center"/>
              <w:rPr>
                <w:sz w:val="22"/>
                <w:szCs w:val="22"/>
              </w:rPr>
            </w:pPr>
            <w:r w:rsidRPr="00414688">
              <w:rPr>
                <w:sz w:val="22"/>
                <w:szCs w:val="22"/>
              </w:rPr>
              <w:t>0,00048</w:t>
            </w:r>
          </w:p>
        </w:tc>
        <w:tc>
          <w:tcPr>
            <w:tcW w:w="1418" w:type="dxa"/>
            <w:tcBorders>
              <w:top w:val="single" w:sz="4" w:space="0" w:color="auto"/>
              <w:left w:val="single" w:sz="4" w:space="0" w:color="auto"/>
              <w:bottom w:val="single" w:sz="4" w:space="0" w:color="auto"/>
              <w:right w:val="single" w:sz="4" w:space="0" w:color="auto"/>
            </w:tcBorders>
            <w:vAlign w:val="center"/>
          </w:tcPr>
          <w:p w:rsidR="008B32FF" w:rsidRPr="00414688" w:rsidRDefault="008B32FF" w:rsidP="008B32FF">
            <w:pPr>
              <w:jc w:val="center"/>
              <w:rPr>
                <w:sz w:val="22"/>
                <w:szCs w:val="22"/>
              </w:rPr>
            </w:pPr>
            <w:r w:rsidRPr="00414688">
              <w:rPr>
                <w:sz w:val="22"/>
                <w:szCs w:val="22"/>
              </w:rPr>
              <w:t>0,015</w:t>
            </w:r>
          </w:p>
        </w:tc>
      </w:tr>
      <w:tr w:rsidR="008B32FF" w:rsidRPr="00BF5039" w:rsidTr="00F3443F">
        <w:trPr>
          <w:trHeight w:val="138"/>
        </w:trPr>
        <w:tc>
          <w:tcPr>
            <w:tcW w:w="3828"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sz w:val="22"/>
                <w:szCs w:val="22"/>
              </w:rPr>
              <w:t>Etanolis</w:t>
            </w:r>
          </w:p>
        </w:tc>
        <w:tc>
          <w:tcPr>
            <w:tcW w:w="99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lang w:val="en-US"/>
              </w:rPr>
            </w:pPr>
            <w:r w:rsidRPr="00414688">
              <w:rPr>
                <w:sz w:val="22"/>
                <w:szCs w:val="22"/>
                <w:lang w:val="en-US"/>
              </w:rPr>
              <w:t>739</w:t>
            </w:r>
          </w:p>
        </w:tc>
        <w:tc>
          <w:tcPr>
            <w:tcW w:w="1842"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0,00418</w:t>
            </w:r>
          </w:p>
        </w:tc>
        <w:tc>
          <w:tcPr>
            <w:tcW w:w="1418"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0,132</w:t>
            </w:r>
          </w:p>
        </w:tc>
      </w:tr>
      <w:tr w:rsidR="008B32FF" w:rsidRPr="00BF5039" w:rsidTr="00F3443F">
        <w:trPr>
          <w:trHeight w:val="126"/>
        </w:trPr>
        <w:tc>
          <w:tcPr>
            <w:tcW w:w="3828"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lang w:val="en-US"/>
              </w:rPr>
            </w:pPr>
            <w:r w:rsidRPr="00414688">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0,05256</w:t>
            </w:r>
          </w:p>
        </w:tc>
        <w:tc>
          <w:tcPr>
            <w:tcW w:w="1418"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1,658</w:t>
            </w:r>
          </w:p>
        </w:tc>
      </w:tr>
      <w:tr w:rsidR="008B32FF" w:rsidRPr="00BF5039" w:rsidTr="00F3443F">
        <w:trPr>
          <w:trHeight w:val="138"/>
        </w:trPr>
        <w:tc>
          <w:tcPr>
            <w:tcW w:w="3828"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sz w:val="22"/>
                <w:szCs w:val="22"/>
              </w:rPr>
              <w:t>Etilbenzenas</w:t>
            </w:r>
          </w:p>
        </w:tc>
        <w:tc>
          <w:tcPr>
            <w:tcW w:w="99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lang w:val="en-US"/>
              </w:rPr>
            </w:pPr>
            <w:r w:rsidRPr="00414688">
              <w:rPr>
                <w:sz w:val="22"/>
                <w:szCs w:val="22"/>
                <w:lang w:val="en-US"/>
              </w:rPr>
              <w:t>763</w:t>
            </w:r>
          </w:p>
        </w:tc>
        <w:tc>
          <w:tcPr>
            <w:tcW w:w="1842"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0,00004</w:t>
            </w:r>
          </w:p>
        </w:tc>
        <w:tc>
          <w:tcPr>
            <w:tcW w:w="1418"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0,001</w:t>
            </w:r>
          </w:p>
        </w:tc>
      </w:tr>
      <w:tr w:rsidR="008B32FF" w:rsidRPr="00BF5039" w:rsidTr="00F3443F">
        <w:trPr>
          <w:trHeight w:val="138"/>
        </w:trPr>
        <w:tc>
          <w:tcPr>
            <w:tcW w:w="3828"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sz w:val="22"/>
                <w:szCs w:val="22"/>
              </w:rPr>
              <w:t>Ksilenas</w:t>
            </w:r>
          </w:p>
        </w:tc>
        <w:tc>
          <w:tcPr>
            <w:tcW w:w="99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lang w:val="en-US"/>
              </w:rPr>
            </w:pPr>
            <w:r w:rsidRPr="00414688">
              <w:rPr>
                <w:sz w:val="22"/>
                <w:szCs w:val="22"/>
                <w:lang w:val="en-US"/>
              </w:rPr>
              <w:t>1260</w:t>
            </w:r>
          </w:p>
        </w:tc>
        <w:tc>
          <w:tcPr>
            <w:tcW w:w="1842"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0,00011</w:t>
            </w:r>
          </w:p>
        </w:tc>
        <w:tc>
          <w:tcPr>
            <w:tcW w:w="1418"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0,004</w:t>
            </w:r>
          </w:p>
        </w:tc>
      </w:tr>
      <w:tr w:rsidR="008B32FF" w:rsidRPr="00BF5039" w:rsidTr="00F3443F">
        <w:trPr>
          <w:trHeight w:val="126"/>
        </w:trPr>
        <w:tc>
          <w:tcPr>
            <w:tcW w:w="3828"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sz w:val="22"/>
                <w:szCs w:val="22"/>
              </w:rPr>
              <w:t>Stirenas</w:t>
            </w:r>
          </w:p>
        </w:tc>
        <w:tc>
          <w:tcPr>
            <w:tcW w:w="99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lang w:val="en-US"/>
              </w:rPr>
            </w:pPr>
            <w:r w:rsidRPr="00414688">
              <w:rPr>
                <w:sz w:val="22"/>
                <w:szCs w:val="22"/>
                <w:lang w:val="en-US"/>
              </w:rPr>
              <w:t>1851</w:t>
            </w:r>
          </w:p>
        </w:tc>
        <w:tc>
          <w:tcPr>
            <w:tcW w:w="1842"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0,00148</w:t>
            </w:r>
          </w:p>
        </w:tc>
        <w:tc>
          <w:tcPr>
            <w:tcW w:w="1418"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0,047</w:t>
            </w:r>
          </w:p>
        </w:tc>
      </w:tr>
      <w:tr w:rsidR="008B32FF" w:rsidRPr="00BF5039" w:rsidTr="00F3443F">
        <w:trPr>
          <w:trHeight w:val="138"/>
        </w:trPr>
        <w:tc>
          <w:tcPr>
            <w:tcW w:w="3828"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sz w:val="22"/>
                <w:szCs w:val="22"/>
              </w:rPr>
              <w:t>Toluenas</w:t>
            </w:r>
          </w:p>
        </w:tc>
        <w:tc>
          <w:tcPr>
            <w:tcW w:w="993"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lang w:val="en-US"/>
              </w:rPr>
            </w:pPr>
            <w:r w:rsidRPr="00414688">
              <w:rPr>
                <w:sz w:val="22"/>
                <w:szCs w:val="22"/>
                <w:lang w:val="en-US"/>
              </w:rPr>
              <w:t>1950</w:t>
            </w:r>
          </w:p>
        </w:tc>
        <w:tc>
          <w:tcPr>
            <w:tcW w:w="1842" w:type="dxa"/>
            <w:tcBorders>
              <w:top w:val="single" w:sz="4" w:space="0" w:color="auto"/>
              <w:left w:val="single" w:sz="4" w:space="0" w:color="auto"/>
              <w:bottom w:val="single" w:sz="4" w:space="0" w:color="auto"/>
              <w:right w:val="single" w:sz="4" w:space="0" w:color="auto"/>
            </w:tcBorders>
          </w:tcPr>
          <w:p w:rsidR="008B32FF" w:rsidRPr="00414688" w:rsidRDefault="008B32FF" w:rsidP="008B32FF">
            <w:pPr>
              <w:jc w:val="center"/>
              <w:rPr>
                <w:sz w:val="22"/>
                <w:szCs w:val="22"/>
              </w:rPr>
            </w:pPr>
            <w:r w:rsidRPr="00414688">
              <w:rPr>
                <w:color w:val="000000"/>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0,00033</w:t>
            </w:r>
          </w:p>
        </w:tc>
        <w:tc>
          <w:tcPr>
            <w:tcW w:w="1418" w:type="dxa"/>
            <w:tcBorders>
              <w:top w:val="single" w:sz="4" w:space="0" w:color="auto"/>
              <w:left w:val="single" w:sz="4" w:space="0" w:color="auto"/>
              <w:bottom w:val="single" w:sz="4" w:space="0" w:color="auto"/>
              <w:right w:val="single" w:sz="4" w:space="0" w:color="auto"/>
            </w:tcBorders>
            <w:vAlign w:val="center"/>
          </w:tcPr>
          <w:p w:rsidR="008B32FF" w:rsidRPr="00414688" w:rsidRDefault="0076495E" w:rsidP="008B32FF">
            <w:pPr>
              <w:jc w:val="center"/>
              <w:rPr>
                <w:sz w:val="22"/>
                <w:szCs w:val="22"/>
              </w:rPr>
            </w:pPr>
            <w:r w:rsidRPr="00414688">
              <w:rPr>
                <w:sz w:val="22"/>
                <w:szCs w:val="22"/>
              </w:rPr>
              <w:t>0,010</w:t>
            </w:r>
          </w:p>
        </w:tc>
      </w:tr>
      <w:tr w:rsidR="00A73CE0" w:rsidRPr="00BF5039" w:rsidTr="00D20216">
        <w:trPr>
          <w:trHeight w:val="144"/>
        </w:trPr>
        <w:tc>
          <w:tcPr>
            <w:tcW w:w="3828" w:type="dxa"/>
            <w:tcBorders>
              <w:top w:val="single" w:sz="4" w:space="0" w:color="auto"/>
              <w:left w:val="single" w:sz="4" w:space="0" w:color="auto"/>
              <w:bottom w:val="single" w:sz="4" w:space="0" w:color="auto"/>
              <w:right w:val="single" w:sz="4" w:space="0" w:color="auto"/>
            </w:tcBorders>
          </w:tcPr>
          <w:p w:rsidR="00A73CE0" w:rsidRPr="00414688" w:rsidRDefault="00A73CE0" w:rsidP="00A73CE0">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A73CE0" w:rsidRPr="00414688" w:rsidRDefault="00A73CE0"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A73CE0" w:rsidRPr="00414688" w:rsidRDefault="00A73CE0" w:rsidP="005A543B">
            <w:pPr>
              <w:jc w:val="center"/>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A73CE0" w:rsidRPr="00414688" w:rsidRDefault="00A73CE0" w:rsidP="005A543B">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A73CE0" w:rsidRPr="00F658D4" w:rsidRDefault="00A73CE0" w:rsidP="00D04FD0">
            <w:pPr>
              <w:jc w:val="center"/>
              <w:rPr>
                <w:color w:val="00000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73CE0" w:rsidRPr="00F658D4" w:rsidRDefault="00A73CE0" w:rsidP="00D04FD0">
            <w:pPr>
              <w:jc w:val="center"/>
              <w:rPr>
                <w:lang w:val="en-US"/>
              </w:rPr>
            </w:pPr>
          </w:p>
        </w:tc>
      </w:tr>
      <w:tr w:rsidR="00D7524F" w:rsidRPr="00BF5039" w:rsidTr="00F3443F">
        <w:trPr>
          <w:trHeight w:val="576"/>
        </w:trPr>
        <w:tc>
          <w:tcPr>
            <w:tcW w:w="3828" w:type="dxa"/>
            <w:vMerge w:val="restart"/>
            <w:tcBorders>
              <w:top w:val="single" w:sz="4" w:space="0" w:color="auto"/>
              <w:left w:val="single" w:sz="4" w:space="0" w:color="auto"/>
              <w:right w:val="single" w:sz="4" w:space="0" w:color="auto"/>
            </w:tcBorders>
          </w:tcPr>
          <w:p w:rsidR="00D7524F" w:rsidRPr="00414688" w:rsidRDefault="00D7524F" w:rsidP="00167822">
            <w:pPr>
              <w:ind w:left="277"/>
              <w:jc w:val="center"/>
              <w:rPr>
                <w:sz w:val="22"/>
                <w:szCs w:val="22"/>
              </w:rPr>
            </w:pPr>
          </w:p>
          <w:p w:rsidR="00D7524F" w:rsidRPr="00414688" w:rsidRDefault="00D7524F" w:rsidP="00167822">
            <w:pPr>
              <w:ind w:left="277"/>
              <w:jc w:val="center"/>
              <w:rPr>
                <w:sz w:val="22"/>
                <w:szCs w:val="22"/>
              </w:rPr>
            </w:pPr>
          </w:p>
          <w:p w:rsidR="00D7524F" w:rsidRPr="00414688" w:rsidRDefault="00D7524F" w:rsidP="00167822">
            <w:pPr>
              <w:ind w:left="277"/>
              <w:jc w:val="center"/>
              <w:rPr>
                <w:sz w:val="22"/>
                <w:szCs w:val="22"/>
              </w:rPr>
            </w:pPr>
          </w:p>
          <w:p w:rsidR="00D7524F" w:rsidRPr="00414688" w:rsidRDefault="00D7524F" w:rsidP="00167822">
            <w:pPr>
              <w:ind w:left="277"/>
              <w:jc w:val="center"/>
              <w:rPr>
                <w:sz w:val="22"/>
                <w:szCs w:val="22"/>
              </w:rPr>
            </w:pPr>
          </w:p>
          <w:p w:rsidR="00D7524F" w:rsidRPr="00414688" w:rsidRDefault="00D7524F" w:rsidP="00167822">
            <w:pPr>
              <w:ind w:left="277"/>
              <w:jc w:val="center"/>
              <w:rPr>
                <w:sz w:val="22"/>
                <w:szCs w:val="22"/>
                <w:lang w:val="pt-BR"/>
              </w:rPr>
            </w:pPr>
            <w:r w:rsidRPr="00414688">
              <w:rPr>
                <w:sz w:val="22"/>
                <w:szCs w:val="22"/>
              </w:rPr>
              <w:t>Vandens šildymo katilas K.</w:t>
            </w:r>
            <w:r w:rsidRPr="00414688">
              <w:rPr>
                <w:sz w:val="22"/>
                <w:szCs w:val="22"/>
                <w:lang w:val="pt-BR"/>
              </w:rPr>
              <w:t>1</w:t>
            </w:r>
          </w:p>
          <w:p w:rsidR="00D7524F" w:rsidRPr="00414688" w:rsidRDefault="00D7524F" w:rsidP="00167822">
            <w:pPr>
              <w:ind w:left="277"/>
              <w:jc w:val="center"/>
              <w:rPr>
                <w:sz w:val="22"/>
                <w:szCs w:val="22"/>
                <w:lang w:val="pt-BR"/>
              </w:rPr>
            </w:pPr>
            <w:r w:rsidRPr="00414688">
              <w:rPr>
                <w:sz w:val="22"/>
                <w:szCs w:val="22"/>
              </w:rPr>
              <w:t>„De Dietrich“ (</w:t>
            </w:r>
            <w:r w:rsidRPr="00414688">
              <w:rPr>
                <w:sz w:val="22"/>
                <w:szCs w:val="22"/>
                <w:lang w:val="pt-BR"/>
              </w:rPr>
              <w:t>1,1</w:t>
            </w:r>
            <w:r w:rsidRPr="00414688">
              <w:rPr>
                <w:sz w:val="22"/>
                <w:szCs w:val="22"/>
              </w:rPr>
              <w:t xml:space="preserve"> MW)</w:t>
            </w:r>
          </w:p>
          <w:p w:rsidR="00D7524F" w:rsidRPr="00414688" w:rsidRDefault="00D7524F" w:rsidP="00D7524F">
            <w:pPr>
              <w:jc w:val="center"/>
              <w:rPr>
                <w:sz w:val="22"/>
                <w:szCs w:val="22"/>
                <w:lang w:val="pt-BR"/>
              </w:rPr>
            </w:pPr>
            <w:r w:rsidRPr="00414688">
              <w:rPr>
                <w:sz w:val="22"/>
                <w:szCs w:val="22"/>
              </w:rPr>
              <w:t>Vandens šildymo katilas K.</w:t>
            </w:r>
            <w:r w:rsidRPr="00414688">
              <w:rPr>
                <w:sz w:val="22"/>
                <w:szCs w:val="22"/>
                <w:lang w:val="pt-BR"/>
              </w:rPr>
              <w:t>2</w:t>
            </w:r>
          </w:p>
          <w:p w:rsidR="00D7524F" w:rsidRPr="00414688" w:rsidRDefault="00D7524F" w:rsidP="00D7524F">
            <w:pPr>
              <w:jc w:val="center"/>
              <w:rPr>
                <w:sz w:val="22"/>
                <w:szCs w:val="22"/>
                <w:lang w:val="pt-BR"/>
              </w:rPr>
            </w:pPr>
            <w:r w:rsidRPr="00414688">
              <w:rPr>
                <w:sz w:val="22"/>
                <w:szCs w:val="22"/>
              </w:rPr>
              <w:t>„VK-2.1“ (</w:t>
            </w:r>
            <w:r w:rsidRPr="00414688">
              <w:rPr>
                <w:sz w:val="22"/>
                <w:szCs w:val="22"/>
                <w:lang w:val="pt-BR"/>
              </w:rPr>
              <w:t>1,1</w:t>
            </w:r>
            <w:r w:rsidRPr="00414688">
              <w:rPr>
                <w:sz w:val="22"/>
                <w:szCs w:val="22"/>
              </w:rPr>
              <w:t xml:space="preserve"> MW)</w:t>
            </w:r>
          </w:p>
        </w:tc>
        <w:tc>
          <w:tcPr>
            <w:tcW w:w="1147" w:type="dxa"/>
            <w:vMerge w:val="restart"/>
            <w:tcBorders>
              <w:top w:val="single" w:sz="4" w:space="0" w:color="auto"/>
              <w:left w:val="single" w:sz="4" w:space="0" w:color="auto"/>
              <w:right w:val="single" w:sz="4" w:space="0" w:color="auto"/>
            </w:tcBorders>
            <w:vAlign w:val="center"/>
          </w:tcPr>
          <w:p w:rsidR="00D7524F" w:rsidRPr="00414688" w:rsidRDefault="00D7524F" w:rsidP="00D04FD0">
            <w:pPr>
              <w:jc w:val="center"/>
              <w:rPr>
                <w:sz w:val="22"/>
                <w:szCs w:val="22"/>
              </w:rPr>
            </w:pPr>
            <w:r w:rsidRPr="00414688">
              <w:rPr>
                <w:sz w:val="22"/>
                <w:szCs w:val="22"/>
              </w:rPr>
              <w:t>002</w:t>
            </w:r>
          </w:p>
        </w:tc>
        <w:tc>
          <w:tcPr>
            <w:tcW w:w="2963" w:type="dxa"/>
            <w:vMerge w:val="restart"/>
            <w:tcBorders>
              <w:top w:val="single" w:sz="4" w:space="0" w:color="auto"/>
              <w:left w:val="single" w:sz="4" w:space="0" w:color="auto"/>
              <w:right w:val="single" w:sz="4" w:space="0" w:color="auto"/>
            </w:tcBorders>
          </w:tcPr>
          <w:p w:rsidR="00D7524F" w:rsidRPr="00414688" w:rsidRDefault="00D7524F" w:rsidP="005A543B">
            <w:pPr>
              <w:jc w:val="center"/>
              <w:rPr>
                <w:sz w:val="22"/>
                <w:szCs w:val="22"/>
              </w:rPr>
            </w:pPr>
          </w:p>
          <w:p w:rsidR="00D7524F" w:rsidRPr="00414688" w:rsidRDefault="00D7524F" w:rsidP="005A543B">
            <w:pPr>
              <w:jc w:val="center"/>
              <w:rPr>
                <w:sz w:val="22"/>
                <w:szCs w:val="22"/>
              </w:rPr>
            </w:pPr>
          </w:p>
          <w:p w:rsidR="00D7524F" w:rsidRPr="00414688" w:rsidRDefault="00D7524F" w:rsidP="005A543B">
            <w:pPr>
              <w:jc w:val="center"/>
              <w:rPr>
                <w:sz w:val="22"/>
                <w:szCs w:val="22"/>
              </w:rPr>
            </w:pPr>
            <w:r w:rsidRPr="00414688">
              <w:rPr>
                <w:sz w:val="22"/>
                <w:szCs w:val="22"/>
              </w:rPr>
              <w:t>Anglies monoksidas (A)</w:t>
            </w:r>
          </w:p>
        </w:tc>
        <w:tc>
          <w:tcPr>
            <w:tcW w:w="993" w:type="dxa"/>
            <w:vMerge w:val="restart"/>
            <w:tcBorders>
              <w:top w:val="single" w:sz="4" w:space="0" w:color="auto"/>
              <w:left w:val="single" w:sz="4" w:space="0" w:color="auto"/>
              <w:right w:val="single" w:sz="4" w:space="0" w:color="auto"/>
            </w:tcBorders>
          </w:tcPr>
          <w:p w:rsidR="00D7524F" w:rsidRPr="00414688" w:rsidRDefault="00D7524F" w:rsidP="005A73A8">
            <w:pPr>
              <w:jc w:val="center"/>
              <w:rPr>
                <w:color w:val="000000"/>
                <w:sz w:val="22"/>
                <w:szCs w:val="22"/>
              </w:rPr>
            </w:pPr>
          </w:p>
          <w:p w:rsidR="00D7524F" w:rsidRPr="00414688" w:rsidRDefault="00D7524F" w:rsidP="005A73A8">
            <w:pPr>
              <w:jc w:val="center"/>
              <w:rPr>
                <w:color w:val="000000"/>
                <w:sz w:val="22"/>
                <w:szCs w:val="22"/>
              </w:rPr>
            </w:pPr>
          </w:p>
          <w:p w:rsidR="00D7524F" w:rsidRPr="00414688" w:rsidRDefault="00D7524F" w:rsidP="005A73A8">
            <w:pPr>
              <w:jc w:val="center"/>
              <w:rPr>
                <w:color w:val="000000"/>
                <w:sz w:val="22"/>
                <w:szCs w:val="22"/>
              </w:rPr>
            </w:pPr>
          </w:p>
          <w:p w:rsidR="00D7524F" w:rsidRPr="00414688" w:rsidRDefault="00D7524F" w:rsidP="005A73A8">
            <w:pPr>
              <w:jc w:val="center"/>
              <w:rPr>
                <w:color w:val="000000"/>
                <w:sz w:val="22"/>
                <w:szCs w:val="22"/>
              </w:rPr>
            </w:pPr>
            <w:r w:rsidRPr="00414688">
              <w:rPr>
                <w:color w:val="000000"/>
                <w:sz w:val="22"/>
                <w:szCs w:val="22"/>
              </w:rPr>
              <w:t>177</w:t>
            </w:r>
          </w:p>
        </w:tc>
        <w:tc>
          <w:tcPr>
            <w:tcW w:w="1842" w:type="dxa"/>
            <w:vMerge w:val="restart"/>
            <w:tcBorders>
              <w:top w:val="single" w:sz="4" w:space="0" w:color="auto"/>
              <w:left w:val="single" w:sz="4" w:space="0" w:color="auto"/>
              <w:right w:val="single" w:sz="4" w:space="0" w:color="auto"/>
            </w:tcBorders>
            <w:vAlign w:val="center"/>
          </w:tcPr>
          <w:p w:rsidR="00D7524F" w:rsidRPr="00414688" w:rsidRDefault="00D7524F" w:rsidP="005A73A8">
            <w:pPr>
              <w:jc w:val="center"/>
              <w:rPr>
                <w:color w:val="000000"/>
                <w:sz w:val="22"/>
                <w:szCs w:val="22"/>
              </w:rPr>
            </w:pPr>
            <w:r w:rsidRPr="00414688">
              <w:rPr>
                <w:color w:val="000000"/>
                <w:sz w:val="22"/>
                <w:szCs w:val="22"/>
              </w:rPr>
              <w:t>mg/Nm</w:t>
            </w:r>
            <w:r w:rsidRPr="00414688">
              <w:rPr>
                <w:color w:val="000000"/>
                <w:sz w:val="22"/>
                <w:szCs w:val="22"/>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D7524F" w:rsidRPr="00DB48DC" w:rsidRDefault="00D7524F" w:rsidP="005A73A8">
            <w:pPr>
              <w:jc w:val="center"/>
              <w:rPr>
                <w:sz w:val="20"/>
                <w:szCs w:val="20"/>
              </w:rPr>
            </w:pPr>
            <w:r w:rsidRPr="00DB48DC">
              <w:rPr>
                <w:sz w:val="20"/>
                <w:szCs w:val="20"/>
              </w:rPr>
              <w:t>400 (iki 2029-12-31</w:t>
            </w:r>
          </w:p>
          <w:p w:rsidR="00D7524F" w:rsidRPr="00DB48DC" w:rsidRDefault="00D7524F" w:rsidP="005A73A8">
            <w:pPr>
              <w:jc w:val="center"/>
            </w:pPr>
            <w:r w:rsidRPr="00DB48DC">
              <w:rPr>
                <w:sz w:val="20"/>
                <w:szCs w:val="20"/>
              </w:rPr>
              <w:t>pagal LAND 43-2013)</w:t>
            </w:r>
          </w:p>
        </w:tc>
        <w:tc>
          <w:tcPr>
            <w:tcW w:w="1418" w:type="dxa"/>
            <w:tcBorders>
              <w:top w:val="single" w:sz="4" w:space="0" w:color="auto"/>
              <w:left w:val="single" w:sz="4" w:space="0" w:color="auto"/>
              <w:bottom w:val="single" w:sz="4" w:space="0" w:color="auto"/>
              <w:right w:val="single" w:sz="4" w:space="0" w:color="auto"/>
            </w:tcBorders>
            <w:vAlign w:val="center"/>
          </w:tcPr>
          <w:p w:rsidR="00D7524F" w:rsidRPr="00414688" w:rsidRDefault="00D7524F" w:rsidP="005A73A8">
            <w:pPr>
              <w:jc w:val="center"/>
              <w:rPr>
                <w:sz w:val="22"/>
                <w:szCs w:val="22"/>
                <w:lang w:val="en-US"/>
              </w:rPr>
            </w:pPr>
            <w:r w:rsidRPr="00414688">
              <w:rPr>
                <w:sz w:val="22"/>
                <w:szCs w:val="22"/>
                <w:lang w:val="en-US"/>
              </w:rPr>
              <w:t>0,166</w:t>
            </w:r>
          </w:p>
        </w:tc>
      </w:tr>
      <w:tr w:rsidR="00D7524F" w:rsidRPr="00BF5039" w:rsidTr="00F3443F">
        <w:trPr>
          <w:trHeight w:val="115"/>
        </w:trPr>
        <w:tc>
          <w:tcPr>
            <w:tcW w:w="3828" w:type="dxa"/>
            <w:vMerge/>
            <w:tcBorders>
              <w:left w:val="single" w:sz="4" w:space="0" w:color="auto"/>
              <w:right w:val="single" w:sz="4" w:space="0" w:color="auto"/>
            </w:tcBorders>
          </w:tcPr>
          <w:p w:rsidR="00D7524F" w:rsidRPr="00414688" w:rsidRDefault="00D7524F" w:rsidP="00167822">
            <w:pPr>
              <w:ind w:left="277"/>
              <w:jc w:val="center"/>
              <w:rPr>
                <w:sz w:val="22"/>
                <w:szCs w:val="22"/>
              </w:rPr>
            </w:pPr>
          </w:p>
        </w:tc>
        <w:tc>
          <w:tcPr>
            <w:tcW w:w="1147" w:type="dxa"/>
            <w:vMerge/>
            <w:tcBorders>
              <w:left w:val="single" w:sz="4" w:space="0" w:color="auto"/>
              <w:right w:val="single" w:sz="4" w:space="0" w:color="auto"/>
            </w:tcBorders>
            <w:vAlign w:val="center"/>
          </w:tcPr>
          <w:p w:rsidR="00D7524F" w:rsidRPr="00414688" w:rsidRDefault="00D7524F" w:rsidP="00D04FD0">
            <w:pPr>
              <w:jc w:val="center"/>
              <w:rPr>
                <w:sz w:val="22"/>
                <w:szCs w:val="22"/>
              </w:rPr>
            </w:pPr>
          </w:p>
        </w:tc>
        <w:tc>
          <w:tcPr>
            <w:tcW w:w="2963" w:type="dxa"/>
            <w:vMerge/>
            <w:tcBorders>
              <w:left w:val="single" w:sz="4" w:space="0" w:color="auto"/>
              <w:bottom w:val="single" w:sz="4" w:space="0" w:color="auto"/>
              <w:right w:val="single" w:sz="4" w:space="0" w:color="auto"/>
            </w:tcBorders>
          </w:tcPr>
          <w:p w:rsidR="00D7524F" w:rsidRPr="00414688" w:rsidRDefault="00D7524F" w:rsidP="005A543B">
            <w:pPr>
              <w:jc w:val="center"/>
              <w:rPr>
                <w:sz w:val="22"/>
                <w:szCs w:val="22"/>
              </w:rPr>
            </w:pPr>
          </w:p>
        </w:tc>
        <w:tc>
          <w:tcPr>
            <w:tcW w:w="993" w:type="dxa"/>
            <w:vMerge/>
            <w:tcBorders>
              <w:left w:val="single" w:sz="4" w:space="0" w:color="auto"/>
              <w:bottom w:val="single" w:sz="4" w:space="0" w:color="auto"/>
              <w:right w:val="single" w:sz="4" w:space="0" w:color="auto"/>
            </w:tcBorders>
          </w:tcPr>
          <w:p w:rsidR="00D7524F" w:rsidRPr="00414688" w:rsidRDefault="00D7524F" w:rsidP="005A73A8">
            <w:pPr>
              <w:jc w:val="center"/>
              <w:rPr>
                <w:color w:val="000000"/>
                <w:sz w:val="22"/>
                <w:szCs w:val="22"/>
              </w:rPr>
            </w:pPr>
          </w:p>
        </w:tc>
        <w:tc>
          <w:tcPr>
            <w:tcW w:w="1842" w:type="dxa"/>
            <w:vMerge/>
            <w:tcBorders>
              <w:left w:val="single" w:sz="4" w:space="0" w:color="auto"/>
              <w:bottom w:val="single" w:sz="4" w:space="0" w:color="auto"/>
              <w:right w:val="single" w:sz="4" w:space="0" w:color="auto"/>
            </w:tcBorders>
            <w:vAlign w:val="center"/>
          </w:tcPr>
          <w:p w:rsidR="00D7524F" w:rsidRPr="00414688" w:rsidRDefault="00D7524F" w:rsidP="005A73A8">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7524F" w:rsidRPr="00DB48DC" w:rsidRDefault="00D7524F" w:rsidP="00DB48DC">
            <w:pPr>
              <w:jc w:val="center"/>
              <w:rPr>
                <w:sz w:val="20"/>
                <w:szCs w:val="20"/>
              </w:rPr>
            </w:pPr>
            <w:r w:rsidRPr="00DB48DC">
              <w:rPr>
                <w:sz w:val="20"/>
                <w:szCs w:val="20"/>
              </w:rPr>
              <w:t>Nenormuojama (nuo 2030-01-01</w:t>
            </w:r>
            <w:r>
              <w:rPr>
                <w:sz w:val="20"/>
                <w:szCs w:val="20"/>
              </w:rPr>
              <w:t xml:space="preserve"> pagal Vidutinius KDĮ</w:t>
            </w:r>
            <w:r w:rsidRPr="00DB48DC">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D7524F" w:rsidRPr="00414688" w:rsidRDefault="00D7524F" w:rsidP="005A73A8">
            <w:pPr>
              <w:jc w:val="center"/>
              <w:rPr>
                <w:sz w:val="22"/>
                <w:szCs w:val="22"/>
                <w:lang w:val="en-US"/>
              </w:rPr>
            </w:pPr>
            <w:r w:rsidRPr="00414688">
              <w:rPr>
                <w:sz w:val="22"/>
                <w:szCs w:val="22"/>
                <w:lang w:val="en-US"/>
              </w:rPr>
              <w:t>-</w:t>
            </w:r>
          </w:p>
        </w:tc>
      </w:tr>
      <w:tr w:rsidR="00D7524F" w:rsidRPr="00BF5039" w:rsidTr="00F3443F">
        <w:trPr>
          <w:trHeight w:val="138"/>
        </w:trPr>
        <w:tc>
          <w:tcPr>
            <w:tcW w:w="3828" w:type="dxa"/>
            <w:vMerge/>
            <w:tcBorders>
              <w:left w:val="single" w:sz="4" w:space="0" w:color="auto"/>
              <w:right w:val="single" w:sz="4" w:space="0" w:color="auto"/>
            </w:tcBorders>
          </w:tcPr>
          <w:p w:rsidR="00D7524F" w:rsidRPr="00414688" w:rsidRDefault="00D7524F" w:rsidP="00167822">
            <w:pPr>
              <w:ind w:left="277"/>
              <w:jc w:val="center"/>
              <w:rPr>
                <w:sz w:val="22"/>
                <w:szCs w:val="22"/>
              </w:rPr>
            </w:pPr>
          </w:p>
        </w:tc>
        <w:tc>
          <w:tcPr>
            <w:tcW w:w="1147" w:type="dxa"/>
            <w:vMerge/>
            <w:tcBorders>
              <w:left w:val="single" w:sz="4" w:space="0" w:color="auto"/>
              <w:right w:val="single" w:sz="4" w:space="0" w:color="auto"/>
            </w:tcBorders>
          </w:tcPr>
          <w:p w:rsidR="00D7524F" w:rsidRPr="00414688" w:rsidRDefault="00D7524F" w:rsidP="00D04FD0">
            <w:pPr>
              <w:jc w:val="center"/>
              <w:rPr>
                <w:sz w:val="22"/>
                <w:szCs w:val="22"/>
              </w:rPr>
            </w:pPr>
          </w:p>
        </w:tc>
        <w:tc>
          <w:tcPr>
            <w:tcW w:w="2963" w:type="dxa"/>
            <w:vMerge w:val="restart"/>
            <w:tcBorders>
              <w:top w:val="single" w:sz="4" w:space="0" w:color="auto"/>
              <w:left w:val="single" w:sz="4" w:space="0" w:color="auto"/>
              <w:right w:val="single" w:sz="4" w:space="0" w:color="auto"/>
            </w:tcBorders>
          </w:tcPr>
          <w:p w:rsidR="00D7524F" w:rsidRPr="00414688" w:rsidRDefault="00D7524F" w:rsidP="005A543B">
            <w:pPr>
              <w:jc w:val="center"/>
              <w:rPr>
                <w:sz w:val="22"/>
                <w:szCs w:val="22"/>
              </w:rPr>
            </w:pPr>
          </w:p>
          <w:p w:rsidR="00D7524F" w:rsidRPr="00414688" w:rsidRDefault="00D7524F" w:rsidP="005A543B">
            <w:pPr>
              <w:jc w:val="center"/>
              <w:rPr>
                <w:sz w:val="22"/>
                <w:szCs w:val="22"/>
              </w:rPr>
            </w:pPr>
          </w:p>
          <w:p w:rsidR="00D7524F" w:rsidRPr="00414688" w:rsidRDefault="00D7524F" w:rsidP="005A543B">
            <w:pPr>
              <w:jc w:val="center"/>
              <w:rPr>
                <w:sz w:val="22"/>
                <w:szCs w:val="22"/>
              </w:rPr>
            </w:pPr>
            <w:r w:rsidRPr="00414688">
              <w:rPr>
                <w:sz w:val="22"/>
                <w:szCs w:val="22"/>
              </w:rPr>
              <w:t>Azoto oksidai (A)</w:t>
            </w:r>
          </w:p>
        </w:tc>
        <w:tc>
          <w:tcPr>
            <w:tcW w:w="993" w:type="dxa"/>
            <w:vMerge w:val="restart"/>
            <w:tcBorders>
              <w:top w:val="single" w:sz="4" w:space="0" w:color="auto"/>
              <w:left w:val="single" w:sz="4" w:space="0" w:color="auto"/>
              <w:right w:val="single" w:sz="4" w:space="0" w:color="auto"/>
            </w:tcBorders>
            <w:vAlign w:val="center"/>
          </w:tcPr>
          <w:p w:rsidR="00D7524F" w:rsidRPr="00414688" w:rsidRDefault="00D7524F" w:rsidP="005A73A8">
            <w:pPr>
              <w:jc w:val="center"/>
              <w:rPr>
                <w:color w:val="000000"/>
                <w:sz w:val="22"/>
                <w:szCs w:val="22"/>
              </w:rPr>
            </w:pPr>
            <w:r w:rsidRPr="00414688">
              <w:rPr>
                <w:color w:val="000000"/>
                <w:sz w:val="22"/>
                <w:szCs w:val="22"/>
              </w:rPr>
              <w:t>250</w:t>
            </w:r>
          </w:p>
        </w:tc>
        <w:tc>
          <w:tcPr>
            <w:tcW w:w="1842" w:type="dxa"/>
            <w:vMerge w:val="restart"/>
            <w:tcBorders>
              <w:top w:val="single" w:sz="4" w:space="0" w:color="auto"/>
              <w:left w:val="single" w:sz="4" w:space="0" w:color="auto"/>
              <w:right w:val="single" w:sz="4" w:space="0" w:color="auto"/>
            </w:tcBorders>
          </w:tcPr>
          <w:p w:rsidR="00D7524F" w:rsidRPr="00414688" w:rsidRDefault="00D7524F" w:rsidP="005A73A8">
            <w:pPr>
              <w:jc w:val="center"/>
              <w:rPr>
                <w:color w:val="000000"/>
                <w:sz w:val="22"/>
                <w:szCs w:val="22"/>
              </w:rPr>
            </w:pPr>
          </w:p>
          <w:p w:rsidR="00D7524F" w:rsidRPr="00414688" w:rsidRDefault="00D7524F" w:rsidP="005A73A8">
            <w:pPr>
              <w:jc w:val="center"/>
              <w:rPr>
                <w:color w:val="000000"/>
                <w:sz w:val="22"/>
                <w:szCs w:val="22"/>
              </w:rPr>
            </w:pPr>
          </w:p>
          <w:p w:rsidR="00D7524F" w:rsidRPr="00414688" w:rsidRDefault="00D7524F" w:rsidP="005A73A8">
            <w:pPr>
              <w:jc w:val="center"/>
              <w:rPr>
                <w:sz w:val="22"/>
                <w:szCs w:val="22"/>
              </w:rPr>
            </w:pPr>
            <w:r w:rsidRPr="00414688">
              <w:rPr>
                <w:color w:val="000000"/>
                <w:sz w:val="22"/>
                <w:szCs w:val="22"/>
              </w:rPr>
              <w:t>mg/Nm</w:t>
            </w:r>
            <w:r w:rsidRPr="00414688">
              <w:rPr>
                <w:color w:val="000000"/>
                <w:sz w:val="22"/>
                <w:szCs w:val="22"/>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D7524F" w:rsidRPr="002C17B9" w:rsidRDefault="00D7524F" w:rsidP="005D2707">
            <w:pPr>
              <w:jc w:val="center"/>
              <w:rPr>
                <w:sz w:val="20"/>
                <w:szCs w:val="20"/>
              </w:rPr>
            </w:pPr>
            <w:r w:rsidRPr="002C17B9">
              <w:rPr>
                <w:sz w:val="20"/>
                <w:szCs w:val="20"/>
              </w:rPr>
              <w:t>350 (iki 2029-12-31</w:t>
            </w:r>
          </w:p>
          <w:p w:rsidR="00D7524F" w:rsidRPr="002C17B9" w:rsidRDefault="00D7524F" w:rsidP="005D2707">
            <w:pPr>
              <w:jc w:val="center"/>
            </w:pPr>
            <w:r w:rsidRPr="002C17B9">
              <w:rPr>
                <w:sz w:val="20"/>
                <w:szCs w:val="20"/>
              </w:rPr>
              <w:t>pagal LAND 43-2013)</w:t>
            </w:r>
          </w:p>
        </w:tc>
        <w:tc>
          <w:tcPr>
            <w:tcW w:w="1418" w:type="dxa"/>
            <w:vMerge w:val="restart"/>
            <w:tcBorders>
              <w:top w:val="single" w:sz="4" w:space="0" w:color="auto"/>
              <w:left w:val="single" w:sz="4" w:space="0" w:color="auto"/>
              <w:right w:val="single" w:sz="4" w:space="0" w:color="auto"/>
            </w:tcBorders>
            <w:vAlign w:val="center"/>
          </w:tcPr>
          <w:p w:rsidR="00D7524F" w:rsidRPr="00414688" w:rsidRDefault="00D7524F" w:rsidP="00056C1C">
            <w:pPr>
              <w:jc w:val="center"/>
              <w:rPr>
                <w:bCs/>
                <w:sz w:val="22"/>
                <w:szCs w:val="22"/>
              </w:rPr>
            </w:pPr>
            <w:r w:rsidRPr="00414688">
              <w:rPr>
                <w:bCs/>
                <w:sz w:val="22"/>
                <w:szCs w:val="22"/>
              </w:rPr>
              <w:t>0,221</w:t>
            </w:r>
          </w:p>
        </w:tc>
      </w:tr>
      <w:tr w:rsidR="00D7524F" w:rsidRPr="00BF5039" w:rsidTr="00F3443F">
        <w:trPr>
          <w:trHeight w:val="138"/>
        </w:trPr>
        <w:tc>
          <w:tcPr>
            <w:tcW w:w="3828" w:type="dxa"/>
            <w:vMerge/>
            <w:tcBorders>
              <w:left w:val="single" w:sz="4" w:space="0" w:color="auto"/>
              <w:bottom w:val="single" w:sz="4" w:space="0" w:color="auto"/>
              <w:right w:val="single" w:sz="4" w:space="0" w:color="auto"/>
            </w:tcBorders>
          </w:tcPr>
          <w:p w:rsidR="00D7524F" w:rsidRPr="00F658D4" w:rsidRDefault="00D7524F" w:rsidP="00167822">
            <w:pPr>
              <w:ind w:left="277"/>
              <w:jc w:val="center"/>
            </w:pPr>
          </w:p>
        </w:tc>
        <w:tc>
          <w:tcPr>
            <w:tcW w:w="1147" w:type="dxa"/>
            <w:vMerge/>
            <w:tcBorders>
              <w:left w:val="single" w:sz="4" w:space="0" w:color="auto"/>
              <w:bottom w:val="single" w:sz="4" w:space="0" w:color="auto"/>
              <w:right w:val="single" w:sz="4" w:space="0" w:color="auto"/>
            </w:tcBorders>
          </w:tcPr>
          <w:p w:rsidR="00D7524F" w:rsidRPr="00F658D4" w:rsidRDefault="00D7524F" w:rsidP="00D04FD0">
            <w:pPr>
              <w:jc w:val="center"/>
            </w:pPr>
          </w:p>
        </w:tc>
        <w:tc>
          <w:tcPr>
            <w:tcW w:w="2963" w:type="dxa"/>
            <w:vMerge/>
            <w:tcBorders>
              <w:left w:val="single" w:sz="4" w:space="0" w:color="auto"/>
              <w:bottom w:val="single" w:sz="4" w:space="0" w:color="auto"/>
              <w:right w:val="single" w:sz="4" w:space="0" w:color="auto"/>
            </w:tcBorders>
          </w:tcPr>
          <w:p w:rsidR="00D7524F" w:rsidRPr="005A73A8" w:rsidRDefault="00D7524F" w:rsidP="005A543B">
            <w:pPr>
              <w:jc w:val="center"/>
            </w:pPr>
          </w:p>
        </w:tc>
        <w:tc>
          <w:tcPr>
            <w:tcW w:w="993" w:type="dxa"/>
            <w:vMerge/>
            <w:tcBorders>
              <w:left w:val="single" w:sz="4" w:space="0" w:color="auto"/>
              <w:bottom w:val="single" w:sz="4" w:space="0" w:color="auto"/>
              <w:right w:val="single" w:sz="4" w:space="0" w:color="auto"/>
            </w:tcBorders>
            <w:vAlign w:val="center"/>
          </w:tcPr>
          <w:p w:rsidR="00D7524F" w:rsidRPr="005A73A8" w:rsidRDefault="00D7524F" w:rsidP="005A73A8">
            <w:pPr>
              <w:jc w:val="center"/>
              <w:rPr>
                <w:color w:val="000000"/>
              </w:rPr>
            </w:pPr>
          </w:p>
        </w:tc>
        <w:tc>
          <w:tcPr>
            <w:tcW w:w="1842" w:type="dxa"/>
            <w:vMerge/>
            <w:tcBorders>
              <w:left w:val="single" w:sz="4" w:space="0" w:color="auto"/>
              <w:bottom w:val="single" w:sz="4" w:space="0" w:color="auto"/>
              <w:right w:val="single" w:sz="4" w:space="0" w:color="auto"/>
            </w:tcBorders>
          </w:tcPr>
          <w:p w:rsidR="00D7524F" w:rsidRPr="005A73A8" w:rsidRDefault="00D7524F" w:rsidP="005A73A8">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D7524F" w:rsidRPr="002C17B9" w:rsidRDefault="00D7524F" w:rsidP="005A73A8">
            <w:pPr>
              <w:jc w:val="center"/>
              <w:rPr>
                <w:sz w:val="20"/>
                <w:szCs w:val="20"/>
              </w:rPr>
            </w:pPr>
            <w:r w:rsidRPr="002C17B9">
              <w:rPr>
                <w:sz w:val="20"/>
                <w:szCs w:val="20"/>
              </w:rPr>
              <w:t>200 (nuo 2030-01-01 pagal Vidutinius KDĮ)</w:t>
            </w:r>
          </w:p>
        </w:tc>
        <w:tc>
          <w:tcPr>
            <w:tcW w:w="1418" w:type="dxa"/>
            <w:vMerge/>
            <w:tcBorders>
              <w:left w:val="single" w:sz="4" w:space="0" w:color="auto"/>
              <w:bottom w:val="single" w:sz="4" w:space="0" w:color="auto"/>
              <w:right w:val="single" w:sz="4" w:space="0" w:color="auto"/>
            </w:tcBorders>
            <w:vAlign w:val="center"/>
          </w:tcPr>
          <w:p w:rsidR="00D7524F" w:rsidRPr="00414688" w:rsidRDefault="00D7524F" w:rsidP="005A73A8">
            <w:pPr>
              <w:jc w:val="center"/>
              <w:rPr>
                <w:bCs/>
                <w:color w:val="FF0000"/>
                <w:sz w:val="22"/>
                <w:szCs w:val="22"/>
              </w:rPr>
            </w:pPr>
          </w:p>
        </w:tc>
      </w:tr>
      <w:tr w:rsidR="00D10D4B" w:rsidRPr="00BF5039" w:rsidTr="00CA4DC7">
        <w:trPr>
          <w:trHeight w:val="530"/>
        </w:trPr>
        <w:tc>
          <w:tcPr>
            <w:tcW w:w="3828" w:type="dxa"/>
            <w:vMerge w:val="restart"/>
            <w:tcBorders>
              <w:top w:val="single" w:sz="4" w:space="0" w:color="auto"/>
              <w:left w:val="single" w:sz="4" w:space="0" w:color="auto"/>
              <w:right w:val="single" w:sz="4" w:space="0" w:color="auto"/>
            </w:tcBorders>
          </w:tcPr>
          <w:p w:rsidR="00D10D4B" w:rsidRPr="00F658D4" w:rsidRDefault="00D10D4B" w:rsidP="00167822">
            <w:pPr>
              <w:ind w:left="277"/>
              <w:jc w:val="center"/>
              <w:rPr>
                <w:lang w:val="pt-BR"/>
              </w:rPr>
            </w:pPr>
          </w:p>
        </w:tc>
        <w:tc>
          <w:tcPr>
            <w:tcW w:w="1147" w:type="dxa"/>
            <w:vMerge w:val="restart"/>
            <w:tcBorders>
              <w:top w:val="single" w:sz="4" w:space="0" w:color="auto"/>
              <w:left w:val="single" w:sz="4" w:space="0" w:color="auto"/>
              <w:right w:val="single" w:sz="4" w:space="0" w:color="auto"/>
            </w:tcBorders>
          </w:tcPr>
          <w:p w:rsidR="00D10D4B" w:rsidRPr="00F658D4" w:rsidRDefault="00D10D4B" w:rsidP="00D04FD0">
            <w:pPr>
              <w:jc w:val="center"/>
            </w:pPr>
          </w:p>
        </w:tc>
        <w:tc>
          <w:tcPr>
            <w:tcW w:w="2963" w:type="dxa"/>
            <w:vMerge w:val="restart"/>
            <w:tcBorders>
              <w:top w:val="single" w:sz="4" w:space="0" w:color="auto"/>
              <w:left w:val="single" w:sz="4" w:space="0" w:color="auto"/>
              <w:right w:val="single" w:sz="4" w:space="0" w:color="auto"/>
            </w:tcBorders>
          </w:tcPr>
          <w:p w:rsidR="00334761" w:rsidRPr="00C173D9" w:rsidRDefault="00334761" w:rsidP="005A543B">
            <w:pPr>
              <w:jc w:val="center"/>
              <w:rPr>
                <w:sz w:val="22"/>
                <w:szCs w:val="22"/>
              </w:rPr>
            </w:pPr>
          </w:p>
          <w:p w:rsidR="00334761" w:rsidRPr="00C173D9" w:rsidRDefault="00334761" w:rsidP="005A543B">
            <w:pPr>
              <w:jc w:val="center"/>
              <w:rPr>
                <w:sz w:val="22"/>
                <w:szCs w:val="22"/>
              </w:rPr>
            </w:pPr>
          </w:p>
          <w:p w:rsidR="00D10D4B" w:rsidRPr="00C173D9" w:rsidRDefault="00D10D4B" w:rsidP="005A543B">
            <w:pPr>
              <w:jc w:val="center"/>
              <w:rPr>
                <w:sz w:val="22"/>
                <w:szCs w:val="22"/>
              </w:rPr>
            </w:pPr>
            <w:r w:rsidRPr="00C173D9">
              <w:rPr>
                <w:sz w:val="22"/>
                <w:szCs w:val="22"/>
              </w:rPr>
              <w:t>Sieros dioksidas (A)</w:t>
            </w:r>
          </w:p>
        </w:tc>
        <w:tc>
          <w:tcPr>
            <w:tcW w:w="993" w:type="dxa"/>
            <w:vMerge w:val="restart"/>
            <w:tcBorders>
              <w:top w:val="single" w:sz="4" w:space="0" w:color="auto"/>
              <w:left w:val="single" w:sz="4" w:space="0" w:color="auto"/>
              <w:right w:val="single" w:sz="4" w:space="0" w:color="auto"/>
            </w:tcBorders>
          </w:tcPr>
          <w:p w:rsidR="00334761" w:rsidRPr="00C173D9" w:rsidRDefault="00334761" w:rsidP="005A73A8">
            <w:pPr>
              <w:jc w:val="center"/>
              <w:rPr>
                <w:sz w:val="22"/>
                <w:szCs w:val="22"/>
              </w:rPr>
            </w:pPr>
          </w:p>
          <w:p w:rsidR="00334761" w:rsidRPr="00C173D9" w:rsidRDefault="00334761" w:rsidP="005A73A8">
            <w:pPr>
              <w:jc w:val="center"/>
              <w:rPr>
                <w:sz w:val="22"/>
                <w:szCs w:val="22"/>
              </w:rPr>
            </w:pPr>
          </w:p>
          <w:p w:rsidR="00D10D4B" w:rsidRPr="00C173D9" w:rsidRDefault="00D10D4B" w:rsidP="005A73A8">
            <w:pPr>
              <w:jc w:val="center"/>
              <w:rPr>
                <w:sz w:val="22"/>
                <w:szCs w:val="22"/>
              </w:rPr>
            </w:pPr>
            <w:r w:rsidRPr="00C173D9">
              <w:rPr>
                <w:sz w:val="22"/>
                <w:szCs w:val="22"/>
              </w:rPr>
              <w:t>1753</w:t>
            </w:r>
          </w:p>
        </w:tc>
        <w:tc>
          <w:tcPr>
            <w:tcW w:w="1842" w:type="dxa"/>
            <w:vMerge w:val="restart"/>
            <w:tcBorders>
              <w:top w:val="single" w:sz="4" w:space="0" w:color="auto"/>
              <w:left w:val="single" w:sz="4" w:space="0" w:color="auto"/>
              <w:right w:val="single" w:sz="4" w:space="0" w:color="auto"/>
            </w:tcBorders>
          </w:tcPr>
          <w:p w:rsidR="00334761" w:rsidRPr="00C173D9" w:rsidRDefault="00334761" w:rsidP="005A73A8">
            <w:pPr>
              <w:jc w:val="center"/>
              <w:rPr>
                <w:color w:val="000000"/>
                <w:sz w:val="22"/>
                <w:szCs w:val="22"/>
              </w:rPr>
            </w:pPr>
          </w:p>
          <w:p w:rsidR="00334761" w:rsidRPr="00C173D9" w:rsidRDefault="00334761" w:rsidP="005A73A8">
            <w:pPr>
              <w:jc w:val="center"/>
              <w:rPr>
                <w:color w:val="000000"/>
                <w:sz w:val="22"/>
                <w:szCs w:val="22"/>
              </w:rPr>
            </w:pPr>
          </w:p>
          <w:p w:rsidR="00D10D4B" w:rsidRPr="00C173D9" w:rsidRDefault="00D10D4B" w:rsidP="005A73A8">
            <w:pPr>
              <w:jc w:val="center"/>
              <w:rPr>
                <w:sz w:val="22"/>
                <w:szCs w:val="22"/>
              </w:rPr>
            </w:pPr>
            <w:r w:rsidRPr="00C173D9">
              <w:rPr>
                <w:color w:val="000000"/>
                <w:sz w:val="22"/>
                <w:szCs w:val="22"/>
              </w:rPr>
              <w:t>mg/Nm</w:t>
            </w:r>
            <w:r w:rsidRPr="00C173D9">
              <w:rPr>
                <w:color w:val="000000"/>
                <w:sz w:val="22"/>
                <w:szCs w:val="22"/>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D10D4B" w:rsidRPr="00D10D4B" w:rsidRDefault="00D10D4B" w:rsidP="00D10D4B">
            <w:pPr>
              <w:jc w:val="center"/>
              <w:rPr>
                <w:sz w:val="20"/>
                <w:szCs w:val="20"/>
              </w:rPr>
            </w:pPr>
            <w:r w:rsidRPr="00D10D4B">
              <w:rPr>
                <w:sz w:val="20"/>
                <w:szCs w:val="20"/>
              </w:rPr>
              <w:t>35 (iki 2029-12-31</w:t>
            </w:r>
          </w:p>
          <w:p w:rsidR="00D10D4B" w:rsidRPr="00D10D4B" w:rsidRDefault="00D10D4B" w:rsidP="00D10D4B">
            <w:pPr>
              <w:jc w:val="center"/>
              <w:rPr>
                <w:sz w:val="20"/>
                <w:szCs w:val="20"/>
              </w:rPr>
            </w:pPr>
            <w:r w:rsidRPr="00D10D4B">
              <w:rPr>
                <w:sz w:val="20"/>
                <w:szCs w:val="20"/>
              </w:rPr>
              <w:t>pagal LAND 43-2013)</w:t>
            </w:r>
          </w:p>
        </w:tc>
        <w:tc>
          <w:tcPr>
            <w:tcW w:w="1418" w:type="dxa"/>
            <w:vMerge w:val="restart"/>
            <w:tcBorders>
              <w:top w:val="single" w:sz="4" w:space="0" w:color="auto"/>
              <w:left w:val="single" w:sz="4" w:space="0" w:color="auto"/>
              <w:right w:val="single" w:sz="4" w:space="0" w:color="auto"/>
            </w:tcBorders>
            <w:vAlign w:val="center"/>
          </w:tcPr>
          <w:p w:rsidR="00D10D4B" w:rsidRPr="00414688" w:rsidRDefault="00D10D4B" w:rsidP="005A73A8">
            <w:pPr>
              <w:jc w:val="center"/>
              <w:rPr>
                <w:bCs/>
                <w:sz w:val="22"/>
                <w:szCs w:val="22"/>
              </w:rPr>
            </w:pPr>
            <w:r w:rsidRPr="00414688">
              <w:rPr>
                <w:bCs/>
                <w:sz w:val="22"/>
                <w:szCs w:val="22"/>
              </w:rPr>
              <w:t>-</w:t>
            </w:r>
          </w:p>
        </w:tc>
      </w:tr>
      <w:tr w:rsidR="00D10D4B" w:rsidRPr="00BF5039" w:rsidTr="00CA4DC7">
        <w:trPr>
          <w:trHeight w:val="207"/>
        </w:trPr>
        <w:tc>
          <w:tcPr>
            <w:tcW w:w="3828" w:type="dxa"/>
            <w:vMerge/>
            <w:tcBorders>
              <w:left w:val="single" w:sz="4" w:space="0" w:color="auto"/>
              <w:bottom w:val="single" w:sz="4" w:space="0" w:color="auto"/>
              <w:right w:val="single" w:sz="4" w:space="0" w:color="auto"/>
            </w:tcBorders>
          </w:tcPr>
          <w:p w:rsidR="00D10D4B" w:rsidRPr="00F658D4" w:rsidRDefault="00D10D4B" w:rsidP="00167822">
            <w:pPr>
              <w:ind w:left="277"/>
              <w:jc w:val="center"/>
              <w:rPr>
                <w:lang w:val="pt-BR"/>
              </w:rPr>
            </w:pPr>
          </w:p>
        </w:tc>
        <w:tc>
          <w:tcPr>
            <w:tcW w:w="1147" w:type="dxa"/>
            <w:vMerge/>
            <w:tcBorders>
              <w:left w:val="single" w:sz="4" w:space="0" w:color="auto"/>
              <w:bottom w:val="single" w:sz="4" w:space="0" w:color="auto"/>
              <w:right w:val="single" w:sz="4" w:space="0" w:color="auto"/>
            </w:tcBorders>
          </w:tcPr>
          <w:p w:rsidR="00D10D4B" w:rsidRPr="00F658D4" w:rsidRDefault="00D10D4B" w:rsidP="00D04FD0">
            <w:pPr>
              <w:jc w:val="center"/>
            </w:pPr>
          </w:p>
        </w:tc>
        <w:tc>
          <w:tcPr>
            <w:tcW w:w="2963" w:type="dxa"/>
            <w:vMerge/>
            <w:tcBorders>
              <w:left w:val="single" w:sz="4" w:space="0" w:color="auto"/>
              <w:bottom w:val="single" w:sz="4" w:space="0" w:color="auto"/>
              <w:right w:val="single" w:sz="4" w:space="0" w:color="auto"/>
            </w:tcBorders>
          </w:tcPr>
          <w:p w:rsidR="00D10D4B" w:rsidRPr="00C173D9" w:rsidRDefault="00D10D4B" w:rsidP="005A543B">
            <w:pPr>
              <w:jc w:val="center"/>
              <w:rPr>
                <w:sz w:val="22"/>
                <w:szCs w:val="22"/>
              </w:rPr>
            </w:pPr>
          </w:p>
        </w:tc>
        <w:tc>
          <w:tcPr>
            <w:tcW w:w="993" w:type="dxa"/>
            <w:vMerge/>
            <w:tcBorders>
              <w:left w:val="single" w:sz="4" w:space="0" w:color="auto"/>
              <w:bottom w:val="single" w:sz="4" w:space="0" w:color="auto"/>
              <w:right w:val="single" w:sz="4" w:space="0" w:color="auto"/>
            </w:tcBorders>
          </w:tcPr>
          <w:p w:rsidR="00D10D4B" w:rsidRPr="00C173D9" w:rsidRDefault="00D10D4B" w:rsidP="005A73A8">
            <w:pPr>
              <w:jc w:val="center"/>
              <w:rPr>
                <w:sz w:val="22"/>
                <w:szCs w:val="22"/>
              </w:rPr>
            </w:pPr>
          </w:p>
        </w:tc>
        <w:tc>
          <w:tcPr>
            <w:tcW w:w="1842" w:type="dxa"/>
            <w:vMerge/>
            <w:tcBorders>
              <w:left w:val="single" w:sz="4" w:space="0" w:color="auto"/>
              <w:bottom w:val="single" w:sz="4" w:space="0" w:color="auto"/>
              <w:right w:val="single" w:sz="4" w:space="0" w:color="auto"/>
            </w:tcBorders>
          </w:tcPr>
          <w:p w:rsidR="00D10D4B" w:rsidRPr="00C173D9" w:rsidRDefault="00D10D4B" w:rsidP="005A73A8">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D10D4B" w:rsidRPr="00D10D4B" w:rsidRDefault="00D10D4B" w:rsidP="00D10D4B">
            <w:pPr>
              <w:jc w:val="center"/>
              <w:rPr>
                <w:sz w:val="20"/>
                <w:szCs w:val="20"/>
              </w:rPr>
            </w:pPr>
            <w:r w:rsidRPr="00D10D4B">
              <w:rPr>
                <w:sz w:val="20"/>
                <w:szCs w:val="20"/>
              </w:rPr>
              <w:t>Nenormuojama (nuo 2030-01-01 pagal Vidutinius KDĮ)</w:t>
            </w:r>
          </w:p>
        </w:tc>
        <w:tc>
          <w:tcPr>
            <w:tcW w:w="1418" w:type="dxa"/>
            <w:vMerge/>
            <w:tcBorders>
              <w:left w:val="single" w:sz="4" w:space="0" w:color="auto"/>
              <w:bottom w:val="single" w:sz="4" w:space="0" w:color="auto"/>
              <w:right w:val="single" w:sz="4" w:space="0" w:color="auto"/>
            </w:tcBorders>
            <w:vAlign w:val="center"/>
          </w:tcPr>
          <w:p w:rsidR="00D10D4B" w:rsidRPr="00CA4DC7" w:rsidRDefault="00D10D4B" w:rsidP="005A73A8">
            <w:pPr>
              <w:jc w:val="center"/>
              <w:rPr>
                <w:bCs/>
              </w:rPr>
            </w:pPr>
          </w:p>
        </w:tc>
      </w:tr>
      <w:tr w:rsidR="00334761" w:rsidRPr="00BF5039" w:rsidTr="00CA4DC7">
        <w:trPr>
          <w:trHeight w:val="622"/>
        </w:trPr>
        <w:tc>
          <w:tcPr>
            <w:tcW w:w="3828" w:type="dxa"/>
            <w:vMerge w:val="restart"/>
            <w:tcBorders>
              <w:top w:val="single" w:sz="4" w:space="0" w:color="auto"/>
              <w:left w:val="single" w:sz="4" w:space="0" w:color="auto"/>
              <w:right w:val="single" w:sz="4" w:space="0" w:color="auto"/>
            </w:tcBorders>
          </w:tcPr>
          <w:p w:rsidR="00334761" w:rsidRPr="00F658D4" w:rsidRDefault="00334761" w:rsidP="00167822">
            <w:pPr>
              <w:ind w:left="277"/>
              <w:jc w:val="center"/>
            </w:pPr>
          </w:p>
        </w:tc>
        <w:tc>
          <w:tcPr>
            <w:tcW w:w="1147" w:type="dxa"/>
            <w:vMerge w:val="restart"/>
            <w:tcBorders>
              <w:top w:val="single" w:sz="4" w:space="0" w:color="auto"/>
              <w:left w:val="single" w:sz="4" w:space="0" w:color="auto"/>
              <w:right w:val="single" w:sz="4" w:space="0" w:color="auto"/>
            </w:tcBorders>
          </w:tcPr>
          <w:p w:rsidR="00334761" w:rsidRPr="00F658D4" w:rsidRDefault="00334761" w:rsidP="00D04FD0">
            <w:pPr>
              <w:jc w:val="center"/>
            </w:pPr>
          </w:p>
        </w:tc>
        <w:tc>
          <w:tcPr>
            <w:tcW w:w="2963" w:type="dxa"/>
            <w:vMerge w:val="restart"/>
            <w:tcBorders>
              <w:top w:val="single" w:sz="4" w:space="0" w:color="auto"/>
              <w:left w:val="single" w:sz="4" w:space="0" w:color="auto"/>
              <w:right w:val="single" w:sz="4" w:space="0" w:color="auto"/>
            </w:tcBorders>
          </w:tcPr>
          <w:p w:rsidR="00334761" w:rsidRPr="00C173D9" w:rsidRDefault="00334761" w:rsidP="005A543B">
            <w:pPr>
              <w:jc w:val="center"/>
              <w:rPr>
                <w:sz w:val="22"/>
                <w:szCs w:val="22"/>
              </w:rPr>
            </w:pPr>
          </w:p>
          <w:p w:rsidR="00334761" w:rsidRPr="00C173D9" w:rsidRDefault="00334761" w:rsidP="005A543B">
            <w:pPr>
              <w:jc w:val="center"/>
              <w:rPr>
                <w:sz w:val="22"/>
                <w:szCs w:val="22"/>
              </w:rPr>
            </w:pPr>
          </w:p>
          <w:p w:rsidR="00334761" w:rsidRPr="00C173D9" w:rsidRDefault="00334761" w:rsidP="005A543B">
            <w:pPr>
              <w:jc w:val="center"/>
              <w:rPr>
                <w:sz w:val="22"/>
                <w:szCs w:val="22"/>
              </w:rPr>
            </w:pPr>
            <w:r w:rsidRPr="00C173D9">
              <w:rPr>
                <w:sz w:val="22"/>
                <w:szCs w:val="22"/>
              </w:rPr>
              <w:t>Kietosios dalelės (A)</w:t>
            </w:r>
          </w:p>
        </w:tc>
        <w:tc>
          <w:tcPr>
            <w:tcW w:w="993" w:type="dxa"/>
            <w:vMerge w:val="restart"/>
            <w:tcBorders>
              <w:top w:val="single" w:sz="4" w:space="0" w:color="auto"/>
              <w:left w:val="single" w:sz="4" w:space="0" w:color="auto"/>
              <w:right w:val="single" w:sz="4" w:space="0" w:color="auto"/>
            </w:tcBorders>
            <w:vAlign w:val="center"/>
          </w:tcPr>
          <w:p w:rsidR="00334761" w:rsidRPr="00C173D9" w:rsidRDefault="00334761" w:rsidP="005A73A8">
            <w:pPr>
              <w:jc w:val="center"/>
              <w:rPr>
                <w:sz w:val="22"/>
                <w:szCs w:val="22"/>
              </w:rPr>
            </w:pPr>
            <w:r w:rsidRPr="00C173D9">
              <w:rPr>
                <w:sz w:val="22"/>
                <w:szCs w:val="22"/>
              </w:rPr>
              <w:t>6493</w:t>
            </w:r>
          </w:p>
        </w:tc>
        <w:tc>
          <w:tcPr>
            <w:tcW w:w="1842" w:type="dxa"/>
            <w:vMerge w:val="restart"/>
            <w:tcBorders>
              <w:top w:val="single" w:sz="4" w:space="0" w:color="auto"/>
              <w:left w:val="single" w:sz="4" w:space="0" w:color="auto"/>
              <w:right w:val="single" w:sz="4" w:space="0" w:color="auto"/>
            </w:tcBorders>
          </w:tcPr>
          <w:p w:rsidR="00334761" w:rsidRPr="00C173D9" w:rsidRDefault="00334761" w:rsidP="005A73A8">
            <w:pPr>
              <w:jc w:val="center"/>
              <w:rPr>
                <w:color w:val="000000"/>
                <w:sz w:val="22"/>
                <w:szCs w:val="22"/>
              </w:rPr>
            </w:pPr>
          </w:p>
          <w:p w:rsidR="00334761" w:rsidRPr="00C173D9" w:rsidRDefault="00334761" w:rsidP="005A73A8">
            <w:pPr>
              <w:jc w:val="center"/>
              <w:rPr>
                <w:color w:val="000000"/>
                <w:sz w:val="22"/>
                <w:szCs w:val="22"/>
              </w:rPr>
            </w:pPr>
          </w:p>
          <w:p w:rsidR="00334761" w:rsidRPr="00C173D9" w:rsidRDefault="00334761" w:rsidP="005A73A8">
            <w:pPr>
              <w:jc w:val="center"/>
              <w:rPr>
                <w:sz w:val="22"/>
                <w:szCs w:val="22"/>
              </w:rPr>
            </w:pPr>
            <w:r w:rsidRPr="00C173D9">
              <w:rPr>
                <w:color w:val="000000"/>
                <w:sz w:val="22"/>
                <w:szCs w:val="22"/>
              </w:rPr>
              <w:t>mg/Nm</w:t>
            </w:r>
            <w:r w:rsidRPr="00C173D9">
              <w:rPr>
                <w:color w:val="000000"/>
                <w:sz w:val="22"/>
                <w:szCs w:val="22"/>
                <w:vertAlign w:val="superscript"/>
              </w:rPr>
              <w:t>3</w:t>
            </w:r>
          </w:p>
        </w:tc>
        <w:tc>
          <w:tcPr>
            <w:tcW w:w="1843" w:type="dxa"/>
            <w:tcBorders>
              <w:top w:val="single" w:sz="4" w:space="0" w:color="auto"/>
              <w:left w:val="single" w:sz="4" w:space="0" w:color="auto"/>
              <w:bottom w:val="single" w:sz="4" w:space="0" w:color="auto"/>
              <w:right w:val="single" w:sz="4" w:space="0" w:color="auto"/>
            </w:tcBorders>
          </w:tcPr>
          <w:p w:rsidR="00334761" w:rsidRPr="00334761" w:rsidRDefault="00334761" w:rsidP="00334761">
            <w:pPr>
              <w:jc w:val="center"/>
              <w:rPr>
                <w:sz w:val="20"/>
                <w:szCs w:val="20"/>
              </w:rPr>
            </w:pPr>
            <w:r w:rsidRPr="00334761">
              <w:rPr>
                <w:sz w:val="20"/>
                <w:szCs w:val="20"/>
              </w:rPr>
              <w:t>20 (iki 2029-12-31</w:t>
            </w:r>
          </w:p>
          <w:p w:rsidR="00334761" w:rsidRPr="00334761" w:rsidRDefault="00334761" w:rsidP="00334761">
            <w:pPr>
              <w:jc w:val="center"/>
              <w:rPr>
                <w:sz w:val="20"/>
                <w:szCs w:val="20"/>
              </w:rPr>
            </w:pPr>
            <w:r w:rsidRPr="00334761">
              <w:rPr>
                <w:sz w:val="20"/>
                <w:szCs w:val="20"/>
              </w:rPr>
              <w:t>pagal LAND 43-2013)</w:t>
            </w:r>
          </w:p>
        </w:tc>
        <w:tc>
          <w:tcPr>
            <w:tcW w:w="1418" w:type="dxa"/>
            <w:vMerge w:val="restart"/>
            <w:tcBorders>
              <w:top w:val="single" w:sz="4" w:space="0" w:color="auto"/>
              <w:left w:val="single" w:sz="4" w:space="0" w:color="auto"/>
              <w:right w:val="single" w:sz="4" w:space="0" w:color="auto"/>
            </w:tcBorders>
            <w:vAlign w:val="center"/>
          </w:tcPr>
          <w:p w:rsidR="00334761" w:rsidRPr="00CA4DC7" w:rsidRDefault="00334761" w:rsidP="005A73A8">
            <w:pPr>
              <w:jc w:val="center"/>
              <w:rPr>
                <w:bCs/>
              </w:rPr>
            </w:pPr>
            <w:r w:rsidRPr="00CA4DC7">
              <w:rPr>
                <w:bCs/>
              </w:rPr>
              <w:t>-</w:t>
            </w:r>
          </w:p>
        </w:tc>
      </w:tr>
      <w:tr w:rsidR="00334761" w:rsidRPr="00BF5039" w:rsidTr="00F3443F">
        <w:trPr>
          <w:trHeight w:val="115"/>
        </w:trPr>
        <w:tc>
          <w:tcPr>
            <w:tcW w:w="3828" w:type="dxa"/>
            <w:vMerge/>
            <w:tcBorders>
              <w:left w:val="single" w:sz="4" w:space="0" w:color="auto"/>
              <w:bottom w:val="single" w:sz="4" w:space="0" w:color="auto"/>
              <w:right w:val="single" w:sz="4" w:space="0" w:color="auto"/>
            </w:tcBorders>
          </w:tcPr>
          <w:p w:rsidR="00334761" w:rsidRPr="00F658D4" w:rsidRDefault="00334761" w:rsidP="00167822">
            <w:pPr>
              <w:ind w:left="277"/>
              <w:jc w:val="center"/>
            </w:pPr>
          </w:p>
        </w:tc>
        <w:tc>
          <w:tcPr>
            <w:tcW w:w="1147" w:type="dxa"/>
            <w:vMerge/>
            <w:tcBorders>
              <w:left w:val="single" w:sz="4" w:space="0" w:color="auto"/>
              <w:bottom w:val="single" w:sz="4" w:space="0" w:color="auto"/>
              <w:right w:val="single" w:sz="4" w:space="0" w:color="auto"/>
            </w:tcBorders>
          </w:tcPr>
          <w:p w:rsidR="00334761" w:rsidRPr="00F658D4" w:rsidRDefault="00334761" w:rsidP="00D04FD0">
            <w:pPr>
              <w:jc w:val="center"/>
            </w:pPr>
          </w:p>
        </w:tc>
        <w:tc>
          <w:tcPr>
            <w:tcW w:w="2963" w:type="dxa"/>
            <w:vMerge/>
            <w:tcBorders>
              <w:left w:val="single" w:sz="4" w:space="0" w:color="auto"/>
              <w:bottom w:val="single" w:sz="4" w:space="0" w:color="auto"/>
              <w:right w:val="single" w:sz="4" w:space="0" w:color="auto"/>
            </w:tcBorders>
          </w:tcPr>
          <w:p w:rsidR="00334761" w:rsidRPr="005A73A8" w:rsidRDefault="00334761" w:rsidP="005A543B">
            <w:pPr>
              <w:jc w:val="center"/>
            </w:pPr>
          </w:p>
        </w:tc>
        <w:tc>
          <w:tcPr>
            <w:tcW w:w="993" w:type="dxa"/>
            <w:vMerge/>
            <w:tcBorders>
              <w:left w:val="single" w:sz="4" w:space="0" w:color="auto"/>
              <w:bottom w:val="single" w:sz="4" w:space="0" w:color="auto"/>
              <w:right w:val="single" w:sz="4" w:space="0" w:color="auto"/>
            </w:tcBorders>
            <w:vAlign w:val="center"/>
          </w:tcPr>
          <w:p w:rsidR="00334761" w:rsidRPr="005A73A8" w:rsidRDefault="00334761" w:rsidP="005A73A8">
            <w:pPr>
              <w:jc w:val="center"/>
            </w:pPr>
          </w:p>
        </w:tc>
        <w:tc>
          <w:tcPr>
            <w:tcW w:w="1842" w:type="dxa"/>
            <w:vMerge/>
            <w:tcBorders>
              <w:left w:val="single" w:sz="4" w:space="0" w:color="auto"/>
              <w:bottom w:val="single" w:sz="4" w:space="0" w:color="auto"/>
              <w:right w:val="single" w:sz="4" w:space="0" w:color="auto"/>
            </w:tcBorders>
          </w:tcPr>
          <w:p w:rsidR="00334761" w:rsidRPr="005A73A8" w:rsidRDefault="00334761" w:rsidP="005A73A8">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334761" w:rsidRPr="00334761" w:rsidRDefault="00334761" w:rsidP="00334761">
            <w:pPr>
              <w:jc w:val="center"/>
              <w:rPr>
                <w:sz w:val="20"/>
                <w:szCs w:val="20"/>
              </w:rPr>
            </w:pPr>
            <w:r w:rsidRPr="00334761">
              <w:rPr>
                <w:sz w:val="20"/>
                <w:szCs w:val="20"/>
              </w:rPr>
              <w:t>Nenormuojama (nuo 2030-01-01 pagal Vidutinius KDĮ)</w:t>
            </w:r>
          </w:p>
        </w:tc>
        <w:tc>
          <w:tcPr>
            <w:tcW w:w="1418" w:type="dxa"/>
            <w:vMerge/>
            <w:tcBorders>
              <w:left w:val="single" w:sz="4" w:space="0" w:color="auto"/>
              <w:bottom w:val="single" w:sz="4" w:space="0" w:color="auto"/>
              <w:right w:val="single" w:sz="4" w:space="0" w:color="auto"/>
            </w:tcBorders>
            <w:vAlign w:val="bottom"/>
          </w:tcPr>
          <w:p w:rsidR="00334761" w:rsidRPr="00D72392" w:rsidRDefault="00334761" w:rsidP="005A73A8">
            <w:pPr>
              <w:jc w:val="center"/>
              <w:rPr>
                <w:bCs/>
                <w:color w:val="FF0000"/>
              </w:rPr>
            </w:pPr>
          </w:p>
        </w:tc>
      </w:tr>
      <w:tr w:rsidR="005A73A8" w:rsidRPr="00BF5039" w:rsidTr="00D04FD0">
        <w:tc>
          <w:tcPr>
            <w:tcW w:w="3828" w:type="dxa"/>
            <w:tcBorders>
              <w:top w:val="single" w:sz="4" w:space="0" w:color="auto"/>
              <w:left w:val="single" w:sz="4" w:space="0" w:color="auto"/>
              <w:bottom w:val="single" w:sz="4" w:space="0" w:color="auto"/>
              <w:right w:val="single" w:sz="4" w:space="0" w:color="auto"/>
            </w:tcBorders>
          </w:tcPr>
          <w:p w:rsidR="005A73A8" w:rsidRPr="00F658D4" w:rsidRDefault="005A73A8" w:rsidP="00E16E88">
            <w:pPr>
              <w:ind w:left="277"/>
              <w:rPr>
                <w:lang w:val="pt-BR"/>
              </w:rPr>
            </w:pPr>
          </w:p>
        </w:tc>
        <w:tc>
          <w:tcPr>
            <w:tcW w:w="1147" w:type="dxa"/>
            <w:tcBorders>
              <w:top w:val="single" w:sz="4" w:space="0" w:color="auto"/>
              <w:left w:val="single" w:sz="4" w:space="0" w:color="auto"/>
              <w:bottom w:val="single" w:sz="4" w:space="0" w:color="auto"/>
              <w:right w:val="single" w:sz="4" w:space="0" w:color="auto"/>
            </w:tcBorders>
          </w:tcPr>
          <w:p w:rsidR="005A73A8" w:rsidRPr="00F658D4" w:rsidRDefault="005A73A8" w:rsidP="00D04FD0">
            <w:pPr>
              <w:jc w:val="center"/>
            </w:pPr>
          </w:p>
        </w:tc>
        <w:tc>
          <w:tcPr>
            <w:tcW w:w="2963" w:type="dxa"/>
            <w:tcBorders>
              <w:top w:val="single" w:sz="4" w:space="0" w:color="auto"/>
              <w:left w:val="single" w:sz="4" w:space="0" w:color="auto"/>
              <w:bottom w:val="single" w:sz="4" w:space="0" w:color="auto"/>
              <w:right w:val="single" w:sz="4" w:space="0" w:color="auto"/>
            </w:tcBorders>
          </w:tcPr>
          <w:p w:rsidR="005A73A8" w:rsidRPr="00E97D28" w:rsidRDefault="005A73A8" w:rsidP="005A543B">
            <w:pPr>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5A73A8" w:rsidRPr="00E97D28" w:rsidRDefault="005A73A8" w:rsidP="005A543B">
            <w:pPr>
              <w:jc w:val="center"/>
              <w:rPr>
                <w:sz w:val="20"/>
              </w:rPr>
            </w:pPr>
          </w:p>
        </w:tc>
        <w:tc>
          <w:tcPr>
            <w:tcW w:w="1842" w:type="dxa"/>
            <w:tcBorders>
              <w:top w:val="single" w:sz="4" w:space="0" w:color="auto"/>
              <w:left w:val="single" w:sz="4" w:space="0" w:color="auto"/>
              <w:bottom w:val="single" w:sz="4" w:space="0" w:color="auto"/>
              <w:right w:val="single" w:sz="4" w:space="0" w:color="auto"/>
            </w:tcBorders>
          </w:tcPr>
          <w:p w:rsidR="005A73A8" w:rsidRPr="00D04FD0" w:rsidRDefault="005A73A8" w:rsidP="00D04FD0">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A73A8" w:rsidRDefault="005A73A8" w:rsidP="005A543B">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A73A8" w:rsidRPr="00B90DE8" w:rsidRDefault="005A73A8" w:rsidP="005A543B">
            <w:pPr>
              <w:jc w:val="center"/>
              <w:rPr>
                <w:bCs/>
                <w:sz w:val="20"/>
                <w:szCs w:val="20"/>
              </w:rPr>
            </w:pPr>
          </w:p>
        </w:tc>
      </w:tr>
      <w:tr w:rsidR="00145977" w:rsidRPr="00BF5039" w:rsidTr="005A543B">
        <w:tc>
          <w:tcPr>
            <w:tcW w:w="3828" w:type="dxa"/>
            <w:tcBorders>
              <w:top w:val="single" w:sz="4" w:space="0" w:color="auto"/>
              <w:left w:val="single" w:sz="4" w:space="0" w:color="auto"/>
              <w:bottom w:val="single" w:sz="4" w:space="0" w:color="auto"/>
              <w:right w:val="single" w:sz="4" w:space="0" w:color="auto"/>
            </w:tcBorders>
          </w:tcPr>
          <w:p w:rsidR="00145977" w:rsidRPr="00C173D9" w:rsidRDefault="00F3443F" w:rsidP="005A543B">
            <w:pPr>
              <w:jc w:val="center"/>
              <w:rPr>
                <w:sz w:val="22"/>
                <w:szCs w:val="22"/>
              </w:rPr>
            </w:pPr>
            <w:r w:rsidRPr="00C173D9">
              <w:rPr>
                <w:sz w:val="22"/>
                <w:szCs w:val="22"/>
              </w:rPr>
              <w:t>Korona. Laminavimo mašina</w:t>
            </w:r>
          </w:p>
        </w:tc>
        <w:tc>
          <w:tcPr>
            <w:tcW w:w="1147" w:type="dxa"/>
            <w:tcBorders>
              <w:top w:val="single" w:sz="4" w:space="0" w:color="auto"/>
              <w:left w:val="single" w:sz="4" w:space="0" w:color="auto"/>
              <w:bottom w:val="single" w:sz="4" w:space="0" w:color="auto"/>
              <w:right w:val="single" w:sz="4" w:space="0" w:color="auto"/>
            </w:tcBorders>
          </w:tcPr>
          <w:p w:rsidR="00145977" w:rsidRPr="00C173D9" w:rsidRDefault="00145977" w:rsidP="00D04FD0">
            <w:pPr>
              <w:jc w:val="center"/>
              <w:rPr>
                <w:sz w:val="22"/>
                <w:szCs w:val="22"/>
              </w:rPr>
            </w:pPr>
            <w:r w:rsidRPr="00C173D9">
              <w:rPr>
                <w:sz w:val="22"/>
                <w:szCs w:val="22"/>
              </w:rPr>
              <w:t>003</w:t>
            </w:r>
          </w:p>
        </w:tc>
        <w:tc>
          <w:tcPr>
            <w:tcW w:w="2963"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sz w:val="22"/>
                <w:szCs w:val="22"/>
              </w:rPr>
            </w:pPr>
            <w:r w:rsidRPr="00C173D9">
              <w:rPr>
                <w:sz w:val="22"/>
                <w:szCs w:val="22"/>
              </w:rPr>
              <w:t>Ozonas</w:t>
            </w:r>
          </w:p>
        </w:tc>
        <w:tc>
          <w:tcPr>
            <w:tcW w:w="993" w:type="dxa"/>
            <w:tcBorders>
              <w:top w:val="single" w:sz="4" w:space="0" w:color="auto"/>
              <w:left w:val="single" w:sz="4" w:space="0" w:color="auto"/>
              <w:bottom w:val="single" w:sz="4" w:space="0" w:color="auto"/>
              <w:right w:val="single" w:sz="4" w:space="0" w:color="auto"/>
            </w:tcBorders>
          </w:tcPr>
          <w:p w:rsidR="00145977" w:rsidRPr="00C173D9" w:rsidRDefault="00145977" w:rsidP="005A543B">
            <w:pPr>
              <w:jc w:val="center"/>
              <w:rPr>
                <w:sz w:val="22"/>
                <w:szCs w:val="22"/>
              </w:rPr>
            </w:pPr>
            <w:r w:rsidRPr="00C173D9">
              <w:rPr>
                <w:sz w:val="22"/>
                <w:szCs w:val="22"/>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sz w:val="22"/>
                <w:szCs w:val="22"/>
                <w:lang w:val="en-US"/>
              </w:rPr>
            </w:pPr>
            <w:r w:rsidRPr="00C173D9">
              <w:rPr>
                <w:sz w:val="22"/>
                <w:szCs w:val="22"/>
                <w:lang w:val="en-US"/>
              </w:rPr>
              <w:t>0,00008</w:t>
            </w:r>
          </w:p>
        </w:tc>
        <w:tc>
          <w:tcPr>
            <w:tcW w:w="1418"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bCs/>
                <w:sz w:val="22"/>
                <w:szCs w:val="22"/>
              </w:rPr>
            </w:pPr>
            <w:r w:rsidRPr="00C173D9">
              <w:rPr>
                <w:bCs/>
                <w:sz w:val="22"/>
                <w:szCs w:val="22"/>
              </w:rPr>
              <w:t>0,0008</w:t>
            </w:r>
          </w:p>
        </w:tc>
      </w:tr>
      <w:tr w:rsidR="00145977" w:rsidRPr="00BF5039" w:rsidTr="005A543B">
        <w:tc>
          <w:tcPr>
            <w:tcW w:w="3828"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sz w:val="22"/>
                <w:szCs w:val="22"/>
              </w:rPr>
            </w:pPr>
            <w:r w:rsidRPr="00C173D9">
              <w:rPr>
                <w:sz w:val="22"/>
                <w:szCs w:val="22"/>
              </w:rPr>
              <w:t xml:space="preserve">„Nordmeccanica SuperSimplex </w:t>
            </w:r>
          </w:p>
        </w:tc>
        <w:tc>
          <w:tcPr>
            <w:tcW w:w="1147" w:type="dxa"/>
            <w:tcBorders>
              <w:top w:val="single" w:sz="4" w:space="0" w:color="auto"/>
              <w:left w:val="single" w:sz="4" w:space="0" w:color="auto"/>
              <w:bottom w:val="single" w:sz="4" w:space="0" w:color="auto"/>
              <w:right w:val="single" w:sz="4" w:space="0" w:color="auto"/>
            </w:tcBorders>
          </w:tcPr>
          <w:p w:rsidR="00145977" w:rsidRPr="00C173D9" w:rsidRDefault="00145977"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145977" w:rsidRPr="00C173D9" w:rsidRDefault="00145977"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145977" w:rsidRPr="00C173D9" w:rsidRDefault="00145977"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45977" w:rsidRPr="00C173D9" w:rsidRDefault="00145977" w:rsidP="005A543B">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bCs/>
                <w:sz w:val="22"/>
                <w:szCs w:val="22"/>
              </w:rPr>
            </w:pPr>
          </w:p>
        </w:tc>
      </w:tr>
      <w:tr w:rsidR="00145977" w:rsidRPr="00BF5039" w:rsidTr="005A543B">
        <w:tc>
          <w:tcPr>
            <w:tcW w:w="3828"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sz w:val="22"/>
                <w:szCs w:val="22"/>
              </w:rPr>
            </w:pPr>
            <w:r w:rsidRPr="00C173D9">
              <w:rPr>
                <w:sz w:val="22"/>
                <w:szCs w:val="22"/>
              </w:rPr>
              <w:t>SL1300“</w:t>
            </w:r>
          </w:p>
        </w:tc>
        <w:tc>
          <w:tcPr>
            <w:tcW w:w="1147" w:type="dxa"/>
            <w:tcBorders>
              <w:top w:val="single" w:sz="4" w:space="0" w:color="auto"/>
              <w:left w:val="single" w:sz="4" w:space="0" w:color="auto"/>
              <w:bottom w:val="single" w:sz="4" w:space="0" w:color="auto"/>
              <w:right w:val="single" w:sz="4" w:space="0" w:color="auto"/>
            </w:tcBorders>
          </w:tcPr>
          <w:p w:rsidR="00145977" w:rsidRPr="00C173D9" w:rsidRDefault="00145977"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145977" w:rsidRPr="00C173D9" w:rsidRDefault="00145977"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145977" w:rsidRPr="00C173D9" w:rsidRDefault="00145977"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145977" w:rsidRPr="00C173D9" w:rsidRDefault="00145977"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45977" w:rsidRPr="00C173D9" w:rsidRDefault="00145977" w:rsidP="005A543B">
            <w:pPr>
              <w:jc w:val="center"/>
              <w:rPr>
                <w:color w:val="000000"/>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45977" w:rsidRPr="00C173D9" w:rsidRDefault="00145977" w:rsidP="005A543B">
            <w:pPr>
              <w:jc w:val="center"/>
              <w:rPr>
                <w:bCs/>
                <w:sz w:val="22"/>
                <w:szCs w:val="22"/>
              </w:rPr>
            </w:pPr>
          </w:p>
        </w:tc>
      </w:tr>
      <w:tr w:rsidR="005A73A8" w:rsidRPr="00BF5039" w:rsidTr="00D04FD0">
        <w:tc>
          <w:tcPr>
            <w:tcW w:w="3828" w:type="dxa"/>
            <w:tcBorders>
              <w:top w:val="single" w:sz="4" w:space="0" w:color="auto"/>
              <w:left w:val="single" w:sz="4" w:space="0" w:color="auto"/>
              <w:bottom w:val="single" w:sz="4" w:space="0" w:color="auto"/>
              <w:right w:val="single" w:sz="4" w:space="0" w:color="auto"/>
            </w:tcBorders>
          </w:tcPr>
          <w:p w:rsidR="005A73A8" w:rsidRPr="00C173D9" w:rsidRDefault="005A73A8" w:rsidP="00E16E88">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5A73A8" w:rsidRPr="00C173D9" w:rsidRDefault="005A73A8"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5A73A8" w:rsidRPr="00C173D9" w:rsidRDefault="005A73A8"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5A73A8" w:rsidRPr="00C173D9" w:rsidRDefault="005A73A8" w:rsidP="005A543B">
            <w:pPr>
              <w:jc w:val="cente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5A73A8" w:rsidRPr="00C173D9" w:rsidRDefault="005A73A8" w:rsidP="00D04FD0">
            <w:pPr>
              <w:jc w:val="cente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5A73A8" w:rsidRPr="00C173D9" w:rsidRDefault="005A73A8" w:rsidP="00D04FD0">
            <w:pPr>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A73A8" w:rsidRPr="00C173D9" w:rsidRDefault="005A73A8" w:rsidP="00D04FD0">
            <w:pPr>
              <w:jc w:val="center"/>
              <w:rPr>
                <w:bCs/>
                <w:sz w:val="22"/>
                <w:szCs w:val="22"/>
              </w:rPr>
            </w:pPr>
          </w:p>
        </w:tc>
      </w:tr>
      <w:tr w:rsidR="004E030A" w:rsidRPr="00BF5039" w:rsidTr="005A543B">
        <w:tc>
          <w:tcPr>
            <w:tcW w:w="3828" w:type="dxa"/>
            <w:tcBorders>
              <w:top w:val="single" w:sz="4" w:space="0" w:color="auto"/>
              <w:left w:val="single" w:sz="4" w:space="0" w:color="auto"/>
              <w:bottom w:val="single" w:sz="4" w:space="0" w:color="auto"/>
              <w:right w:val="single" w:sz="4" w:space="0" w:color="auto"/>
            </w:tcBorders>
          </w:tcPr>
          <w:p w:rsidR="004E030A" w:rsidRPr="00C173D9" w:rsidRDefault="00F3443F" w:rsidP="005A543B">
            <w:pPr>
              <w:jc w:val="center"/>
              <w:rPr>
                <w:sz w:val="22"/>
                <w:szCs w:val="22"/>
              </w:rPr>
            </w:pPr>
            <w:r w:rsidRPr="00C173D9">
              <w:rPr>
                <w:sz w:val="22"/>
                <w:szCs w:val="22"/>
              </w:rPr>
              <w:t>Laminavimo mašina</w:t>
            </w:r>
          </w:p>
        </w:tc>
        <w:tc>
          <w:tcPr>
            <w:tcW w:w="1147" w:type="dxa"/>
            <w:tcBorders>
              <w:top w:val="single" w:sz="4" w:space="0" w:color="auto"/>
              <w:left w:val="single" w:sz="4" w:space="0" w:color="auto"/>
              <w:bottom w:val="single" w:sz="4" w:space="0" w:color="auto"/>
              <w:right w:val="single" w:sz="4" w:space="0" w:color="auto"/>
            </w:tcBorders>
          </w:tcPr>
          <w:p w:rsidR="004E030A" w:rsidRPr="00C173D9" w:rsidRDefault="004E030A" w:rsidP="00D04FD0">
            <w:pPr>
              <w:jc w:val="center"/>
              <w:rPr>
                <w:color w:val="000000"/>
                <w:sz w:val="22"/>
                <w:szCs w:val="22"/>
              </w:rPr>
            </w:pPr>
            <w:r w:rsidRPr="00C173D9">
              <w:rPr>
                <w:color w:val="000000"/>
                <w:sz w:val="22"/>
                <w:szCs w:val="22"/>
              </w:rPr>
              <w:t>004</w:t>
            </w:r>
          </w:p>
        </w:tc>
        <w:tc>
          <w:tcPr>
            <w:tcW w:w="2963" w:type="dxa"/>
            <w:tcBorders>
              <w:top w:val="single" w:sz="4" w:space="0" w:color="auto"/>
              <w:left w:val="single" w:sz="4" w:space="0" w:color="auto"/>
              <w:bottom w:val="single" w:sz="4" w:space="0" w:color="auto"/>
              <w:right w:val="single" w:sz="4" w:space="0" w:color="auto"/>
            </w:tcBorders>
          </w:tcPr>
          <w:p w:rsidR="004E030A" w:rsidRPr="00C173D9" w:rsidRDefault="004E030A"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4E030A" w:rsidRPr="00C173D9" w:rsidRDefault="004E030A"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5A543B">
            <w:pPr>
              <w:jc w:val="center"/>
              <w:rPr>
                <w:sz w:val="22"/>
                <w:szCs w:val="22"/>
              </w:rPr>
            </w:pPr>
            <w:r w:rsidRPr="00C173D9">
              <w:rPr>
                <w:sz w:val="22"/>
                <w:szCs w:val="22"/>
              </w:rPr>
              <w:t xml:space="preserve">g/s </w:t>
            </w:r>
          </w:p>
        </w:tc>
        <w:tc>
          <w:tcPr>
            <w:tcW w:w="1843" w:type="dxa"/>
            <w:tcBorders>
              <w:top w:val="single" w:sz="4" w:space="0" w:color="auto"/>
              <w:left w:val="single" w:sz="4" w:space="0" w:color="auto"/>
              <w:bottom w:val="single" w:sz="4" w:space="0" w:color="auto"/>
              <w:right w:val="single" w:sz="4" w:space="0" w:color="auto"/>
            </w:tcBorders>
            <w:vAlign w:val="center"/>
          </w:tcPr>
          <w:p w:rsidR="004E030A" w:rsidRPr="00C173D9" w:rsidRDefault="00F3443F" w:rsidP="005A543B">
            <w:pPr>
              <w:jc w:val="center"/>
              <w:rPr>
                <w:sz w:val="22"/>
                <w:szCs w:val="22"/>
              </w:rPr>
            </w:pPr>
            <w:r w:rsidRPr="00C173D9">
              <w:rPr>
                <w:sz w:val="22"/>
                <w:szCs w:val="22"/>
              </w:rPr>
              <w:t>0,00675</w:t>
            </w:r>
          </w:p>
        </w:tc>
        <w:tc>
          <w:tcPr>
            <w:tcW w:w="1418" w:type="dxa"/>
            <w:tcBorders>
              <w:top w:val="single" w:sz="4" w:space="0" w:color="auto"/>
              <w:left w:val="single" w:sz="4" w:space="0" w:color="auto"/>
              <w:bottom w:val="single" w:sz="4" w:space="0" w:color="auto"/>
              <w:right w:val="single" w:sz="4" w:space="0" w:color="auto"/>
            </w:tcBorders>
            <w:vAlign w:val="center"/>
          </w:tcPr>
          <w:p w:rsidR="004E030A" w:rsidRPr="00C173D9" w:rsidRDefault="00F3443F" w:rsidP="005A543B">
            <w:pPr>
              <w:jc w:val="center"/>
              <w:rPr>
                <w:sz w:val="22"/>
                <w:szCs w:val="22"/>
              </w:rPr>
            </w:pPr>
            <w:r w:rsidRPr="00C173D9">
              <w:rPr>
                <w:sz w:val="22"/>
                <w:szCs w:val="22"/>
              </w:rPr>
              <w:t>0,071</w:t>
            </w:r>
          </w:p>
        </w:tc>
      </w:tr>
      <w:tr w:rsidR="004E030A" w:rsidRPr="00BF5039" w:rsidTr="005A543B">
        <w:tc>
          <w:tcPr>
            <w:tcW w:w="3828"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5A543B">
            <w:pPr>
              <w:jc w:val="center"/>
              <w:rPr>
                <w:sz w:val="22"/>
                <w:szCs w:val="22"/>
              </w:rPr>
            </w:pPr>
            <w:r w:rsidRPr="00C173D9">
              <w:rPr>
                <w:sz w:val="22"/>
                <w:szCs w:val="22"/>
              </w:rPr>
              <w:t xml:space="preserve">„Nordmeccanica SuperSimplex </w:t>
            </w:r>
          </w:p>
        </w:tc>
        <w:tc>
          <w:tcPr>
            <w:tcW w:w="1147" w:type="dxa"/>
            <w:tcBorders>
              <w:top w:val="single" w:sz="4" w:space="0" w:color="auto"/>
              <w:left w:val="single" w:sz="4" w:space="0" w:color="auto"/>
              <w:bottom w:val="single" w:sz="4" w:space="0" w:color="auto"/>
              <w:right w:val="single" w:sz="4" w:space="0" w:color="auto"/>
            </w:tcBorders>
          </w:tcPr>
          <w:p w:rsidR="004E030A" w:rsidRPr="00C173D9" w:rsidRDefault="004E030A"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4E030A" w:rsidRPr="00C173D9" w:rsidRDefault="00F3443F" w:rsidP="005A543B">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4E030A" w:rsidRPr="00C173D9" w:rsidRDefault="00F3443F" w:rsidP="005A543B">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4E030A" w:rsidRPr="00C173D9" w:rsidRDefault="00F3443F" w:rsidP="005A543B">
            <w:pPr>
              <w:jc w:val="center"/>
              <w:rPr>
                <w:sz w:val="22"/>
                <w:szCs w:val="22"/>
              </w:rPr>
            </w:pPr>
            <w:r w:rsidRPr="00C173D9">
              <w:rPr>
                <w:sz w:val="22"/>
                <w:szCs w:val="22"/>
              </w:rPr>
              <w:t>0,00266</w:t>
            </w:r>
          </w:p>
        </w:tc>
        <w:tc>
          <w:tcPr>
            <w:tcW w:w="1418" w:type="dxa"/>
            <w:tcBorders>
              <w:top w:val="single" w:sz="4" w:space="0" w:color="auto"/>
              <w:left w:val="single" w:sz="4" w:space="0" w:color="auto"/>
              <w:bottom w:val="single" w:sz="4" w:space="0" w:color="auto"/>
              <w:right w:val="single" w:sz="4" w:space="0" w:color="auto"/>
            </w:tcBorders>
            <w:vAlign w:val="center"/>
          </w:tcPr>
          <w:p w:rsidR="004E030A" w:rsidRPr="00C173D9" w:rsidRDefault="00F3443F" w:rsidP="005A543B">
            <w:pPr>
              <w:jc w:val="center"/>
              <w:rPr>
                <w:sz w:val="22"/>
                <w:szCs w:val="22"/>
                <w:lang w:val="en-US"/>
              </w:rPr>
            </w:pPr>
            <w:r w:rsidRPr="00C173D9">
              <w:rPr>
                <w:sz w:val="22"/>
                <w:szCs w:val="22"/>
                <w:lang w:val="en-US"/>
              </w:rPr>
              <w:t>0,028</w:t>
            </w:r>
          </w:p>
        </w:tc>
      </w:tr>
      <w:tr w:rsidR="004E030A" w:rsidRPr="00BF5039" w:rsidTr="005A543B">
        <w:tc>
          <w:tcPr>
            <w:tcW w:w="3828" w:type="dxa"/>
            <w:tcBorders>
              <w:top w:val="single" w:sz="4" w:space="0" w:color="auto"/>
              <w:left w:val="single" w:sz="4" w:space="0" w:color="auto"/>
              <w:bottom w:val="single" w:sz="4" w:space="0" w:color="auto"/>
              <w:right w:val="single" w:sz="4" w:space="0" w:color="auto"/>
            </w:tcBorders>
          </w:tcPr>
          <w:p w:rsidR="004E030A" w:rsidRPr="00C173D9" w:rsidRDefault="004E030A" w:rsidP="005A543B">
            <w:pPr>
              <w:jc w:val="center"/>
              <w:rPr>
                <w:color w:val="000000"/>
                <w:sz w:val="22"/>
                <w:szCs w:val="22"/>
              </w:rPr>
            </w:pPr>
            <w:r w:rsidRPr="00C173D9">
              <w:rPr>
                <w:sz w:val="22"/>
                <w:szCs w:val="22"/>
              </w:rPr>
              <w:t>SL1300“</w:t>
            </w:r>
          </w:p>
        </w:tc>
        <w:tc>
          <w:tcPr>
            <w:tcW w:w="1147" w:type="dxa"/>
            <w:tcBorders>
              <w:top w:val="single" w:sz="4" w:space="0" w:color="auto"/>
              <w:left w:val="single" w:sz="4" w:space="0" w:color="auto"/>
              <w:bottom w:val="single" w:sz="4" w:space="0" w:color="auto"/>
              <w:right w:val="single" w:sz="4" w:space="0" w:color="auto"/>
            </w:tcBorders>
          </w:tcPr>
          <w:p w:rsidR="004E030A" w:rsidRPr="00C173D9" w:rsidRDefault="004E030A"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4E030A" w:rsidRPr="00C173D9" w:rsidRDefault="004E030A" w:rsidP="005A543B">
            <w:pPr>
              <w:jc w:val="center"/>
              <w:rPr>
                <w:sz w:val="22"/>
                <w:szCs w:val="22"/>
              </w:rPr>
            </w:pPr>
            <w:r w:rsidRPr="00C173D9">
              <w:rPr>
                <w:sz w:val="22"/>
                <w:szCs w:val="22"/>
              </w:rPr>
              <w:t>LOJ</w:t>
            </w:r>
            <w:r w:rsidR="00F3443F" w:rsidRPr="00C173D9">
              <w:rPr>
                <w:sz w:val="22"/>
                <w:szCs w:val="22"/>
              </w:rPr>
              <w:t xml:space="preserve"> (suma pagal bendrą anglį)</w:t>
            </w:r>
          </w:p>
        </w:tc>
        <w:tc>
          <w:tcPr>
            <w:tcW w:w="993" w:type="dxa"/>
            <w:tcBorders>
              <w:top w:val="single" w:sz="4" w:space="0" w:color="auto"/>
              <w:left w:val="single" w:sz="4" w:space="0" w:color="auto"/>
              <w:bottom w:val="single" w:sz="4" w:space="0" w:color="auto"/>
              <w:right w:val="single" w:sz="4" w:space="0" w:color="auto"/>
            </w:tcBorders>
          </w:tcPr>
          <w:p w:rsidR="004E030A" w:rsidRPr="00C173D9" w:rsidRDefault="004E030A" w:rsidP="005A543B">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4E030A" w:rsidRPr="00C173D9" w:rsidRDefault="00F3443F" w:rsidP="005A543B">
            <w:pPr>
              <w:jc w:val="center"/>
              <w:rPr>
                <w:sz w:val="22"/>
                <w:szCs w:val="22"/>
              </w:rPr>
            </w:pPr>
            <w:r w:rsidRPr="00C173D9">
              <w:rPr>
                <w:sz w:val="22"/>
                <w:szCs w:val="22"/>
                <w:lang w:val="en-US"/>
              </w:rPr>
              <w:t>0,02638</w:t>
            </w:r>
          </w:p>
        </w:tc>
        <w:tc>
          <w:tcPr>
            <w:tcW w:w="1418" w:type="dxa"/>
            <w:tcBorders>
              <w:top w:val="single" w:sz="4" w:space="0" w:color="auto"/>
              <w:left w:val="single" w:sz="4" w:space="0" w:color="auto"/>
              <w:bottom w:val="single" w:sz="4" w:space="0" w:color="auto"/>
              <w:right w:val="single" w:sz="4" w:space="0" w:color="auto"/>
            </w:tcBorders>
            <w:vAlign w:val="center"/>
          </w:tcPr>
          <w:p w:rsidR="004E030A" w:rsidRPr="00C173D9" w:rsidRDefault="00345347" w:rsidP="005A543B">
            <w:pPr>
              <w:jc w:val="center"/>
              <w:rPr>
                <w:bCs/>
                <w:sz w:val="22"/>
                <w:szCs w:val="22"/>
              </w:rPr>
            </w:pPr>
            <w:r w:rsidRPr="00C173D9">
              <w:rPr>
                <w:bCs/>
                <w:sz w:val="22"/>
                <w:szCs w:val="22"/>
              </w:rPr>
              <w:t>0,273</w:t>
            </w: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E16E88">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lang w:val="en-US"/>
              </w:rPr>
            </w:pPr>
          </w:p>
        </w:tc>
      </w:tr>
      <w:tr w:rsidR="004E030A" w:rsidRPr="00BF5039" w:rsidTr="005A543B">
        <w:tc>
          <w:tcPr>
            <w:tcW w:w="3828" w:type="dxa"/>
            <w:tcBorders>
              <w:top w:val="single" w:sz="4" w:space="0" w:color="auto"/>
              <w:left w:val="single" w:sz="4" w:space="0" w:color="auto"/>
              <w:bottom w:val="single" w:sz="4" w:space="0" w:color="auto"/>
              <w:right w:val="single" w:sz="4" w:space="0" w:color="auto"/>
            </w:tcBorders>
          </w:tcPr>
          <w:p w:rsidR="004E030A" w:rsidRPr="00C173D9" w:rsidRDefault="00A77249" w:rsidP="005A543B">
            <w:pPr>
              <w:jc w:val="center"/>
              <w:rPr>
                <w:sz w:val="22"/>
                <w:szCs w:val="22"/>
              </w:rPr>
            </w:pPr>
            <w:r w:rsidRPr="00C173D9">
              <w:rPr>
                <w:sz w:val="22"/>
                <w:szCs w:val="22"/>
              </w:rPr>
              <w:t>Korona. Spaudos mašina</w:t>
            </w:r>
          </w:p>
        </w:tc>
        <w:tc>
          <w:tcPr>
            <w:tcW w:w="1147" w:type="dxa"/>
            <w:tcBorders>
              <w:top w:val="single" w:sz="4" w:space="0" w:color="auto"/>
              <w:left w:val="single" w:sz="4" w:space="0" w:color="auto"/>
              <w:bottom w:val="single" w:sz="4" w:space="0" w:color="auto"/>
              <w:right w:val="single" w:sz="4" w:space="0" w:color="auto"/>
            </w:tcBorders>
          </w:tcPr>
          <w:p w:rsidR="004E030A" w:rsidRPr="00C173D9" w:rsidRDefault="004E030A" w:rsidP="00D04FD0">
            <w:pPr>
              <w:jc w:val="center"/>
              <w:rPr>
                <w:color w:val="000000"/>
                <w:sz w:val="22"/>
                <w:szCs w:val="22"/>
              </w:rPr>
            </w:pPr>
            <w:r w:rsidRPr="00C173D9">
              <w:rPr>
                <w:color w:val="000000"/>
                <w:sz w:val="22"/>
                <w:szCs w:val="22"/>
              </w:rPr>
              <w:t>005</w:t>
            </w:r>
          </w:p>
        </w:tc>
        <w:tc>
          <w:tcPr>
            <w:tcW w:w="2963"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5A543B">
            <w:pPr>
              <w:jc w:val="center"/>
              <w:rPr>
                <w:sz w:val="22"/>
                <w:szCs w:val="22"/>
              </w:rPr>
            </w:pPr>
            <w:r w:rsidRPr="00C173D9">
              <w:rPr>
                <w:sz w:val="22"/>
                <w:szCs w:val="22"/>
              </w:rPr>
              <w:t>Ozonas</w:t>
            </w:r>
          </w:p>
        </w:tc>
        <w:tc>
          <w:tcPr>
            <w:tcW w:w="993" w:type="dxa"/>
            <w:tcBorders>
              <w:top w:val="single" w:sz="4" w:space="0" w:color="auto"/>
              <w:left w:val="single" w:sz="4" w:space="0" w:color="auto"/>
              <w:bottom w:val="single" w:sz="4" w:space="0" w:color="auto"/>
              <w:right w:val="single" w:sz="4" w:space="0" w:color="auto"/>
            </w:tcBorders>
          </w:tcPr>
          <w:p w:rsidR="004E030A" w:rsidRPr="00C173D9" w:rsidRDefault="004E030A" w:rsidP="005A543B">
            <w:pPr>
              <w:jc w:val="center"/>
              <w:rPr>
                <w:sz w:val="22"/>
                <w:szCs w:val="22"/>
              </w:rPr>
            </w:pPr>
            <w:r w:rsidRPr="00C173D9">
              <w:rPr>
                <w:sz w:val="22"/>
                <w:szCs w:val="22"/>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5A543B">
            <w:pPr>
              <w:jc w:val="center"/>
              <w:rPr>
                <w:sz w:val="22"/>
                <w:szCs w:val="22"/>
              </w:rPr>
            </w:pPr>
            <w:r w:rsidRPr="00C173D9">
              <w:rPr>
                <w:sz w:val="22"/>
                <w:szCs w:val="22"/>
              </w:rPr>
              <w:t>0,00021</w:t>
            </w:r>
          </w:p>
        </w:tc>
        <w:tc>
          <w:tcPr>
            <w:tcW w:w="1418"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5A543B">
            <w:pPr>
              <w:jc w:val="center"/>
              <w:rPr>
                <w:bCs/>
                <w:sz w:val="22"/>
                <w:szCs w:val="22"/>
                <w:lang w:val="en-US"/>
              </w:rPr>
            </w:pPr>
            <w:r w:rsidRPr="00C173D9">
              <w:rPr>
                <w:bCs/>
                <w:sz w:val="22"/>
                <w:szCs w:val="22"/>
                <w:lang w:val="en-US"/>
              </w:rPr>
              <w:t>0,0027</w:t>
            </w:r>
          </w:p>
        </w:tc>
      </w:tr>
      <w:tr w:rsidR="004E030A" w:rsidRPr="00BF5039" w:rsidTr="0008721E">
        <w:tc>
          <w:tcPr>
            <w:tcW w:w="3828" w:type="dxa"/>
            <w:tcBorders>
              <w:top w:val="single" w:sz="4" w:space="0" w:color="auto"/>
              <w:left w:val="single" w:sz="4" w:space="0" w:color="auto"/>
              <w:bottom w:val="single" w:sz="4" w:space="0" w:color="auto"/>
              <w:right w:val="single" w:sz="4" w:space="0" w:color="auto"/>
            </w:tcBorders>
          </w:tcPr>
          <w:p w:rsidR="004E030A" w:rsidRPr="00C173D9" w:rsidRDefault="00D91F3D" w:rsidP="005A543B">
            <w:pPr>
              <w:jc w:val="center"/>
              <w:rPr>
                <w:sz w:val="22"/>
                <w:szCs w:val="22"/>
              </w:rPr>
            </w:pPr>
            <w:r w:rsidRPr="00C173D9">
              <w:rPr>
                <w:sz w:val="22"/>
                <w:szCs w:val="22"/>
              </w:rPr>
              <w:t>„OMET Varyflex VF670“</w:t>
            </w:r>
          </w:p>
        </w:tc>
        <w:tc>
          <w:tcPr>
            <w:tcW w:w="1147"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D04FD0">
            <w:pPr>
              <w:jc w:val="center"/>
              <w:rPr>
                <w:sz w:val="22"/>
                <w:szCs w:val="22"/>
                <w:lang w:eastAsia="en-US"/>
              </w:rPr>
            </w:pPr>
          </w:p>
        </w:tc>
        <w:tc>
          <w:tcPr>
            <w:tcW w:w="2963"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D04FD0">
            <w:pPr>
              <w:ind w:left="215"/>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D04FD0">
            <w:pPr>
              <w:jc w:val="center"/>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D04FD0">
            <w:pPr>
              <w:jc w:val="center"/>
              <w:rPr>
                <w:color w:val="00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D04FD0">
            <w:pPr>
              <w:jc w:val="center"/>
              <w:rPr>
                <w:color w:val="00000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E030A" w:rsidRPr="00C173D9" w:rsidRDefault="004E030A" w:rsidP="00D04FD0">
            <w:pPr>
              <w:ind w:left="-108" w:right="176"/>
              <w:jc w:val="right"/>
              <w:rPr>
                <w:sz w:val="22"/>
                <w:szCs w:val="22"/>
                <w:lang w:eastAsia="en-US"/>
              </w:rPr>
            </w:pP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tcPr>
          <w:p w:rsidR="00D04FD0" w:rsidRPr="00C173D9" w:rsidRDefault="00D04FD0" w:rsidP="00E16E88">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bCs/>
                <w:sz w:val="22"/>
                <w:szCs w:val="22"/>
              </w:rPr>
            </w:pPr>
          </w:p>
        </w:tc>
      </w:tr>
      <w:tr w:rsidR="00135915" w:rsidRPr="00BF5039" w:rsidTr="005A543B">
        <w:tc>
          <w:tcPr>
            <w:tcW w:w="3828" w:type="dxa"/>
            <w:tcBorders>
              <w:top w:val="single" w:sz="4" w:space="0" w:color="auto"/>
              <w:left w:val="single" w:sz="4" w:space="0" w:color="auto"/>
              <w:bottom w:val="single" w:sz="4" w:space="0" w:color="auto"/>
              <w:right w:val="single" w:sz="4" w:space="0" w:color="auto"/>
            </w:tcBorders>
          </w:tcPr>
          <w:p w:rsidR="00135915" w:rsidRPr="00C173D9" w:rsidRDefault="00A77249" w:rsidP="005A543B">
            <w:pPr>
              <w:jc w:val="center"/>
              <w:rPr>
                <w:sz w:val="22"/>
                <w:szCs w:val="22"/>
              </w:rPr>
            </w:pPr>
            <w:r w:rsidRPr="00C173D9">
              <w:rPr>
                <w:sz w:val="22"/>
                <w:szCs w:val="22"/>
              </w:rPr>
              <w:t>Klišių ir aniloksų plovimas</w:t>
            </w:r>
            <w:r w:rsidR="00135915" w:rsidRPr="00C173D9">
              <w:rPr>
                <w:sz w:val="22"/>
                <w:szCs w:val="22"/>
              </w:rPr>
              <w:t xml:space="preserve"> </w:t>
            </w:r>
          </w:p>
        </w:tc>
        <w:tc>
          <w:tcPr>
            <w:tcW w:w="1147" w:type="dxa"/>
            <w:tcBorders>
              <w:top w:val="single" w:sz="4" w:space="0" w:color="auto"/>
              <w:left w:val="single" w:sz="4" w:space="0" w:color="auto"/>
              <w:bottom w:val="single" w:sz="4" w:space="0" w:color="auto"/>
              <w:right w:val="single" w:sz="4" w:space="0" w:color="auto"/>
            </w:tcBorders>
          </w:tcPr>
          <w:p w:rsidR="00135915" w:rsidRPr="00C173D9" w:rsidRDefault="00135915" w:rsidP="00D04FD0">
            <w:pPr>
              <w:jc w:val="center"/>
              <w:rPr>
                <w:sz w:val="22"/>
                <w:szCs w:val="22"/>
              </w:rPr>
            </w:pPr>
            <w:r w:rsidRPr="00C173D9">
              <w:rPr>
                <w:sz w:val="22"/>
                <w:szCs w:val="22"/>
              </w:rPr>
              <w:t>006</w:t>
            </w:r>
          </w:p>
        </w:tc>
        <w:tc>
          <w:tcPr>
            <w:tcW w:w="2963"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vAlign w:val="center"/>
          </w:tcPr>
          <w:p w:rsidR="00135915" w:rsidRPr="00C173D9" w:rsidRDefault="00135915" w:rsidP="005A543B">
            <w:pPr>
              <w:jc w:val="center"/>
              <w:rPr>
                <w:sz w:val="22"/>
                <w:szCs w:val="22"/>
              </w:rPr>
            </w:pPr>
            <w:r w:rsidRPr="00C173D9">
              <w:rPr>
                <w:sz w:val="22"/>
                <w:szCs w:val="22"/>
              </w:rPr>
              <w:t xml:space="preserve">g/s </w:t>
            </w:r>
          </w:p>
        </w:tc>
        <w:tc>
          <w:tcPr>
            <w:tcW w:w="1843" w:type="dxa"/>
            <w:tcBorders>
              <w:top w:val="single" w:sz="4" w:space="0" w:color="auto"/>
              <w:left w:val="single" w:sz="4" w:space="0" w:color="auto"/>
              <w:bottom w:val="single" w:sz="4" w:space="0" w:color="auto"/>
              <w:right w:val="single" w:sz="4" w:space="0" w:color="auto"/>
            </w:tcBorders>
          </w:tcPr>
          <w:p w:rsidR="00135915" w:rsidRPr="00C173D9" w:rsidRDefault="00A77249" w:rsidP="005A543B">
            <w:pPr>
              <w:jc w:val="center"/>
              <w:rPr>
                <w:sz w:val="22"/>
                <w:szCs w:val="22"/>
              </w:rPr>
            </w:pPr>
            <w:r w:rsidRPr="00C173D9">
              <w:rPr>
                <w:sz w:val="22"/>
                <w:szCs w:val="22"/>
              </w:rPr>
              <w:t>0,00092</w:t>
            </w:r>
          </w:p>
        </w:tc>
        <w:tc>
          <w:tcPr>
            <w:tcW w:w="1418" w:type="dxa"/>
            <w:tcBorders>
              <w:top w:val="single" w:sz="4" w:space="0" w:color="auto"/>
              <w:left w:val="single" w:sz="4" w:space="0" w:color="auto"/>
              <w:bottom w:val="single" w:sz="4" w:space="0" w:color="auto"/>
              <w:right w:val="single" w:sz="4" w:space="0" w:color="auto"/>
            </w:tcBorders>
            <w:vAlign w:val="bottom"/>
          </w:tcPr>
          <w:p w:rsidR="00135915" w:rsidRPr="00C173D9" w:rsidRDefault="00A77249" w:rsidP="005A543B">
            <w:pPr>
              <w:jc w:val="center"/>
              <w:rPr>
                <w:sz w:val="22"/>
                <w:szCs w:val="22"/>
              </w:rPr>
            </w:pPr>
            <w:r w:rsidRPr="00C173D9">
              <w:rPr>
                <w:sz w:val="22"/>
                <w:szCs w:val="22"/>
              </w:rPr>
              <w:t>0,029</w:t>
            </w:r>
          </w:p>
        </w:tc>
      </w:tr>
      <w:tr w:rsidR="00A77249" w:rsidRPr="00BF5039" w:rsidTr="005A543B">
        <w:tc>
          <w:tcPr>
            <w:tcW w:w="3828" w:type="dxa"/>
            <w:tcBorders>
              <w:top w:val="single" w:sz="4" w:space="0" w:color="auto"/>
              <w:left w:val="single" w:sz="4" w:space="0" w:color="auto"/>
              <w:bottom w:val="single" w:sz="4" w:space="0" w:color="auto"/>
              <w:right w:val="single" w:sz="4" w:space="0" w:color="auto"/>
            </w:tcBorders>
          </w:tcPr>
          <w:p w:rsidR="00A77249" w:rsidRPr="00C173D9" w:rsidRDefault="00A77249" w:rsidP="00A77249">
            <w:pPr>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A77249" w:rsidRPr="00C173D9" w:rsidRDefault="00A77249" w:rsidP="00A77249">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A77249" w:rsidRPr="00C173D9" w:rsidRDefault="00A77249" w:rsidP="00A77249">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A77249" w:rsidRPr="00C173D9" w:rsidRDefault="00A77249" w:rsidP="00A77249">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vAlign w:val="center"/>
          </w:tcPr>
          <w:p w:rsidR="00A77249" w:rsidRPr="00C173D9" w:rsidRDefault="00A77249" w:rsidP="00A7724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A77249" w:rsidRPr="00C173D9" w:rsidRDefault="00A77249" w:rsidP="00A77249">
            <w:pPr>
              <w:jc w:val="center"/>
              <w:rPr>
                <w:sz w:val="22"/>
                <w:szCs w:val="22"/>
              </w:rPr>
            </w:pPr>
            <w:r w:rsidRPr="00C173D9">
              <w:rPr>
                <w:sz w:val="22"/>
                <w:szCs w:val="22"/>
              </w:rPr>
              <w:t>0,00038</w:t>
            </w:r>
          </w:p>
        </w:tc>
        <w:tc>
          <w:tcPr>
            <w:tcW w:w="1418" w:type="dxa"/>
            <w:tcBorders>
              <w:top w:val="single" w:sz="4" w:space="0" w:color="auto"/>
              <w:left w:val="single" w:sz="4" w:space="0" w:color="auto"/>
              <w:bottom w:val="single" w:sz="4" w:space="0" w:color="auto"/>
              <w:right w:val="single" w:sz="4" w:space="0" w:color="auto"/>
            </w:tcBorders>
            <w:vAlign w:val="bottom"/>
          </w:tcPr>
          <w:p w:rsidR="00A77249" w:rsidRPr="00C173D9" w:rsidRDefault="00A77249" w:rsidP="00A77249">
            <w:pPr>
              <w:jc w:val="center"/>
              <w:rPr>
                <w:bCs/>
                <w:sz w:val="22"/>
                <w:szCs w:val="22"/>
              </w:rPr>
            </w:pPr>
            <w:r w:rsidRPr="00C173D9">
              <w:rPr>
                <w:bCs/>
                <w:sz w:val="22"/>
                <w:szCs w:val="22"/>
              </w:rPr>
              <w:t>0,012</w:t>
            </w:r>
          </w:p>
        </w:tc>
      </w:tr>
      <w:tr w:rsidR="00A77249" w:rsidRPr="00BF5039" w:rsidTr="00410BD5">
        <w:tc>
          <w:tcPr>
            <w:tcW w:w="3828" w:type="dxa"/>
            <w:tcBorders>
              <w:top w:val="single" w:sz="4" w:space="0" w:color="auto"/>
              <w:left w:val="single" w:sz="4" w:space="0" w:color="auto"/>
              <w:bottom w:val="single" w:sz="4" w:space="0" w:color="auto"/>
              <w:right w:val="single" w:sz="4" w:space="0" w:color="auto"/>
            </w:tcBorders>
          </w:tcPr>
          <w:p w:rsidR="00A77249" w:rsidRPr="00C173D9" w:rsidRDefault="00A77249" w:rsidP="00A77249">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A77249" w:rsidRPr="00C173D9" w:rsidRDefault="00A77249" w:rsidP="00A77249">
            <w:pPr>
              <w:jc w:val="center"/>
              <w:rPr>
                <w:sz w:val="22"/>
                <w:szCs w:val="22"/>
                <w:lang w:val="en-US"/>
              </w:rPr>
            </w:pPr>
          </w:p>
        </w:tc>
        <w:tc>
          <w:tcPr>
            <w:tcW w:w="2963" w:type="dxa"/>
            <w:tcBorders>
              <w:top w:val="single" w:sz="4" w:space="0" w:color="auto"/>
              <w:left w:val="single" w:sz="4" w:space="0" w:color="auto"/>
              <w:bottom w:val="single" w:sz="4" w:space="0" w:color="auto"/>
              <w:right w:val="single" w:sz="4" w:space="0" w:color="auto"/>
            </w:tcBorders>
          </w:tcPr>
          <w:p w:rsidR="00A77249" w:rsidRPr="00C173D9" w:rsidRDefault="00A77249" w:rsidP="00A77249">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A77249" w:rsidRPr="00C173D9" w:rsidRDefault="00A77249" w:rsidP="00A77249">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A77249" w:rsidRPr="00C173D9" w:rsidRDefault="00A77249" w:rsidP="00A7724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A77249" w:rsidRPr="00C173D9" w:rsidRDefault="00A77249" w:rsidP="00A77249">
            <w:pPr>
              <w:jc w:val="center"/>
              <w:rPr>
                <w:sz w:val="22"/>
                <w:szCs w:val="22"/>
              </w:rPr>
            </w:pPr>
            <w:r w:rsidRPr="00C173D9">
              <w:rPr>
                <w:sz w:val="22"/>
                <w:szCs w:val="22"/>
                <w:lang w:val="en-US"/>
              </w:rPr>
              <w:t>0,00612</w:t>
            </w:r>
          </w:p>
        </w:tc>
        <w:tc>
          <w:tcPr>
            <w:tcW w:w="1418" w:type="dxa"/>
            <w:tcBorders>
              <w:top w:val="single" w:sz="4" w:space="0" w:color="auto"/>
              <w:left w:val="single" w:sz="4" w:space="0" w:color="auto"/>
              <w:bottom w:val="single" w:sz="4" w:space="0" w:color="auto"/>
              <w:right w:val="single" w:sz="4" w:space="0" w:color="auto"/>
            </w:tcBorders>
            <w:vAlign w:val="center"/>
          </w:tcPr>
          <w:p w:rsidR="00A77249" w:rsidRPr="00C173D9" w:rsidRDefault="00A77249" w:rsidP="00A77249">
            <w:pPr>
              <w:jc w:val="center"/>
              <w:rPr>
                <w:bCs/>
                <w:sz w:val="22"/>
                <w:szCs w:val="22"/>
              </w:rPr>
            </w:pPr>
            <w:r w:rsidRPr="00C173D9">
              <w:rPr>
                <w:bCs/>
                <w:sz w:val="22"/>
                <w:szCs w:val="22"/>
              </w:rPr>
              <w:t>0,189</w:t>
            </w:r>
          </w:p>
        </w:tc>
      </w:tr>
      <w:tr w:rsidR="00135915" w:rsidRPr="00BF5039" w:rsidTr="00D04FD0">
        <w:tc>
          <w:tcPr>
            <w:tcW w:w="3828"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rPr>
              <w:t>Ko</w:t>
            </w:r>
            <w:r w:rsidR="00410BD5" w:rsidRPr="00C173D9">
              <w:rPr>
                <w:sz w:val="22"/>
                <w:szCs w:val="22"/>
              </w:rPr>
              <w:t>rona.Spaudos mašina</w:t>
            </w:r>
          </w:p>
        </w:tc>
        <w:tc>
          <w:tcPr>
            <w:tcW w:w="1147" w:type="dxa"/>
            <w:tcBorders>
              <w:top w:val="single" w:sz="4" w:space="0" w:color="auto"/>
              <w:left w:val="single" w:sz="4" w:space="0" w:color="auto"/>
              <w:bottom w:val="single" w:sz="4" w:space="0" w:color="auto"/>
              <w:right w:val="single" w:sz="4" w:space="0" w:color="auto"/>
            </w:tcBorders>
          </w:tcPr>
          <w:p w:rsidR="00135915" w:rsidRPr="00C173D9" w:rsidRDefault="00135915" w:rsidP="00D04FD0">
            <w:pPr>
              <w:jc w:val="center"/>
              <w:rPr>
                <w:sz w:val="22"/>
                <w:szCs w:val="22"/>
              </w:rPr>
            </w:pPr>
            <w:r w:rsidRPr="00C173D9">
              <w:rPr>
                <w:sz w:val="22"/>
                <w:szCs w:val="22"/>
              </w:rPr>
              <w:t>007</w:t>
            </w:r>
          </w:p>
        </w:tc>
        <w:tc>
          <w:tcPr>
            <w:tcW w:w="2963" w:type="dxa"/>
            <w:tcBorders>
              <w:top w:val="single" w:sz="4" w:space="0" w:color="auto"/>
              <w:left w:val="single" w:sz="4" w:space="0" w:color="auto"/>
              <w:bottom w:val="single" w:sz="4" w:space="0" w:color="auto"/>
              <w:right w:val="single" w:sz="4" w:space="0" w:color="auto"/>
            </w:tcBorders>
            <w:vAlign w:val="center"/>
          </w:tcPr>
          <w:p w:rsidR="00135915" w:rsidRPr="00C173D9" w:rsidRDefault="00135915" w:rsidP="005A543B">
            <w:pPr>
              <w:jc w:val="center"/>
              <w:rPr>
                <w:sz w:val="22"/>
                <w:szCs w:val="22"/>
              </w:rPr>
            </w:pPr>
            <w:r w:rsidRPr="00C173D9">
              <w:rPr>
                <w:sz w:val="22"/>
                <w:szCs w:val="22"/>
              </w:rPr>
              <w:t>Ozonas</w:t>
            </w:r>
          </w:p>
        </w:tc>
        <w:tc>
          <w:tcPr>
            <w:tcW w:w="993"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135915" w:rsidRPr="00C173D9" w:rsidRDefault="00135915"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135915" w:rsidRPr="00C173D9" w:rsidRDefault="00135915" w:rsidP="005A543B">
            <w:pPr>
              <w:jc w:val="center"/>
              <w:rPr>
                <w:sz w:val="22"/>
                <w:szCs w:val="22"/>
              </w:rPr>
            </w:pPr>
            <w:r w:rsidRPr="00C173D9">
              <w:rPr>
                <w:sz w:val="22"/>
                <w:szCs w:val="22"/>
              </w:rPr>
              <w:t>0,00039</w:t>
            </w:r>
          </w:p>
        </w:tc>
        <w:tc>
          <w:tcPr>
            <w:tcW w:w="1418" w:type="dxa"/>
            <w:tcBorders>
              <w:top w:val="single" w:sz="4" w:space="0" w:color="auto"/>
              <w:left w:val="single" w:sz="4" w:space="0" w:color="auto"/>
              <w:bottom w:val="single" w:sz="4" w:space="0" w:color="auto"/>
              <w:right w:val="single" w:sz="4" w:space="0" w:color="auto"/>
            </w:tcBorders>
            <w:vAlign w:val="center"/>
          </w:tcPr>
          <w:p w:rsidR="00135915" w:rsidRPr="00C173D9" w:rsidRDefault="00135915" w:rsidP="005A543B">
            <w:pPr>
              <w:jc w:val="center"/>
              <w:rPr>
                <w:bCs/>
                <w:sz w:val="22"/>
                <w:szCs w:val="22"/>
              </w:rPr>
            </w:pPr>
            <w:r w:rsidRPr="00C173D9">
              <w:rPr>
                <w:bCs/>
                <w:sz w:val="22"/>
                <w:szCs w:val="22"/>
              </w:rPr>
              <w:t>0,007</w:t>
            </w:r>
          </w:p>
        </w:tc>
      </w:tr>
      <w:tr w:rsidR="00135915" w:rsidRPr="00BF5039" w:rsidTr="00D04FD0">
        <w:tc>
          <w:tcPr>
            <w:tcW w:w="3828"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rPr>
              <w:t xml:space="preserve">„Fisher&amp;Krecken Flexpress </w:t>
            </w:r>
          </w:p>
        </w:tc>
        <w:tc>
          <w:tcPr>
            <w:tcW w:w="1147" w:type="dxa"/>
            <w:tcBorders>
              <w:top w:val="single" w:sz="4" w:space="0" w:color="auto"/>
              <w:left w:val="single" w:sz="4" w:space="0" w:color="auto"/>
              <w:bottom w:val="single" w:sz="4" w:space="0" w:color="auto"/>
              <w:right w:val="single" w:sz="4" w:space="0" w:color="auto"/>
            </w:tcBorders>
          </w:tcPr>
          <w:p w:rsidR="00135915" w:rsidRPr="00057F0F" w:rsidRDefault="00135915" w:rsidP="00D04FD0">
            <w:pPr>
              <w:jc w:val="center"/>
            </w:pPr>
          </w:p>
        </w:tc>
        <w:tc>
          <w:tcPr>
            <w:tcW w:w="2963" w:type="dxa"/>
            <w:tcBorders>
              <w:top w:val="single" w:sz="4" w:space="0" w:color="auto"/>
              <w:left w:val="single" w:sz="4" w:space="0" w:color="auto"/>
              <w:bottom w:val="single" w:sz="4" w:space="0" w:color="auto"/>
              <w:right w:val="single" w:sz="4" w:space="0" w:color="auto"/>
            </w:tcBorders>
            <w:vAlign w:val="center"/>
          </w:tcPr>
          <w:p w:rsidR="00135915" w:rsidRPr="00057F0F" w:rsidRDefault="00135915" w:rsidP="00D04FD0">
            <w:pPr>
              <w:ind w:left="215"/>
            </w:pPr>
          </w:p>
        </w:tc>
        <w:tc>
          <w:tcPr>
            <w:tcW w:w="993" w:type="dxa"/>
            <w:tcBorders>
              <w:top w:val="single" w:sz="4" w:space="0" w:color="auto"/>
              <w:left w:val="single" w:sz="4" w:space="0" w:color="auto"/>
              <w:bottom w:val="single" w:sz="4" w:space="0" w:color="auto"/>
              <w:right w:val="single" w:sz="4" w:space="0" w:color="auto"/>
            </w:tcBorders>
          </w:tcPr>
          <w:p w:rsidR="00135915" w:rsidRPr="00057F0F" w:rsidRDefault="00135915" w:rsidP="00D04FD0">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35915" w:rsidRPr="00057F0F" w:rsidRDefault="00135915" w:rsidP="00D04FD0">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135915" w:rsidRPr="00057F0F" w:rsidRDefault="00135915" w:rsidP="00D04FD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135915" w:rsidRPr="00057F0F" w:rsidRDefault="00135915" w:rsidP="00D04FD0">
            <w:pPr>
              <w:jc w:val="center"/>
              <w:rPr>
                <w:bCs/>
              </w:rPr>
            </w:pPr>
          </w:p>
        </w:tc>
      </w:tr>
      <w:tr w:rsidR="00135915" w:rsidRPr="00BF5039" w:rsidTr="00D04FD0">
        <w:tc>
          <w:tcPr>
            <w:tcW w:w="3828"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rPr>
              <w:t>16S“</w:t>
            </w:r>
          </w:p>
        </w:tc>
        <w:tc>
          <w:tcPr>
            <w:tcW w:w="1147" w:type="dxa"/>
            <w:tcBorders>
              <w:top w:val="single" w:sz="4" w:space="0" w:color="auto"/>
              <w:left w:val="single" w:sz="4" w:space="0" w:color="auto"/>
              <w:bottom w:val="single" w:sz="4" w:space="0" w:color="auto"/>
              <w:right w:val="single" w:sz="4" w:space="0" w:color="auto"/>
            </w:tcBorders>
          </w:tcPr>
          <w:p w:rsidR="00135915" w:rsidRPr="00057F0F" w:rsidRDefault="00135915" w:rsidP="00D04FD0">
            <w:pPr>
              <w:jc w:val="center"/>
            </w:pPr>
          </w:p>
        </w:tc>
        <w:tc>
          <w:tcPr>
            <w:tcW w:w="2963" w:type="dxa"/>
            <w:tcBorders>
              <w:top w:val="single" w:sz="4" w:space="0" w:color="auto"/>
              <w:left w:val="single" w:sz="4" w:space="0" w:color="auto"/>
              <w:bottom w:val="single" w:sz="4" w:space="0" w:color="auto"/>
              <w:right w:val="single" w:sz="4" w:space="0" w:color="auto"/>
            </w:tcBorders>
          </w:tcPr>
          <w:p w:rsidR="00135915" w:rsidRPr="00057F0F" w:rsidRDefault="00135915" w:rsidP="00D04FD0">
            <w:pPr>
              <w:ind w:left="215"/>
            </w:pPr>
          </w:p>
        </w:tc>
        <w:tc>
          <w:tcPr>
            <w:tcW w:w="993" w:type="dxa"/>
            <w:tcBorders>
              <w:top w:val="single" w:sz="4" w:space="0" w:color="auto"/>
              <w:left w:val="single" w:sz="4" w:space="0" w:color="auto"/>
              <w:bottom w:val="single" w:sz="4" w:space="0" w:color="auto"/>
              <w:right w:val="single" w:sz="4" w:space="0" w:color="auto"/>
            </w:tcBorders>
          </w:tcPr>
          <w:p w:rsidR="00135915" w:rsidRPr="00057F0F" w:rsidRDefault="00135915" w:rsidP="00D04FD0">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35915" w:rsidRPr="00057F0F" w:rsidRDefault="00135915" w:rsidP="00D04FD0">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135915" w:rsidRPr="00057F0F" w:rsidRDefault="00135915" w:rsidP="00D04FD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135915" w:rsidRPr="00057F0F" w:rsidRDefault="00135915" w:rsidP="00D04FD0">
            <w:pPr>
              <w:jc w:val="center"/>
              <w:rPr>
                <w:bCs/>
              </w:rPr>
            </w:pP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tcPr>
          <w:p w:rsidR="00D04FD0" w:rsidRPr="00C173D9" w:rsidRDefault="00D04FD0" w:rsidP="00E16E88">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vAlign w:val="center"/>
          </w:tcPr>
          <w:p w:rsidR="00D04FD0" w:rsidRPr="00057F0F" w:rsidRDefault="00D04FD0" w:rsidP="00D04FD0">
            <w:pPr>
              <w:jc w:val="center"/>
            </w:pPr>
          </w:p>
        </w:tc>
        <w:tc>
          <w:tcPr>
            <w:tcW w:w="2963" w:type="dxa"/>
            <w:tcBorders>
              <w:top w:val="single" w:sz="4" w:space="0" w:color="auto"/>
              <w:left w:val="single" w:sz="4" w:space="0" w:color="auto"/>
              <w:bottom w:val="single" w:sz="4" w:space="0" w:color="auto"/>
              <w:right w:val="single" w:sz="4" w:space="0" w:color="auto"/>
            </w:tcBorders>
          </w:tcPr>
          <w:p w:rsidR="00D04FD0" w:rsidRPr="00057F0F" w:rsidRDefault="00D04FD0" w:rsidP="00D04FD0">
            <w:pPr>
              <w:ind w:left="215"/>
            </w:pPr>
          </w:p>
        </w:tc>
        <w:tc>
          <w:tcPr>
            <w:tcW w:w="993" w:type="dxa"/>
            <w:tcBorders>
              <w:top w:val="single" w:sz="4" w:space="0" w:color="auto"/>
              <w:left w:val="single" w:sz="4" w:space="0" w:color="auto"/>
              <w:bottom w:val="single" w:sz="4" w:space="0" w:color="auto"/>
              <w:right w:val="single" w:sz="4" w:space="0" w:color="auto"/>
            </w:tcBorders>
          </w:tcPr>
          <w:p w:rsidR="00D04FD0" w:rsidRPr="00057F0F" w:rsidRDefault="00D04FD0" w:rsidP="00D04FD0">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D04FD0" w:rsidRPr="00057F0F" w:rsidRDefault="00D04FD0" w:rsidP="00D04FD0">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04FD0" w:rsidRPr="00057F0F" w:rsidRDefault="00D04FD0" w:rsidP="00D04FD0">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D04FD0" w:rsidRPr="00057F0F" w:rsidRDefault="00D04FD0" w:rsidP="00D04FD0">
            <w:pPr>
              <w:jc w:val="center"/>
              <w:rPr>
                <w:bCs/>
              </w:rPr>
            </w:pPr>
          </w:p>
        </w:tc>
      </w:tr>
      <w:tr w:rsidR="00135915" w:rsidRPr="00BF5039" w:rsidTr="005A543B">
        <w:tc>
          <w:tcPr>
            <w:tcW w:w="3828"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rPr>
              <w:t xml:space="preserve">„OMET Varyflex  VF670“ </w:t>
            </w:r>
          </w:p>
        </w:tc>
        <w:tc>
          <w:tcPr>
            <w:tcW w:w="1147" w:type="dxa"/>
            <w:tcBorders>
              <w:top w:val="single" w:sz="4" w:space="0" w:color="auto"/>
              <w:left w:val="single" w:sz="4" w:space="0" w:color="auto"/>
              <w:bottom w:val="single" w:sz="4" w:space="0" w:color="auto"/>
              <w:right w:val="single" w:sz="4" w:space="0" w:color="auto"/>
            </w:tcBorders>
          </w:tcPr>
          <w:p w:rsidR="00135915" w:rsidRPr="00C173D9" w:rsidRDefault="00135915" w:rsidP="00D04FD0">
            <w:pPr>
              <w:jc w:val="center"/>
              <w:rPr>
                <w:sz w:val="22"/>
                <w:szCs w:val="22"/>
              </w:rPr>
            </w:pPr>
            <w:r w:rsidRPr="00C173D9">
              <w:rPr>
                <w:sz w:val="22"/>
                <w:szCs w:val="22"/>
              </w:rPr>
              <w:t>008</w:t>
            </w:r>
          </w:p>
        </w:tc>
        <w:tc>
          <w:tcPr>
            <w:tcW w:w="2963"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135915" w:rsidRPr="00C173D9" w:rsidRDefault="00135915"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vAlign w:val="center"/>
          </w:tcPr>
          <w:p w:rsidR="00135915" w:rsidRPr="00C173D9" w:rsidRDefault="00135915" w:rsidP="005A543B">
            <w:pPr>
              <w:jc w:val="center"/>
              <w:rPr>
                <w:sz w:val="22"/>
                <w:szCs w:val="22"/>
              </w:rPr>
            </w:pPr>
            <w:r w:rsidRPr="00C173D9">
              <w:rPr>
                <w:sz w:val="22"/>
                <w:szCs w:val="22"/>
              </w:rPr>
              <w:t xml:space="preserve">g/s </w:t>
            </w:r>
          </w:p>
        </w:tc>
        <w:tc>
          <w:tcPr>
            <w:tcW w:w="1843" w:type="dxa"/>
            <w:tcBorders>
              <w:top w:val="single" w:sz="4" w:space="0" w:color="auto"/>
              <w:left w:val="single" w:sz="4" w:space="0" w:color="auto"/>
              <w:bottom w:val="single" w:sz="4" w:space="0" w:color="auto"/>
              <w:right w:val="single" w:sz="4" w:space="0" w:color="auto"/>
            </w:tcBorders>
          </w:tcPr>
          <w:p w:rsidR="00135915" w:rsidRPr="00C173D9" w:rsidRDefault="00410BD5" w:rsidP="005A543B">
            <w:pPr>
              <w:jc w:val="center"/>
              <w:rPr>
                <w:sz w:val="22"/>
                <w:szCs w:val="22"/>
              </w:rPr>
            </w:pPr>
            <w:r w:rsidRPr="00C173D9">
              <w:rPr>
                <w:sz w:val="22"/>
                <w:szCs w:val="22"/>
              </w:rPr>
              <w:t>0,01674</w:t>
            </w:r>
          </w:p>
        </w:tc>
        <w:tc>
          <w:tcPr>
            <w:tcW w:w="1418" w:type="dxa"/>
            <w:tcBorders>
              <w:top w:val="single" w:sz="4" w:space="0" w:color="auto"/>
              <w:left w:val="single" w:sz="4" w:space="0" w:color="auto"/>
              <w:bottom w:val="single" w:sz="4" w:space="0" w:color="auto"/>
              <w:right w:val="single" w:sz="4" w:space="0" w:color="auto"/>
            </w:tcBorders>
            <w:vAlign w:val="bottom"/>
          </w:tcPr>
          <w:p w:rsidR="00135915" w:rsidRPr="00C173D9" w:rsidRDefault="00410BD5" w:rsidP="005A543B">
            <w:pPr>
              <w:jc w:val="center"/>
              <w:rPr>
                <w:bCs/>
                <w:sz w:val="22"/>
                <w:szCs w:val="22"/>
              </w:rPr>
            </w:pPr>
            <w:r w:rsidRPr="00C173D9">
              <w:rPr>
                <w:bCs/>
                <w:sz w:val="22"/>
                <w:szCs w:val="22"/>
              </w:rPr>
              <w:t>0,044</w:t>
            </w:r>
          </w:p>
        </w:tc>
      </w:tr>
      <w:tr w:rsidR="00410BD5" w:rsidRPr="00BF5039" w:rsidTr="00D04FD0">
        <w:tc>
          <w:tcPr>
            <w:tcW w:w="3828" w:type="dxa"/>
            <w:tcBorders>
              <w:top w:val="single" w:sz="4" w:space="0" w:color="auto"/>
              <w:left w:val="single" w:sz="4" w:space="0" w:color="auto"/>
              <w:bottom w:val="single" w:sz="4" w:space="0" w:color="auto"/>
              <w:right w:val="single" w:sz="4" w:space="0" w:color="auto"/>
            </w:tcBorders>
          </w:tcPr>
          <w:p w:rsidR="00410BD5" w:rsidRPr="00C173D9" w:rsidRDefault="00410BD5" w:rsidP="00410BD5">
            <w:pPr>
              <w:jc w:val="center"/>
              <w:rPr>
                <w:sz w:val="22"/>
                <w:szCs w:val="22"/>
                <w:lang w:val="en-US"/>
              </w:rPr>
            </w:pPr>
            <w:r w:rsidRPr="00C173D9">
              <w:rPr>
                <w:sz w:val="22"/>
                <w:szCs w:val="22"/>
              </w:rPr>
              <w:t>dalių plovimo vonia</w:t>
            </w:r>
          </w:p>
        </w:tc>
        <w:tc>
          <w:tcPr>
            <w:tcW w:w="1147" w:type="dxa"/>
            <w:tcBorders>
              <w:top w:val="single" w:sz="4" w:space="0" w:color="auto"/>
              <w:left w:val="single" w:sz="4" w:space="0" w:color="auto"/>
              <w:bottom w:val="single" w:sz="4" w:space="0" w:color="auto"/>
              <w:right w:val="single" w:sz="4" w:space="0" w:color="auto"/>
            </w:tcBorders>
          </w:tcPr>
          <w:p w:rsidR="00410BD5" w:rsidRPr="00C173D9" w:rsidRDefault="00410BD5" w:rsidP="00410BD5">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410BD5" w:rsidRPr="00C173D9" w:rsidRDefault="00410BD5" w:rsidP="00410BD5">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410BD5" w:rsidRPr="00C173D9" w:rsidRDefault="00410BD5" w:rsidP="00410BD5">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vAlign w:val="center"/>
          </w:tcPr>
          <w:p w:rsidR="00410BD5" w:rsidRPr="00C173D9" w:rsidRDefault="00410BD5" w:rsidP="00410BD5">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tcPr>
          <w:p w:rsidR="00410BD5" w:rsidRPr="00C173D9" w:rsidRDefault="00410BD5" w:rsidP="00410BD5">
            <w:pPr>
              <w:jc w:val="center"/>
              <w:rPr>
                <w:sz w:val="22"/>
                <w:szCs w:val="22"/>
              </w:rPr>
            </w:pPr>
            <w:r w:rsidRPr="00C173D9">
              <w:rPr>
                <w:sz w:val="22"/>
                <w:szCs w:val="22"/>
              </w:rPr>
              <w:t>0,00647</w:t>
            </w:r>
          </w:p>
        </w:tc>
        <w:tc>
          <w:tcPr>
            <w:tcW w:w="1418" w:type="dxa"/>
            <w:tcBorders>
              <w:top w:val="single" w:sz="4" w:space="0" w:color="auto"/>
              <w:left w:val="single" w:sz="4" w:space="0" w:color="auto"/>
              <w:bottom w:val="single" w:sz="4" w:space="0" w:color="auto"/>
              <w:right w:val="single" w:sz="4" w:space="0" w:color="auto"/>
            </w:tcBorders>
            <w:vAlign w:val="bottom"/>
          </w:tcPr>
          <w:p w:rsidR="00410BD5" w:rsidRPr="00C173D9" w:rsidRDefault="00410BD5" w:rsidP="00410BD5">
            <w:pPr>
              <w:jc w:val="center"/>
              <w:rPr>
                <w:bCs/>
                <w:sz w:val="22"/>
                <w:szCs w:val="22"/>
              </w:rPr>
            </w:pPr>
            <w:r w:rsidRPr="00C173D9">
              <w:rPr>
                <w:bCs/>
                <w:sz w:val="22"/>
                <w:szCs w:val="22"/>
              </w:rPr>
              <w:t>0,017</w:t>
            </w:r>
          </w:p>
        </w:tc>
      </w:tr>
      <w:tr w:rsidR="00135915" w:rsidRPr="00BF5039" w:rsidTr="001D3389">
        <w:tc>
          <w:tcPr>
            <w:tcW w:w="3828" w:type="dxa"/>
            <w:tcBorders>
              <w:top w:val="single" w:sz="4" w:space="0" w:color="auto"/>
              <w:left w:val="single" w:sz="4" w:space="0" w:color="auto"/>
              <w:bottom w:val="single" w:sz="4" w:space="0" w:color="auto"/>
              <w:right w:val="single" w:sz="4" w:space="0" w:color="auto"/>
            </w:tcBorders>
          </w:tcPr>
          <w:p w:rsidR="00135915" w:rsidRPr="00C173D9" w:rsidRDefault="00135915" w:rsidP="00E16E88">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tcPr>
          <w:p w:rsidR="00135915" w:rsidRPr="00C173D9" w:rsidRDefault="00135915"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135915" w:rsidRPr="00C173D9" w:rsidRDefault="00410BD5" w:rsidP="005A543B">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135915" w:rsidRPr="00C173D9" w:rsidRDefault="00410BD5" w:rsidP="005A543B">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135915" w:rsidRPr="00C173D9" w:rsidRDefault="00410BD5"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135915" w:rsidRPr="00C173D9" w:rsidRDefault="00410BD5" w:rsidP="005A543B">
            <w:pPr>
              <w:jc w:val="center"/>
              <w:rPr>
                <w:sz w:val="22"/>
                <w:szCs w:val="22"/>
              </w:rPr>
            </w:pPr>
            <w:r w:rsidRPr="00C173D9">
              <w:rPr>
                <w:sz w:val="22"/>
                <w:szCs w:val="22"/>
              </w:rPr>
              <w:t>0,01059</w:t>
            </w:r>
          </w:p>
        </w:tc>
        <w:tc>
          <w:tcPr>
            <w:tcW w:w="1418" w:type="dxa"/>
            <w:tcBorders>
              <w:top w:val="single" w:sz="4" w:space="0" w:color="auto"/>
              <w:left w:val="single" w:sz="4" w:space="0" w:color="auto"/>
              <w:bottom w:val="single" w:sz="4" w:space="0" w:color="auto"/>
              <w:right w:val="single" w:sz="4" w:space="0" w:color="auto"/>
            </w:tcBorders>
            <w:vAlign w:val="center"/>
          </w:tcPr>
          <w:p w:rsidR="00135915" w:rsidRPr="00C173D9" w:rsidRDefault="00C700C7" w:rsidP="005A543B">
            <w:pPr>
              <w:jc w:val="center"/>
              <w:rPr>
                <w:bCs/>
                <w:sz w:val="22"/>
                <w:szCs w:val="22"/>
                <w:lang w:val="en-US"/>
              </w:rPr>
            </w:pPr>
            <w:r w:rsidRPr="00C173D9">
              <w:rPr>
                <w:bCs/>
                <w:sz w:val="22"/>
                <w:szCs w:val="22"/>
                <w:lang w:val="en-US"/>
              </w:rPr>
              <w:t>0,027</w:t>
            </w: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tcPr>
          <w:p w:rsidR="00D04FD0" w:rsidRPr="00C173D9" w:rsidRDefault="00D04FD0" w:rsidP="00E16E88">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04FD0" w:rsidRPr="00C173D9" w:rsidRDefault="00D04FD0" w:rsidP="00D04FD0">
            <w:pPr>
              <w:jc w:val="center"/>
              <w:rPr>
                <w:bCs/>
                <w:sz w:val="22"/>
                <w:szCs w:val="22"/>
              </w:rPr>
            </w:pPr>
          </w:p>
        </w:tc>
      </w:tr>
      <w:tr w:rsidR="00057F0F" w:rsidRPr="00BF5039" w:rsidTr="00D04FD0">
        <w:tc>
          <w:tcPr>
            <w:tcW w:w="3828"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r w:rsidRPr="00C173D9">
              <w:rPr>
                <w:sz w:val="22"/>
                <w:szCs w:val="22"/>
              </w:rPr>
              <w:t xml:space="preserve">Bendraištraukiamasis </w:t>
            </w:r>
          </w:p>
        </w:tc>
        <w:tc>
          <w:tcPr>
            <w:tcW w:w="1147" w:type="dxa"/>
            <w:tcBorders>
              <w:top w:val="single" w:sz="4" w:space="0" w:color="auto"/>
              <w:left w:val="single" w:sz="4" w:space="0" w:color="auto"/>
              <w:bottom w:val="single" w:sz="4" w:space="0" w:color="auto"/>
              <w:right w:val="single" w:sz="4" w:space="0" w:color="auto"/>
            </w:tcBorders>
          </w:tcPr>
          <w:p w:rsidR="00057F0F" w:rsidRPr="00C173D9" w:rsidRDefault="00057F0F" w:rsidP="00D04FD0">
            <w:pPr>
              <w:jc w:val="center"/>
              <w:rPr>
                <w:sz w:val="22"/>
                <w:szCs w:val="22"/>
              </w:rPr>
            </w:pPr>
            <w:r w:rsidRPr="00C173D9">
              <w:rPr>
                <w:sz w:val="22"/>
                <w:szCs w:val="22"/>
              </w:rPr>
              <w:t>009</w:t>
            </w:r>
          </w:p>
        </w:tc>
        <w:tc>
          <w:tcPr>
            <w:tcW w:w="2963"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lang w:val="en-US"/>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vAlign w:val="center"/>
          </w:tcPr>
          <w:p w:rsidR="00057F0F" w:rsidRPr="00C173D9" w:rsidRDefault="00057F0F"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tcPr>
          <w:p w:rsidR="00057F0F" w:rsidRPr="00C173D9" w:rsidRDefault="002B1DA9" w:rsidP="005A543B">
            <w:pPr>
              <w:jc w:val="center"/>
              <w:rPr>
                <w:sz w:val="22"/>
                <w:szCs w:val="22"/>
              </w:rPr>
            </w:pPr>
            <w:r w:rsidRPr="00C173D9">
              <w:rPr>
                <w:sz w:val="22"/>
                <w:szCs w:val="22"/>
              </w:rPr>
              <w:t>0,02055</w:t>
            </w:r>
          </w:p>
        </w:tc>
        <w:tc>
          <w:tcPr>
            <w:tcW w:w="1418" w:type="dxa"/>
            <w:tcBorders>
              <w:top w:val="single" w:sz="4" w:space="0" w:color="auto"/>
              <w:left w:val="single" w:sz="4" w:space="0" w:color="auto"/>
              <w:bottom w:val="single" w:sz="4" w:space="0" w:color="auto"/>
              <w:right w:val="single" w:sz="4" w:space="0" w:color="auto"/>
            </w:tcBorders>
            <w:vAlign w:val="bottom"/>
          </w:tcPr>
          <w:p w:rsidR="00057F0F" w:rsidRPr="00C173D9" w:rsidRDefault="002B1DA9" w:rsidP="005A543B">
            <w:pPr>
              <w:jc w:val="center"/>
              <w:rPr>
                <w:bCs/>
                <w:sz w:val="22"/>
                <w:szCs w:val="22"/>
              </w:rPr>
            </w:pPr>
            <w:r w:rsidRPr="00C173D9">
              <w:rPr>
                <w:bCs/>
                <w:sz w:val="22"/>
                <w:szCs w:val="22"/>
              </w:rPr>
              <w:t>0,648</w:t>
            </w:r>
          </w:p>
        </w:tc>
      </w:tr>
      <w:tr w:rsidR="001D3389" w:rsidRPr="00BF5039" w:rsidTr="00D04FD0">
        <w:tc>
          <w:tcPr>
            <w:tcW w:w="3828" w:type="dxa"/>
            <w:tcBorders>
              <w:top w:val="single" w:sz="4" w:space="0" w:color="auto"/>
              <w:left w:val="single" w:sz="4" w:space="0" w:color="auto"/>
              <w:bottom w:val="single" w:sz="4" w:space="0" w:color="auto"/>
              <w:right w:val="single" w:sz="4" w:space="0" w:color="auto"/>
            </w:tcBorders>
          </w:tcPr>
          <w:p w:rsidR="001D3389" w:rsidRPr="00C173D9" w:rsidRDefault="001D3389" w:rsidP="001D3389">
            <w:pPr>
              <w:jc w:val="center"/>
              <w:rPr>
                <w:sz w:val="22"/>
                <w:szCs w:val="22"/>
                <w:lang w:val="en-US"/>
              </w:rPr>
            </w:pPr>
            <w:r w:rsidRPr="00C173D9">
              <w:rPr>
                <w:sz w:val="22"/>
                <w:szCs w:val="22"/>
              </w:rPr>
              <w:t>vėdinimas</w:t>
            </w:r>
          </w:p>
        </w:tc>
        <w:tc>
          <w:tcPr>
            <w:tcW w:w="1147" w:type="dxa"/>
            <w:tcBorders>
              <w:top w:val="single" w:sz="4" w:space="0" w:color="auto"/>
              <w:left w:val="single" w:sz="4" w:space="0" w:color="auto"/>
              <w:bottom w:val="single" w:sz="4" w:space="0" w:color="auto"/>
              <w:right w:val="single" w:sz="4" w:space="0" w:color="auto"/>
            </w:tcBorders>
          </w:tcPr>
          <w:p w:rsidR="001D3389" w:rsidRPr="00C173D9" w:rsidRDefault="001D3389" w:rsidP="001D3389">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1D3389" w:rsidRPr="00C173D9" w:rsidRDefault="001D3389" w:rsidP="001D3389">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1D3389" w:rsidRPr="00C173D9" w:rsidRDefault="001D3389" w:rsidP="001D3389">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vAlign w:val="center"/>
          </w:tcPr>
          <w:p w:rsidR="001D3389" w:rsidRPr="00C173D9" w:rsidRDefault="001D3389" w:rsidP="001D338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1D3389" w:rsidRPr="00C173D9" w:rsidRDefault="001D3389" w:rsidP="001D3389">
            <w:pPr>
              <w:jc w:val="center"/>
              <w:rPr>
                <w:sz w:val="22"/>
                <w:szCs w:val="22"/>
              </w:rPr>
            </w:pPr>
            <w:r w:rsidRPr="00C173D9">
              <w:rPr>
                <w:sz w:val="22"/>
                <w:szCs w:val="22"/>
              </w:rPr>
              <w:t>0,00821</w:t>
            </w:r>
          </w:p>
        </w:tc>
        <w:tc>
          <w:tcPr>
            <w:tcW w:w="1418" w:type="dxa"/>
            <w:tcBorders>
              <w:top w:val="single" w:sz="4" w:space="0" w:color="auto"/>
              <w:left w:val="single" w:sz="4" w:space="0" w:color="auto"/>
              <w:bottom w:val="single" w:sz="4" w:space="0" w:color="auto"/>
              <w:right w:val="single" w:sz="4" w:space="0" w:color="auto"/>
            </w:tcBorders>
            <w:vAlign w:val="bottom"/>
          </w:tcPr>
          <w:p w:rsidR="001D3389" w:rsidRPr="00C173D9" w:rsidRDefault="001D3389" w:rsidP="001D3389">
            <w:pPr>
              <w:jc w:val="center"/>
              <w:rPr>
                <w:bCs/>
                <w:sz w:val="22"/>
                <w:szCs w:val="22"/>
              </w:rPr>
            </w:pPr>
            <w:r w:rsidRPr="00C173D9">
              <w:rPr>
                <w:bCs/>
                <w:sz w:val="22"/>
                <w:szCs w:val="22"/>
              </w:rPr>
              <w:t>0,259</w:t>
            </w:r>
          </w:p>
        </w:tc>
      </w:tr>
      <w:tr w:rsidR="001D3389" w:rsidRPr="00BF5039" w:rsidTr="001D3389">
        <w:tc>
          <w:tcPr>
            <w:tcW w:w="3828" w:type="dxa"/>
            <w:tcBorders>
              <w:top w:val="single" w:sz="4" w:space="0" w:color="auto"/>
              <w:left w:val="single" w:sz="4" w:space="0" w:color="auto"/>
              <w:bottom w:val="single" w:sz="4" w:space="0" w:color="auto"/>
              <w:right w:val="single" w:sz="4" w:space="0" w:color="auto"/>
            </w:tcBorders>
          </w:tcPr>
          <w:p w:rsidR="001D3389" w:rsidRPr="00C173D9" w:rsidRDefault="001D3389" w:rsidP="001D3389">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tcPr>
          <w:p w:rsidR="001D3389" w:rsidRPr="00C173D9" w:rsidRDefault="001D3389" w:rsidP="001D3389">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1D3389" w:rsidRPr="00C173D9" w:rsidRDefault="001D3389" w:rsidP="001D3389">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1D3389" w:rsidRPr="00C173D9" w:rsidRDefault="001D3389" w:rsidP="001D3389">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1D3389" w:rsidRPr="00C173D9" w:rsidRDefault="001D3389" w:rsidP="001D338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1D3389" w:rsidRPr="00C173D9" w:rsidRDefault="001D3389" w:rsidP="001D3389">
            <w:pPr>
              <w:jc w:val="center"/>
              <w:rPr>
                <w:sz w:val="22"/>
                <w:szCs w:val="22"/>
              </w:rPr>
            </w:pPr>
            <w:r w:rsidRPr="00C173D9">
              <w:rPr>
                <w:sz w:val="22"/>
                <w:szCs w:val="22"/>
              </w:rPr>
              <w:t>0,24411</w:t>
            </w:r>
          </w:p>
        </w:tc>
        <w:tc>
          <w:tcPr>
            <w:tcW w:w="1418" w:type="dxa"/>
            <w:tcBorders>
              <w:top w:val="single" w:sz="4" w:space="0" w:color="auto"/>
              <w:left w:val="single" w:sz="4" w:space="0" w:color="auto"/>
              <w:bottom w:val="single" w:sz="4" w:space="0" w:color="auto"/>
              <w:right w:val="single" w:sz="4" w:space="0" w:color="auto"/>
            </w:tcBorders>
            <w:vAlign w:val="center"/>
          </w:tcPr>
          <w:p w:rsidR="001D3389" w:rsidRPr="00C173D9" w:rsidRDefault="001D3389" w:rsidP="001D3389">
            <w:pPr>
              <w:jc w:val="center"/>
              <w:rPr>
                <w:sz w:val="22"/>
                <w:szCs w:val="22"/>
              </w:rPr>
            </w:pPr>
            <w:r w:rsidRPr="00C173D9">
              <w:rPr>
                <w:sz w:val="22"/>
                <w:szCs w:val="22"/>
              </w:rPr>
              <w:t>6,986</w:t>
            </w: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tcPr>
          <w:p w:rsidR="00D04FD0" w:rsidRPr="00C173D9" w:rsidRDefault="00D04FD0" w:rsidP="00E16E88">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D04FD0" w:rsidRPr="00C173D9" w:rsidRDefault="00D04FD0"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04FD0" w:rsidRPr="00C173D9" w:rsidRDefault="00D04FD0" w:rsidP="00D04FD0">
            <w:pPr>
              <w:jc w:val="center"/>
              <w:rPr>
                <w:bCs/>
                <w:sz w:val="22"/>
                <w:szCs w:val="22"/>
              </w:rPr>
            </w:pPr>
          </w:p>
        </w:tc>
      </w:tr>
      <w:tr w:rsidR="00057F0F" w:rsidRPr="00BF5039" w:rsidTr="00D04FD0">
        <w:tc>
          <w:tcPr>
            <w:tcW w:w="3828"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r w:rsidRPr="00C173D9">
              <w:rPr>
                <w:sz w:val="22"/>
                <w:szCs w:val="22"/>
              </w:rPr>
              <w:t xml:space="preserve">Bendraištraukiamasis </w:t>
            </w:r>
          </w:p>
        </w:tc>
        <w:tc>
          <w:tcPr>
            <w:tcW w:w="1147" w:type="dxa"/>
            <w:tcBorders>
              <w:top w:val="single" w:sz="4" w:space="0" w:color="auto"/>
              <w:left w:val="single" w:sz="4" w:space="0" w:color="auto"/>
              <w:bottom w:val="single" w:sz="4" w:space="0" w:color="auto"/>
              <w:right w:val="single" w:sz="4" w:space="0" w:color="auto"/>
            </w:tcBorders>
          </w:tcPr>
          <w:p w:rsidR="00057F0F" w:rsidRPr="00C173D9" w:rsidRDefault="00057F0F" w:rsidP="00D04FD0">
            <w:pPr>
              <w:jc w:val="center"/>
              <w:rPr>
                <w:sz w:val="22"/>
                <w:szCs w:val="22"/>
              </w:rPr>
            </w:pPr>
            <w:r w:rsidRPr="00C173D9">
              <w:rPr>
                <w:sz w:val="22"/>
                <w:szCs w:val="22"/>
              </w:rPr>
              <w:t>010</w:t>
            </w:r>
          </w:p>
        </w:tc>
        <w:tc>
          <w:tcPr>
            <w:tcW w:w="2963"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lang w:val="en-US"/>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vAlign w:val="center"/>
          </w:tcPr>
          <w:p w:rsidR="00057F0F" w:rsidRPr="00C173D9" w:rsidRDefault="00057F0F"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057F0F" w:rsidRPr="00C173D9" w:rsidRDefault="0046425D" w:rsidP="005A543B">
            <w:pPr>
              <w:jc w:val="center"/>
              <w:rPr>
                <w:sz w:val="22"/>
                <w:szCs w:val="22"/>
              </w:rPr>
            </w:pPr>
            <w:r w:rsidRPr="00C173D9">
              <w:rPr>
                <w:sz w:val="22"/>
                <w:szCs w:val="22"/>
              </w:rPr>
              <w:t>0,01896</w:t>
            </w:r>
          </w:p>
        </w:tc>
        <w:tc>
          <w:tcPr>
            <w:tcW w:w="1418" w:type="dxa"/>
            <w:tcBorders>
              <w:top w:val="single" w:sz="4" w:space="0" w:color="auto"/>
              <w:left w:val="single" w:sz="4" w:space="0" w:color="auto"/>
              <w:bottom w:val="single" w:sz="4" w:space="0" w:color="auto"/>
              <w:right w:val="single" w:sz="4" w:space="0" w:color="auto"/>
            </w:tcBorders>
            <w:vAlign w:val="bottom"/>
          </w:tcPr>
          <w:p w:rsidR="00057F0F" w:rsidRPr="00C173D9" w:rsidRDefault="0046425D" w:rsidP="005A543B">
            <w:pPr>
              <w:jc w:val="center"/>
              <w:rPr>
                <w:bCs/>
                <w:sz w:val="22"/>
                <w:szCs w:val="22"/>
              </w:rPr>
            </w:pPr>
            <w:r w:rsidRPr="00C173D9">
              <w:rPr>
                <w:bCs/>
                <w:sz w:val="22"/>
                <w:szCs w:val="22"/>
              </w:rPr>
              <w:t>0,598</w:t>
            </w:r>
          </w:p>
        </w:tc>
      </w:tr>
      <w:tr w:rsidR="0046425D" w:rsidRPr="00BF5039" w:rsidTr="00DA5887">
        <w:tc>
          <w:tcPr>
            <w:tcW w:w="3828" w:type="dxa"/>
            <w:tcBorders>
              <w:top w:val="single" w:sz="4" w:space="0" w:color="auto"/>
              <w:left w:val="single" w:sz="4" w:space="0" w:color="auto"/>
              <w:bottom w:val="single" w:sz="4" w:space="0" w:color="auto"/>
              <w:right w:val="single" w:sz="4" w:space="0" w:color="auto"/>
            </w:tcBorders>
          </w:tcPr>
          <w:p w:rsidR="0046425D" w:rsidRPr="00C173D9" w:rsidRDefault="0046425D" w:rsidP="0046425D">
            <w:pPr>
              <w:jc w:val="center"/>
              <w:rPr>
                <w:sz w:val="22"/>
                <w:szCs w:val="22"/>
                <w:lang w:val="en-US"/>
              </w:rPr>
            </w:pPr>
            <w:r w:rsidRPr="00C173D9">
              <w:rPr>
                <w:sz w:val="22"/>
                <w:szCs w:val="22"/>
              </w:rPr>
              <w:t>vėdinimas</w:t>
            </w:r>
          </w:p>
        </w:tc>
        <w:tc>
          <w:tcPr>
            <w:tcW w:w="1147" w:type="dxa"/>
            <w:tcBorders>
              <w:top w:val="single" w:sz="4" w:space="0" w:color="auto"/>
              <w:left w:val="single" w:sz="4" w:space="0" w:color="auto"/>
              <w:bottom w:val="single" w:sz="4" w:space="0" w:color="auto"/>
              <w:right w:val="single" w:sz="4" w:space="0" w:color="auto"/>
            </w:tcBorders>
          </w:tcPr>
          <w:p w:rsidR="0046425D" w:rsidRPr="00C173D9" w:rsidRDefault="0046425D" w:rsidP="0046425D">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46425D" w:rsidRPr="00C173D9" w:rsidRDefault="0046425D" w:rsidP="0046425D">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46425D" w:rsidRPr="00C173D9" w:rsidRDefault="0046425D" w:rsidP="0046425D">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vAlign w:val="center"/>
          </w:tcPr>
          <w:p w:rsidR="0046425D" w:rsidRPr="00C173D9" w:rsidRDefault="0046425D" w:rsidP="0046425D">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46425D" w:rsidRPr="00C173D9" w:rsidRDefault="0046425D" w:rsidP="0046425D">
            <w:pPr>
              <w:jc w:val="center"/>
              <w:rPr>
                <w:sz w:val="22"/>
                <w:szCs w:val="22"/>
              </w:rPr>
            </w:pPr>
            <w:r w:rsidRPr="00C173D9">
              <w:rPr>
                <w:sz w:val="22"/>
                <w:szCs w:val="22"/>
              </w:rPr>
              <w:t>0,00757</w:t>
            </w:r>
          </w:p>
        </w:tc>
        <w:tc>
          <w:tcPr>
            <w:tcW w:w="1418" w:type="dxa"/>
            <w:tcBorders>
              <w:top w:val="single" w:sz="4" w:space="0" w:color="auto"/>
              <w:left w:val="single" w:sz="4" w:space="0" w:color="auto"/>
              <w:bottom w:val="single" w:sz="4" w:space="0" w:color="auto"/>
              <w:right w:val="single" w:sz="4" w:space="0" w:color="auto"/>
            </w:tcBorders>
            <w:vAlign w:val="bottom"/>
          </w:tcPr>
          <w:p w:rsidR="0046425D" w:rsidRPr="00C173D9" w:rsidRDefault="0046425D" w:rsidP="0046425D">
            <w:pPr>
              <w:jc w:val="center"/>
              <w:rPr>
                <w:bCs/>
                <w:sz w:val="22"/>
                <w:szCs w:val="22"/>
              </w:rPr>
            </w:pPr>
            <w:r w:rsidRPr="00C173D9">
              <w:rPr>
                <w:bCs/>
                <w:sz w:val="22"/>
                <w:szCs w:val="22"/>
              </w:rPr>
              <w:t>0,239</w:t>
            </w:r>
          </w:p>
        </w:tc>
      </w:tr>
      <w:tr w:rsidR="0046425D" w:rsidRPr="00BF5039" w:rsidTr="00DA5887">
        <w:tc>
          <w:tcPr>
            <w:tcW w:w="3828" w:type="dxa"/>
            <w:tcBorders>
              <w:top w:val="single" w:sz="4" w:space="0" w:color="auto"/>
              <w:left w:val="single" w:sz="4" w:space="0" w:color="auto"/>
              <w:bottom w:val="single" w:sz="4" w:space="0" w:color="auto"/>
              <w:right w:val="single" w:sz="4" w:space="0" w:color="auto"/>
            </w:tcBorders>
          </w:tcPr>
          <w:p w:rsidR="0046425D" w:rsidRPr="00C173D9" w:rsidRDefault="0046425D" w:rsidP="0046425D">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tcPr>
          <w:p w:rsidR="0046425D" w:rsidRPr="00C173D9" w:rsidRDefault="0046425D" w:rsidP="0046425D">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46425D" w:rsidRPr="00C173D9" w:rsidRDefault="0046425D" w:rsidP="0046425D">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46425D" w:rsidRPr="00C173D9" w:rsidRDefault="0046425D" w:rsidP="0046425D">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46425D" w:rsidRPr="00C173D9" w:rsidRDefault="0046425D" w:rsidP="0046425D">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46425D" w:rsidRPr="00C173D9" w:rsidRDefault="0046425D" w:rsidP="0046425D">
            <w:pPr>
              <w:jc w:val="center"/>
              <w:rPr>
                <w:sz w:val="22"/>
                <w:szCs w:val="22"/>
              </w:rPr>
            </w:pPr>
            <w:r w:rsidRPr="00C173D9">
              <w:rPr>
                <w:sz w:val="22"/>
                <w:szCs w:val="22"/>
              </w:rPr>
              <w:t>0,22206</w:t>
            </w:r>
          </w:p>
        </w:tc>
        <w:tc>
          <w:tcPr>
            <w:tcW w:w="1418" w:type="dxa"/>
            <w:tcBorders>
              <w:top w:val="single" w:sz="4" w:space="0" w:color="auto"/>
              <w:left w:val="single" w:sz="4" w:space="0" w:color="auto"/>
              <w:bottom w:val="single" w:sz="4" w:space="0" w:color="auto"/>
              <w:right w:val="single" w:sz="4" w:space="0" w:color="auto"/>
            </w:tcBorders>
            <w:vAlign w:val="center"/>
          </w:tcPr>
          <w:p w:rsidR="0046425D" w:rsidRPr="00C173D9" w:rsidRDefault="0046425D" w:rsidP="0046425D">
            <w:pPr>
              <w:jc w:val="center"/>
              <w:rPr>
                <w:sz w:val="22"/>
                <w:szCs w:val="22"/>
              </w:rPr>
            </w:pPr>
            <w:r w:rsidRPr="00C173D9">
              <w:rPr>
                <w:sz w:val="22"/>
                <w:szCs w:val="22"/>
              </w:rPr>
              <w:t>6,789</w:t>
            </w: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tcPr>
          <w:p w:rsidR="00D04FD0" w:rsidRPr="00C173D9" w:rsidRDefault="00D04FD0" w:rsidP="00E16E88">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bCs/>
                <w:sz w:val="22"/>
                <w:szCs w:val="22"/>
                <w:lang w:val="en-US"/>
              </w:rPr>
            </w:pPr>
          </w:p>
        </w:tc>
      </w:tr>
      <w:tr w:rsidR="00057F0F" w:rsidRPr="00BF5039" w:rsidTr="00D04FD0">
        <w:tc>
          <w:tcPr>
            <w:tcW w:w="3828"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lang w:val="en-US"/>
              </w:rPr>
            </w:pPr>
            <w:r w:rsidRPr="00C173D9">
              <w:rPr>
                <w:sz w:val="22"/>
                <w:szCs w:val="22"/>
              </w:rPr>
              <w:t xml:space="preserve">Kopijavimo rėmas „DUPONT </w:t>
            </w:r>
          </w:p>
        </w:tc>
        <w:tc>
          <w:tcPr>
            <w:tcW w:w="1147" w:type="dxa"/>
            <w:tcBorders>
              <w:top w:val="single" w:sz="4" w:space="0" w:color="auto"/>
              <w:left w:val="single" w:sz="4" w:space="0" w:color="auto"/>
              <w:bottom w:val="single" w:sz="4" w:space="0" w:color="auto"/>
              <w:right w:val="single" w:sz="4" w:space="0" w:color="auto"/>
            </w:tcBorders>
          </w:tcPr>
          <w:p w:rsidR="00057F0F" w:rsidRPr="00C173D9" w:rsidRDefault="00057F0F" w:rsidP="00D04FD0">
            <w:pPr>
              <w:jc w:val="center"/>
              <w:rPr>
                <w:sz w:val="22"/>
                <w:szCs w:val="22"/>
              </w:rPr>
            </w:pPr>
            <w:r w:rsidRPr="00C173D9">
              <w:rPr>
                <w:sz w:val="22"/>
                <w:szCs w:val="22"/>
              </w:rPr>
              <w:t>011</w:t>
            </w:r>
          </w:p>
        </w:tc>
        <w:tc>
          <w:tcPr>
            <w:tcW w:w="2963"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057F0F" w:rsidRPr="00C173D9" w:rsidRDefault="00A16B6F" w:rsidP="005A543B">
            <w:pPr>
              <w:jc w:val="center"/>
              <w:rPr>
                <w:sz w:val="22"/>
                <w:szCs w:val="22"/>
              </w:rPr>
            </w:pPr>
            <w:r w:rsidRPr="00C173D9">
              <w:rPr>
                <w:sz w:val="22"/>
                <w:szCs w:val="22"/>
              </w:rPr>
              <w:t>0,00101</w:t>
            </w:r>
          </w:p>
        </w:tc>
        <w:tc>
          <w:tcPr>
            <w:tcW w:w="1418" w:type="dxa"/>
            <w:tcBorders>
              <w:top w:val="single" w:sz="4" w:space="0" w:color="auto"/>
              <w:left w:val="single" w:sz="4" w:space="0" w:color="auto"/>
              <w:bottom w:val="single" w:sz="4" w:space="0" w:color="auto"/>
              <w:right w:val="single" w:sz="4" w:space="0" w:color="auto"/>
            </w:tcBorders>
            <w:vAlign w:val="center"/>
          </w:tcPr>
          <w:p w:rsidR="00057F0F" w:rsidRPr="00C173D9" w:rsidRDefault="00A16B6F" w:rsidP="005A543B">
            <w:pPr>
              <w:jc w:val="center"/>
              <w:rPr>
                <w:bCs/>
                <w:sz w:val="22"/>
                <w:szCs w:val="22"/>
                <w:lang w:val="en-US"/>
              </w:rPr>
            </w:pPr>
            <w:r w:rsidRPr="00C173D9">
              <w:rPr>
                <w:bCs/>
                <w:sz w:val="22"/>
                <w:szCs w:val="22"/>
                <w:lang w:val="en-US"/>
              </w:rPr>
              <w:t>0,020</w:t>
            </w:r>
          </w:p>
        </w:tc>
      </w:tr>
      <w:tr w:rsidR="00A16B6F" w:rsidRPr="00BF5039" w:rsidTr="00DA5887">
        <w:tc>
          <w:tcPr>
            <w:tcW w:w="3828"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lang w:val="en-US"/>
              </w:rPr>
            </w:pPr>
            <w:r w:rsidRPr="00C173D9">
              <w:rPr>
                <w:sz w:val="22"/>
                <w:szCs w:val="22"/>
              </w:rPr>
              <w:t xml:space="preserve">Cyrel DigiFlow </w:t>
            </w:r>
            <w:r w:rsidRPr="00C173D9">
              <w:rPr>
                <w:sz w:val="22"/>
                <w:szCs w:val="22"/>
                <w:lang w:val="en-US"/>
              </w:rPr>
              <w:t>2000”</w:t>
            </w:r>
          </w:p>
        </w:tc>
        <w:tc>
          <w:tcPr>
            <w:tcW w:w="1147"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0,00040</w:t>
            </w:r>
          </w:p>
        </w:tc>
        <w:tc>
          <w:tcPr>
            <w:tcW w:w="1418"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bCs/>
                <w:sz w:val="22"/>
                <w:szCs w:val="22"/>
              </w:rPr>
            </w:pPr>
            <w:r w:rsidRPr="00C173D9">
              <w:rPr>
                <w:bCs/>
                <w:sz w:val="22"/>
                <w:szCs w:val="22"/>
              </w:rPr>
              <w:t>0,008</w:t>
            </w:r>
          </w:p>
        </w:tc>
      </w:tr>
      <w:tr w:rsidR="00A16B6F" w:rsidRPr="00BF5039" w:rsidTr="00DA5887">
        <w:tc>
          <w:tcPr>
            <w:tcW w:w="3828"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A16B6F" w:rsidRPr="00C173D9" w:rsidRDefault="00A16B6F" w:rsidP="00A16B6F">
            <w:pPr>
              <w:jc w:val="center"/>
              <w:rPr>
                <w:sz w:val="22"/>
                <w:szCs w:val="22"/>
              </w:rPr>
            </w:pPr>
            <w:r w:rsidRPr="00C173D9">
              <w:rPr>
                <w:sz w:val="22"/>
                <w:szCs w:val="22"/>
              </w:rPr>
              <w:t>0,00108</w:t>
            </w:r>
          </w:p>
        </w:tc>
        <w:tc>
          <w:tcPr>
            <w:tcW w:w="1418" w:type="dxa"/>
            <w:tcBorders>
              <w:top w:val="single" w:sz="4" w:space="0" w:color="auto"/>
              <w:left w:val="single" w:sz="4" w:space="0" w:color="auto"/>
              <w:bottom w:val="single" w:sz="4" w:space="0" w:color="auto"/>
              <w:right w:val="single" w:sz="4" w:space="0" w:color="auto"/>
            </w:tcBorders>
            <w:vAlign w:val="bottom"/>
          </w:tcPr>
          <w:p w:rsidR="00A16B6F" w:rsidRPr="00C173D9" w:rsidRDefault="00A16B6F" w:rsidP="00A16B6F">
            <w:pPr>
              <w:jc w:val="center"/>
              <w:rPr>
                <w:bCs/>
                <w:sz w:val="22"/>
                <w:szCs w:val="22"/>
              </w:rPr>
            </w:pPr>
            <w:r w:rsidRPr="00C173D9">
              <w:rPr>
                <w:bCs/>
                <w:sz w:val="22"/>
                <w:szCs w:val="22"/>
              </w:rPr>
              <w:t>0,020</w:t>
            </w:r>
          </w:p>
        </w:tc>
      </w:tr>
      <w:tr w:rsidR="00057F0F" w:rsidRPr="00BF5039" w:rsidTr="005A543B">
        <w:tc>
          <w:tcPr>
            <w:tcW w:w="3828" w:type="dxa"/>
            <w:tcBorders>
              <w:top w:val="single" w:sz="4" w:space="0" w:color="auto"/>
              <w:left w:val="single" w:sz="4" w:space="0" w:color="auto"/>
              <w:bottom w:val="single" w:sz="4" w:space="0" w:color="auto"/>
              <w:right w:val="single" w:sz="4" w:space="0" w:color="auto"/>
            </w:tcBorders>
          </w:tcPr>
          <w:p w:rsidR="00057F0F" w:rsidRPr="00C173D9" w:rsidRDefault="00057F0F" w:rsidP="00E16E88">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tcPr>
          <w:p w:rsidR="00057F0F" w:rsidRPr="00C173D9" w:rsidRDefault="00057F0F" w:rsidP="00D04FD0">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057F0F" w:rsidRPr="00C173D9" w:rsidRDefault="00057F0F"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057F0F" w:rsidRPr="00C173D9" w:rsidRDefault="00057F0F" w:rsidP="005A543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057F0F" w:rsidRPr="00C173D9" w:rsidRDefault="00057F0F" w:rsidP="005A543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57F0F" w:rsidRPr="00C173D9" w:rsidRDefault="00057F0F" w:rsidP="005A543B">
            <w:pPr>
              <w:jc w:val="center"/>
              <w:rPr>
                <w:bCs/>
                <w:sz w:val="22"/>
                <w:szCs w:val="22"/>
              </w:rPr>
            </w:pPr>
          </w:p>
        </w:tc>
      </w:tr>
      <w:tr w:rsidR="004F7672" w:rsidRPr="00BF5039" w:rsidTr="00D04FD0">
        <w:tc>
          <w:tcPr>
            <w:tcW w:w="3828" w:type="dxa"/>
            <w:tcBorders>
              <w:top w:val="single" w:sz="4" w:space="0" w:color="auto"/>
              <w:left w:val="single" w:sz="4" w:space="0" w:color="auto"/>
              <w:bottom w:val="single" w:sz="4" w:space="0" w:color="auto"/>
              <w:right w:val="single" w:sz="4" w:space="0" w:color="auto"/>
            </w:tcBorders>
          </w:tcPr>
          <w:p w:rsidR="004F7672" w:rsidRPr="00C173D9" w:rsidRDefault="004F7672" w:rsidP="005A543B">
            <w:pPr>
              <w:jc w:val="center"/>
              <w:rPr>
                <w:sz w:val="22"/>
                <w:szCs w:val="22"/>
                <w:lang w:val="en-US"/>
              </w:rPr>
            </w:pPr>
            <w:r w:rsidRPr="00C173D9">
              <w:rPr>
                <w:sz w:val="22"/>
                <w:szCs w:val="22"/>
              </w:rPr>
              <w:t xml:space="preserve">Klišių fiksavimo, plovimo </w:t>
            </w:r>
          </w:p>
        </w:tc>
        <w:tc>
          <w:tcPr>
            <w:tcW w:w="1147" w:type="dxa"/>
            <w:tcBorders>
              <w:top w:val="single" w:sz="4" w:space="0" w:color="auto"/>
              <w:left w:val="single" w:sz="4" w:space="0" w:color="auto"/>
              <w:bottom w:val="single" w:sz="4" w:space="0" w:color="auto"/>
              <w:right w:val="single" w:sz="4" w:space="0" w:color="auto"/>
            </w:tcBorders>
          </w:tcPr>
          <w:p w:rsidR="004F7672" w:rsidRPr="00C173D9" w:rsidRDefault="004F7672" w:rsidP="00D04FD0">
            <w:pPr>
              <w:jc w:val="center"/>
              <w:rPr>
                <w:color w:val="000000"/>
                <w:sz w:val="22"/>
                <w:szCs w:val="22"/>
              </w:rPr>
            </w:pPr>
            <w:r w:rsidRPr="00C173D9">
              <w:rPr>
                <w:color w:val="000000"/>
                <w:sz w:val="22"/>
                <w:szCs w:val="22"/>
              </w:rPr>
              <w:t>012</w:t>
            </w:r>
          </w:p>
        </w:tc>
        <w:tc>
          <w:tcPr>
            <w:tcW w:w="2963" w:type="dxa"/>
            <w:tcBorders>
              <w:top w:val="single" w:sz="4" w:space="0" w:color="auto"/>
              <w:left w:val="single" w:sz="4" w:space="0" w:color="auto"/>
              <w:bottom w:val="single" w:sz="4" w:space="0" w:color="auto"/>
              <w:right w:val="single" w:sz="4" w:space="0" w:color="auto"/>
            </w:tcBorders>
          </w:tcPr>
          <w:p w:rsidR="004F7672" w:rsidRPr="00C173D9" w:rsidRDefault="004F7672"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4F7672" w:rsidRPr="00C173D9" w:rsidRDefault="004F7672"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4F7672" w:rsidRPr="00C173D9" w:rsidRDefault="004F7672"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4F7672" w:rsidRPr="00C173D9" w:rsidRDefault="00A16B6F" w:rsidP="005A543B">
            <w:pPr>
              <w:jc w:val="center"/>
              <w:rPr>
                <w:sz w:val="22"/>
                <w:szCs w:val="22"/>
              </w:rPr>
            </w:pPr>
            <w:r w:rsidRPr="00C173D9">
              <w:rPr>
                <w:sz w:val="22"/>
                <w:szCs w:val="22"/>
              </w:rPr>
              <w:t>0,00066</w:t>
            </w:r>
          </w:p>
        </w:tc>
        <w:tc>
          <w:tcPr>
            <w:tcW w:w="1418" w:type="dxa"/>
            <w:tcBorders>
              <w:top w:val="single" w:sz="4" w:space="0" w:color="auto"/>
              <w:left w:val="single" w:sz="4" w:space="0" w:color="auto"/>
              <w:bottom w:val="single" w:sz="4" w:space="0" w:color="auto"/>
              <w:right w:val="single" w:sz="4" w:space="0" w:color="auto"/>
            </w:tcBorders>
            <w:vAlign w:val="center"/>
          </w:tcPr>
          <w:p w:rsidR="004F7672" w:rsidRPr="00C173D9" w:rsidRDefault="00A16B6F" w:rsidP="005A543B">
            <w:pPr>
              <w:jc w:val="center"/>
              <w:rPr>
                <w:bCs/>
                <w:sz w:val="22"/>
                <w:szCs w:val="22"/>
              </w:rPr>
            </w:pPr>
            <w:r w:rsidRPr="00C173D9">
              <w:rPr>
                <w:bCs/>
                <w:sz w:val="22"/>
                <w:szCs w:val="22"/>
              </w:rPr>
              <w:t>0,013</w:t>
            </w:r>
          </w:p>
        </w:tc>
      </w:tr>
      <w:tr w:rsidR="00A16B6F" w:rsidRPr="00BF5039" w:rsidTr="00DA5887">
        <w:tc>
          <w:tcPr>
            <w:tcW w:w="3828"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rPr>
            </w:pPr>
            <w:r w:rsidRPr="00C173D9">
              <w:rPr>
                <w:sz w:val="22"/>
                <w:szCs w:val="22"/>
              </w:rPr>
              <w:t>mašina</w:t>
            </w:r>
          </w:p>
        </w:tc>
        <w:tc>
          <w:tcPr>
            <w:tcW w:w="1147"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A16B6F" w:rsidRPr="00C173D9" w:rsidRDefault="00A16B6F" w:rsidP="00A16B6F">
            <w:pPr>
              <w:jc w:val="center"/>
              <w:rPr>
                <w:sz w:val="22"/>
                <w:szCs w:val="22"/>
              </w:rPr>
            </w:pPr>
            <w:r w:rsidRPr="00C173D9">
              <w:rPr>
                <w:sz w:val="22"/>
                <w:szCs w:val="22"/>
              </w:rPr>
              <w:t>0,00025</w:t>
            </w:r>
          </w:p>
        </w:tc>
        <w:tc>
          <w:tcPr>
            <w:tcW w:w="1418"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bCs/>
                <w:sz w:val="22"/>
                <w:szCs w:val="22"/>
                <w:lang w:val="en-US"/>
              </w:rPr>
            </w:pPr>
            <w:r w:rsidRPr="00C173D9">
              <w:rPr>
                <w:bCs/>
                <w:sz w:val="22"/>
                <w:szCs w:val="22"/>
                <w:lang w:val="en-US"/>
              </w:rPr>
              <w:t>0,005</w:t>
            </w:r>
          </w:p>
        </w:tc>
      </w:tr>
      <w:tr w:rsidR="00A16B6F" w:rsidRPr="00BF5039" w:rsidTr="00DA5887">
        <w:tc>
          <w:tcPr>
            <w:tcW w:w="3828"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sz w:val="22"/>
                <w:szCs w:val="22"/>
              </w:rPr>
            </w:pPr>
            <w:r w:rsidRPr="00C173D9">
              <w:rPr>
                <w:sz w:val="22"/>
                <w:szCs w:val="22"/>
              </w:rPr>
              <w:t xml:space="preserve">„DUPONT Cyrel </w:t>
            </w:r>
            <w:r w:rsidRPr="00C173D9">
              <w:rPr>
                <w:sz w:val="22"/>
                <w:szCs w:val="22"/>
                <w:lang w:val="en-US"/>
              </w:rPr>
              <w:t>2000D”</w:t>
            </w:r>
          </w:p>
        </w:tc>
        <w:tc>
          <w:tcPr>
            <w:tcW w:w="1147" w:type="dxa"/>
            <w:tcBorders>
              <w:top w:val="single" w:sz="4" w:space="0" w:color="auto"/>
              <w:left w:val="single" w:sz="4" w:space="0" w:color="auto"/>
              <w:bottom w:val="single" w:sz="4" w:space="0" w:color="auto"/>
              <w:right w:val="single" w:sz="4" w:space="0" w:color="auto"/>
            </w:tcBorders>
          </w:tcPr>
          <w:p w:rsidR="00A16B6F" w:rsidRPr="00C173D9" w:rsidRDefault="00A16B6F" w:rsidP="00A16B6F">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A16B6F" w:rsidRPr="00C173D9" w:rsidRDefault="00A16B6F" w:rsidP="00A16B6F">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A16B6F" w:rsidRPr="00C173D9" w:rsidRDefault="00A16B6F" w:rsidP="00A16B6F">
            <w:pPr>
              <w:jc w:val="center"/>
              <w:rPr>
                <w:sz w:val="22"/>
                <w:szCs w:val="22"/>
              </w:rPr>
            </w:pPr>
            <w:r w:rsidRPr="00C173D9">
              <w:rPr>
                <w:sz w:val="22"/>
                <w:szCs w:val="22"/>
              </w:rPr>
              <w:t>0,01483</w:t>
            </w:r>
          </w:p>
        </w:tc>
        <w:tc>
          <w:tcPr>
            <w:tcW w:w="1418" w:type="dxa"/>
            <w:tcBorders>
              <w:top w:val="single" w:sz="4" w:space="0" w:color="auto"/>
              <w:left w:val="single" w:sz="4" w:space="0" w:color="auto"/>
              <w:bottom w:val="single" w:sz="4" w:space="0" w:color="auto"/>
              <w:right w:val="single" w:sz="4" w:space="0" w:color="auto"/>
            </w:tcBorders>
            <w:vAlign w:val="bottom"/>
          </w:tcPr>
          <w:p w:rsidR="00A16B6F" w:rsidRPr="00C173D9" w:rsidRDefault="00A16B6F" w:rsidP="00A16B6F">
            <w:pPr>
              <w:jc w:val="center"/>
              <w:rPr>
                <w:bCs/>
                <w:sz w:val="22"/>
                <w:szCs w:val="22"/>
              </w:rPr>
            </w:pPr>
            <w:r w:rsidRPr="00C173D9">
              <w:rPr>
                <w:bCs/>
                <w:sz w:val="22"/>
                <w:szCs w:val="22"/>
              </w:rPr>
              <w:t>0,266</w:t>
            </w:r>
          </w:p>
        </w:tc>
      </w:tr>
      <w:tr w:rsidR="004F7672" w:rsidRPr="00BF5039" w:rsidTr="005A543B">
        <w:tc>
          <w:tcPr>
            <w:tcW w:w="3828" w:type="dxa"/>
            <w:tcBorders>
              <w:top w:val="single" w:sz="4" w:space="0" w:color="auto"/>
              <w:left w:val="single" w:sz="4" w:space="0" w:color="auto"/>
              <w:bottom w:val="single" w:sz="4" w:space="0" w:color="auto"/>
              <w:right w:val="single" w:sz="4" w:space="0" w:color="auto"/>
            </w:tcBorders>
          </w:tcPr>
          <w:p w:rsidR="004F7672" w:rsidRPr="00C173D9" w:rsidRDefault="00A16B6F" w:rsidP="005A543B">
            <w:pPr>
              <w:jc w:val="center"/>
              <w:rPr>
                <w:sz w:val="22"/>
                <w:szCs w:val="22"/>
              </w:rPr>
            </w:pPr>
            <w:r w:rsidRPr="00C173D9">
              <w:rPr>
                <w:sz w:val="22"/>
                <w:szCs w:val="22"/>
              </w:rPr>
              <w:t>BYPASS. Spaudos</w:t>
            </w:r>
            <w:r w:rsidR="004F7672" w:rsidRPr="00C173D9">
              <w:rPr>
                <w:sz w:val="22"/>
                <w:szCs w:val="22"/>
              </w:rPr>
              <w:t xml:space="preserve"> </w:t>
            </w:r>
          </w:p>
        </w:tc>
        <w:tc>
          <w:tcPr>
            <w:tcW w:w="1147" w:type="dxa"/>
            <w:tcBorders>
              <w:top w:val="single" w:sz="4" w:space="0" w:color="auto"/>
              <w:left w:val="single" w:sz="4" w:space="0" w:color="auto"/>
              <w:bottom w:val="single" w:sz="4" w:space="0" w:color="auto"/>
              <w:right w:val="single" w:sz="4" w:space="0" w:color="auto"/>
            </w:tcBorders>
          </w:tcPr>
          <w:p w:rsidR="004F7672" w:rsidRPr="00C173D9" w:rsidRDefault="004F7672" w:rsidP="00D04FD0">
            <w:pPr>
              <w:jc w:val="center"/>
              <w:rPr>
                <w:color w:val="000000"/>
                <w:sz w:val="22"/>
                <w:szCs w:val="22"/>
              </w:rPr>
            </w:pPr>
            <w:r w:rsidRPr="00C173D9">
              <w:rPr>
                <w:color w:val="000000"/>
                <w:sz w:val="22"/>
                <w:szCs w:val="22"/>
              </w:rPr>
              <w:t>013</w:t>
            </w:r>
          </w:p>
        </w:tc>
        <w:tc>
          <w:tcPr>
            <w:tcW w:w="2963" w:type="dxa"/>
            <w:tcBorders>
              <w:top w:val="single" w:sz="4" w:space="0" w:color="auto"/>
              <w:left w:val="single" w:sz="4" w:space="0" w:color="auto"/>
              <w:bottom w:val="single" w:sz="4" w:space="0" w:color="auto"/>
              <w:right w:val="single" w:sz="4" w:space="0" w:color="auto"/>
            </w:tcBorders>
          </w:tcPr>
          <w:p w:rsidR="004F7672" w:rsidRPr="00C173D9" w:rsidRDefault="004F7672"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4F7672" w:rsidRPr="00C173D9" w:rsidRDefault="004F7672"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4F7672" w:rsidRPr="00C173D9" w:rsidRDefault="004F7672"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4F7672" w:rsidRPr="00C173D9" w:rsidRDefault="00A16B6F" w:rsidP="005A543B">
            <w:pPr>
              <w:jc w:val="center"/>
              <w:rPr>
                <w:sz w:val="22"/>
                <w:szCs w:val="22"/>
              </w:rPr>
            </w:pPr>
            <w:r w:rsidRPr="00C173D9">
              <w:rPr>
                <w:sz w:val="22"/>
                <w:szCs w:val="22"/>
              </w:rPr>
              <w:t>0,00611</w:t>
            </w:r>
          </w:p>
        </w:tc>
        <w:tc>
          <w:tcPr>
            <w:tcW w:w="1418" w:type="dxa"/>
            <w:tcBorders>
              <w:top w:val="single" w:sz="4" w:space="0" w:color="auto"/>
              <w:left w:val="single" w:sz="4" w:space="0" w:color="auto"/>
              <w:bottom w:val="single" w:sz="4" w:space="0" w:color="auto"/>
              <w:right w:val="single" w:sz="4" w:space="0" w:color="auto"/>
            </w:tcBorders>
            <w:vAlign w:val="bottom"/>
          </w:tcPr>
          <w:p w:rsidR="004F7672" w:rsidRPr="00C173D9" w:rsidRDefault="00A16B6F" w:rsidP="005A543B">
            <w:pPr>
              <w:jc w:val="center"/>
              <w:rPr>
                <w:bCs/>
                <w:sz w:val="22"/>
                <w:szCs w:val="22"/>
              </w:rPr>
            </w:pPr>
            <w:r w:rsidRPr="00C173D9">
              <w:rPr>
                <w:bCs/>
                <w:sz w:val="22"/>
                <w:szCs w:val="22"/>
              </w:rPr>
              <w:t>0,095</w:t>
            </w:r>
          </w:p>
        </w:tc>
      </w:tr>
      <w:tr w:rsidR="004F7672" w:rsidRPr="00BF5039" w:rsidTr="005A543B">
        <w:tc>
          <w:tcPr>
            <w:tcW w:w="3828" w:type="dxa"/>
            <w:tcBorders>
              <w:top w:val="single" w:sz="4" w:space="0" w:color="auto"/>
              <w:left w:val="single" w:sz="4" w:space="0" w:color="auto"/>
              <w:bottom w:val="single" w:sz="4" w:space="0" w:color="auto"/>
              <w:right w:val="single" w:sz="4" w:space="0" w:color="auto"/>
            </w:tcBorders>
          </w:tcPr>
          <w:p w:rsidR="004F7672" w:rsidRPr="00C173D9" w:rsidRDefault="00A16B6F" w:rsidP="005A543B">
            <w:pPr>
              <w:jc w:val="center"/>
              <w:rPr>
                <w:sz w:val="22"/>
                <w:szCs w:val="22"/>
              </w:rPr>
            </w:pPr>
            <w:r w:rsidRPr="00C173D9">
              <w:rPr>
                <w:sz w:val="22"/>
                <w:szCs w:val="22"/>
              </w:rPr>
              <w:t>mašina</w:t>
            </w:r>
          </w:p>
        </w:tc>
        <w:tc>
          <w:tcPr>
            <w:tcW w:w="1147" w:type="dxa"/>
            <w:tcBorders>
              <w:top w:val="single" w:sz="4" w:space="0" w:color="auto"/>
              <w:left w:val="single" w:sz="4" w:space="0" w:color="auto"/>
              <w:bottom w:val="single" w:sz="4" w:space="0" w:color="auto"/>
              <w:right w:val="single" w:sz="4" w:space="0" w:color="auto"/>
            </w:tcBorders>
          </w:tcPr>
          <w:p w:rsidR="004F7672" w:rsidRPr="00C173D9" w:rsidRDefault="004F7672"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4F7672" w:rsidRPr="00C173D9" w:rsidRDefault="00DF3567" w:rsidP="005A543B">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4F7672" w:rsidRPr="00C173D9" w:rsidRDefault="00DF3567" w:rsidP="005A543B">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tcPr>
          <w:p w:rsidR="004F7672" w:rsidRPr="00C173D9" w:rsidRDefault="00DF3567"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tcPr>
          <w:p w:rsidR="004F7672" w:rsidRPr="00C173D9" w:rsidRDefault="00DF3567" w:rsidP="005A543B">
            <w:pPr>
              <w:jc w:val="center"/>
              <w:rPr>
                <w:sz w:val="22"/>
                <w:szCs w:val="22"/>
              </w:rPr>
            </w:pPr>
            <w:r w:rsidRPr="00C173D9">
              <w:rPr>
                <w:sz w:val="22"/>
                <w:szCs w:val="22"/>
              </w:rPr>
              <w:t>0,00244</w:t>
            </w:r>
          </w:p>
        </w:tc>
        <w:tc>
          <w:tcPr>
            <w:tcW w:w="1418" w:type="dxa"/>
            <w:tcBorders>
              <w:top w:val="single" w:sz="4" w:space="0" w:color="auto"/>
              <w:left w:val="single" w:sz="4" w:space="0" w:color="auto"/>
              <w:bottom w:val="single" w:sz="4" w:space="0" w:color="auto"/>
              <w:right w:val="single" w:sz="4" w:space="0" w:color="auto"/>
            </w:tcBorders>
            <w:vAlign w:val="bottom"/>
          </w:tcPr>
          <w:p w:rsidR="004F7672" w:rsidRPr="00C173D9" w:rsidRDefault="00DF3567" w:rsidP="005A543B">
            <w:pPr>
              <w:jc w:val="center"/>
              <w:rPr>
                <w:bCs/>
                <w:sz w:val="22"/>
                <w:szCs w:val="22"/>
              </w:rPr>
            </w:pPr>
            <w:r w:rsidRPr="00C173D9">
              <w:rPr>
                <w:bCs/>
                <w:sz w:val="22"/>
                <w:szCs w:val="22"/>
              </w:rPr>
              <w:t>0,038</w:t>
            </w:r>
          </w:p>
        </w:tc>
      </w:tr>
      <w:tr w:rsidR="00DF3567" w:rsidRPr="00BF5039" w:rsidTr="00DF3567">
        <w:tc>
          <w:tcPr>
            <w:tcW w:w="3828" w:type="dxa"/>
            <w:tcBorders>
              <w:top w:val="single" w:sz="4" w:space="0" w:color="auto"/>
              <w:left w:val="single" w:sz="4" w:space="0" w:color="auto"/>
              <w:bottom w:val="single" w:sz="4" w:space="0" w:color="auto"/>
              <w:right w:val="single" w:sz="4" w:space="0" w:color="auto"/>
            </w:tcBorders>
          </w:tcPr>
          <w:p w:rsidR="00DF3567" w:rsidRPr="00C173D9" w:rsidRDefault="00DF3567" w:rsidP="00DF3567">
            <w:pPr>
              <w:jc w:val="center"/>
              <w:rPr>
                <w:color w:val="FF0000"/>
                <w:sz w:val="22"/>
                <w:szCs w:val="22"/>
              </w:rPr>
            </w:pPr>
            <w:r w:rsidRPr="00C173D9">
              <w:rPr>
                <w:sz w:val="22"/>
                <w:szCs w:val="22"/>
              </w:rPr>
              <w:t>„OMET Varyflex  VF670“</w:t>
            </w:r>
          </w:p>
        </w:tc>
        <w:tc>
          <w:tcPr>
            <w:tcW w:w="1147" w:type="dxa"/>
            <w:tcBorders>
              <w:top w:val="single" w:sz="4" w:space="0" w:color="auto"/>
              <w:left w:val="single" w:sz="4" w:space="0" w:color="auto"/>
              <w:bottom w:val="single" w:sz="4" w:space="0" w:color="auto"/>
              <w:right w:val="single" w:sz="4" w:space="0" w:color="auto"/>
            </w:tcBorders>
          </w:tcPr>
          <w:p w:rsidR="00DF3567" w:rsidRPr="00C173D9" w:rsidRDefault="00DF3567" w:rsidP="00DF3567">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DF3567" w:rsidRPr="00C173D9" w:rsidRDefault="00DF3567" w:rsidP="00DF3567">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DF3567" w:rsidRPr="00C173D9" w:rsidRDefault="00DF3567" w:rsidP="00DF3567">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DF3567" w:rsidRPr="00C173D9" w:rsidRDefault="00DF3567" w:rsidP="00DF3567">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DF3567" w:rsidRPr="00C173D9" w:rsidRDefault="00DF3567" w:rsidP="00DF3567">
            <w:pPr>
              <w:jc w:val="center"/>
              <w:rPr>
                <w:sz w:val="22"/>
                <w:szCs w:val="22"/>
              </w:rPr>
            </w:pPr>
            <w:r w:rsidRPr="00C173D9">
              <w:rPr>
                <w:sz w:val="22"/>
                <w:szCs w:val="22"/>
              </w:rPr>
              <w:t>0,10429</w:t>
            </w:r>
          </w:p>
        </w:tc>
        <w:tc>
          <w:tcPr>
            <w:tcW w:w="1418" w:type="dxa"/>
            <w:tcBorders>
              <w:top w:val="single" w:sz="4" w:space="0" w:color="auto"/>
              <w:left w:val="single" w:sz="4" w:space="0" w:color="auto"/>
              <w:bottom w:val="single" w:sz="4" w:space="0" w:color="auto"/>
              <w:right w:val="single" w:sz="4" w:space="0" w:color="auto"/>
            </w:tcBorders>
            <w:vAlign w:val="center"/>
          </w:tcPr>
          <w:p w:rsidR="00DF3567" w:rsidRPr="00C173D9" w:rsidRDefault="00DF3567" w:rsidP="00DF3567">
            <w:pPr>
              <w:jc w:val="center"/>
              <w:rPr>
                <w:bCs/>
                <w:sz w:val="22"/>
                <w:szCs w:val="22"/>
              </w:rPr>
            </w:pPr>
            <w:r w:rsidRPr="00C173D9">
              <w:rPr>
                <w:bCs/>
                <w:sz w:val="22"/>
                <w:szCs w:val="22"/>
              </w:rPr>
              <w:t>1,592</w:t>
            </w: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tcPr>
          <w:p w:rsidR="00D04FD0" w:rsidRPr="00C173D9" w:rsidRDefault="00D04FD0" w:rsidP="00E16E88">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04FD0" w:rsidRPr="00C173D9" w:rsidRDefault="00D04FD0" w:rsidP="00D04FD0">
            <w:pPr>
              <w:jc w:val="center"/>
              <w:rPr>
                <w:bCs/>
                <w:sz w:val="22"/>
                <w:szCs w:val="22"/>
              </w:rPr>
            </w:pPr>
          </w:p>
        </w:tc>
      </w:tr>
      <w:tr w:rsidR="008619B1" w:rsidRPr="00BF5039" w:rsidTr="005A543B">
        <w:tc>
          <w:tcPr>
            <w:tcW w:w="3828" w:type="dxa"/>
            <w:tcBorders>
              <w:top w:val="single" w:sz="4" w:space="0" w:color="auto"/>
              <w:left w:val="single" w:sz="4" w:space="0" w:color="auto"/>
              <w:bottom w:val="single" w:sz="4" w:space="0" w:color="auto"/>
              <w:right w:val="single" w:sz="4" w:space="0" w:color="auto"/>
            </w:tcBorders>
          </w:tcPr>
          <w:p w:rsidR="008619B1" w:rsidRPr="00C173D9" w:rsidRDefault="00860489" w:rsidP="005A543B">
            <w:pPr>
              <w:jc w:val="center"/>
              <w:rPr>
                <w:sz w:val="22"/>
                <w:szCs w:val="22"/>
              </w:rPr>
            </w:pPr>
            <w:r w:rsidRPr="00C173D9">
              <w:rPr>
                <w:sz w:val="22"/>
                <w:szCs w:val="22"/>
              </w:rPr>
              <w:t>BYPASS. Spaudos</w:t>
            </w:r>
          </w:p>
        </w:tc>
        <w:tc>
          <w:tcPr>
            <w:tcW w:w="1147" w:type="dxa"/>
            <w:tcBorders>
              <w:top w:val="single" w:sz="4" w:space="0" w:color="auto"/>
              <w:left w:val="single" w:sz="4" w:space="0" w:color="auto"/>
              <w:bottom w:val="single" w:sz="4" w:space="0" w:color="auto"/>
              <w:right w:val="single" w:sz="4" w:space="0" w:color="auto"/>
            </w:tcBorders>
          </w:tcPr>
          <w:p w:rsidR="008619B1" w:rsidRPr="00C173D9" w:rsidRDefault="008619B1" w:rsidP="00D04FD0">
            <w:pPr>
              <w:jc w:val="center"/>
              <w:rPr>
                <w:color w:val="000000"/>
                <w:sz w:val="22"/>
                <w:szCs w:val="22"/>
              </w:rPr>
            </w:pPr>
            <w:r w:rsidRPr="00C173D9">
              <w:rPr>
                <w:color w:val="000000"/>
                <w:sz w:val="22"/>
                <w:szCs w:val="22"/>
              </w:rPr>
              <w:t>014</w:t>
            </w:r>
          </w:p>
        </w:tc>
        <w:tc>
          <w:tcPr>
            <w:tcW w:w="2963" w:type="dxa"/>
            <w:tcBorders>
              <w:top w:val="single" w:sz="4" w:space="0" w:color="auto"/>
              <w:left w:val="single" w:sz="4" w:space="0" w:color="auto"/>
              <w:bottom w:val="single" w:sz="4" w:space="0" w:color="auto"/>
              <w:right w:val="single" w:sz="4" w:space="0" w:color="auto"/>
            </w:tcBorders>
          </w:tcPr>
          <w:p w:rsidR="008619B1" w:rsidRPr="00C173D9" w:rsidRDefault="008619B1"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8619B1" w:rsidRPr="00C173D9" w:rsidRDefault="008619B1"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8619B1" w:rsidRPr="00C173D9" w:rsidRDefault="008619B1"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tcPr>
          <w:p w:rsidR="008619B1" w:rsidRPr="00C173D9" w:rsidRDefault="00860489" w:rsidP="005A543B">
            <w:pPr>
              <w:jc w:val="center"/>
              <w:rPr>
                <w:sz w:val="22"/>
                <w:szCs w:val="22"/>
              </w:rPr>
            </w:pPr>
            <w:r w:rsidRPr="00C173D9">
              <w:rPr>
                <w:sz w:val="22"/>
                <w:szCs w:val="22"/>
              </w:rPr>
              <w:t>0,01249</w:t>
            </w:r>
          </w:p>
        </w:tc>
        <w:tc>
          <w:tcPr>
            <w:tcW w:w="1418" w:type="dxa"/>
            <w:tcBorders>
              <w:top w:val="single" w:sz="4" w:space="0" w:color="auto"/>
              <w:left w:val="single" w:sz="4" w:space="0" w:color="auto"/>
              <w:bottom w:val="single" w:sz="4" w:space="0" w:color="auto"/>
              <w:right w:val="single" w:sz="4" w:space="0" w:color="auto"/>
            </w:tcBorders>
            <w:vAlign w:val="bottom"/>
          </w:tcPr>
          <w:p w:rsidR="008619B1" w:rsidRPr="00C173D9" w:rsidRDefault="00860489" w:rsidP="005A543B">
            <w:pPr>
              <w:jc w:val="center"/>
              <w:rPr>
                <w:bCs/>
                <w:sz w:val="22"/>
                <w:szCs w:val="22"/>
                <w:lang w:val="en-US"/>
              </w:rPr>
            </w:pPr>
            <w:r w:rsidRPr="00C173D9">
              <w:rPr>
                <w:bCs/>
                <w:sz w:val="22"/>
                <w:szCs w:val="22"/>
                <w:lang w:val="en-US"/>
              </w:rPr>
              <w:t>0,259</w:t>
            </w:r>
          </w:p>
        </w:tc>
      </w:tr>
      <w:tr w:rsidR="00860489" w:rsidRPr="00BF5039" w:rsidTr="005A543B">
        <w:tc>
          <w:tcPr>
            <w:tcW w:w="3828" w:type="dxa"/>
            <w:tcBorders>
              <w:top w:val="single" w:sz="4" w:space="0" w:color="auto"/>
              <w:left w:val="single" w:sz="4" w:space="0" w:color="auto"/>
              <w:bottom w:val="single" w:sz="4" w:space="0" w:color="auto"/>
              <w:right w:val="single" w:sz="4" w:space="0" w:color="auto"/>
            </w:tcBorders>
          </w:tcPr>
          <w:p w:rsidR="00860489" w:rsidRPr="00C173D9" w:rsidRDefault="00860489" w:rsidP="00860489">
            <w:pPr>
              <w:jc w:val="center"/>
              <w:rPr>
                <w:sz w:val="22"/>
                <w:szCs w:val="22"/>
                <w:lang w:val="en-US"/>
              </w:rPr>
            </w:pPr>
            <w:r w:rsidRPr="00C173D9">
              <w:rPr>
                <w:sz w:val="22"/>
                <w:szCs w:val="22"/>
              </w:rPr>
              <w:t>mašina „Bobst 20 SIX“</w:t>
            </w:r>
          </w:p>
        </w:tc>
        <w:tc>
          <w:tcPr>
            <w:tcW w:w="1147" w:type="dxa"/>
            <w:tcBorders>
              <w:top w:val="single" w:sz="4" w:space="0" w:color="auto"/>
              <w:left w:val="single" w:sz="4" w:space="0" w:color="auto"/>
              <w:bottom w:val="single" w:sz="4" w:space="0" w:color="auto"/>
              <w:right w:val="single" w:sz="4" w:space="0" w:color="auto"/>
            </w:tcBorders>
          </w:tcPr>
          <w:p w:rsidR="00860489" w:rsidRPr="00C173D9" w:rsidRDefault="00860489" w:rsidP="00860489">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860489" w:rsidRPr="00C173D9" w:rsidRDefault="00860489" w:rsidP="00860489">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860489" w:rsidRPr="00C173D9" w:rsidRDefault="00860489" w:rsidP="00860489">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tcPr>
          <w:p w:rsidR="00860489" w:rsidRPr="00C173D9" w:rsidRDefault="00860489" w:rsidP="0086048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tcPr>
          <w:p w:rsidR="00860489" w:rsidRPr="00C173D9" w:rsidRDefault="00860489" w:rsidP="00860489">
            <w:pPr>
              <w:jc w:val="center"/>
              <w:rPr>
                <w:sz w:val="22"/>
                <w:szCs w:val="22"/>
              </w:rPr>
            </w:pPr>
            <w:r w:rsidRPr="00C173D9">
              <w:rPr>
                <w:sz w:val="22"/>
                <w:szCs w:val="22"/>
              </w:rPr>
              <w:t>0,00501</w:t>
            </w:r>
          </w:p>
        </w:tc>
        <w:tc>
          <w:tcPr>
            <w:tcW w:w="1418" w:type="dxa"/>
            <w:tcBorders>
              <w:top w:val="single" w:sz="4" w:space="0" w:color="auto"/>
              <w:left w:val="single" w:sz="4" w:space="0" w:color="auto"/>
              <w:bottom w:val="single" w:sz="4" w:space="0" w:color="auto"/>
              <w:right w:val="single" w:sz="4" w:space="0" w:color="auto"/>
            </w:tcBorders>
            <w:vAlign w:val="bottom"/>
          </w:tcPr>
          <w:p w:rsidR="00860489" w:rsidRPr="00C173D9" w:rsidRDefault="00860489" w:rsidP="00860489">
            <w:pPr>
              <w:jc w:val="center"/>
              <w:rPr>
                <w:bCs/>
                <w:sz w:val="22"/>
                <w:szCs w:val="22"/>
                <w:lang w:val="en-US"/>
              </w:rPr>
            </w:pPr>
            <w:r w:rsidRPr="00C173D9">
              <w:rPr>
                <w:bCs/>
                <w:sz w:val="22"/>
                <w:szCs w:val="22"/>
                <w:lang w:val="en-US"/>
              </w:rPr>
              <w:t>0,104</w:t>
            </w:r>
          </w:p>
        </w:tc>
      </w:tr>
      <w:tr w:rsidR="00860489" w:rsidRPr="00BF5039" w:rsidTr="00860489">
        <w:tc>
          <w:tcPr>
            <w:tcW w:w="3828" w:type="dxa"/>
            <w:tcBorders>
              <w:top w:val="single" w:sz="4" w:space="0" w:color="auto"/>
              <w:left w:val="single" w:sz="4" w:space="0" w:color="auto"/>
              <w:bottom w:val="single" w:sz="4" w:space="0" w:color="auto"/>
              <w:right w:val="single" w:sz="4" w:space="0" w:color="auto"/>
            </w:tcBorders>
          </w:tcPr>
          <w:p w:rsidR="00860489" w:rsidRPr="00C173D9" w:rsidRDefault="00860489" w:rsidP="00860489">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vAlign w:val="center"/>
          </w:tcPr>
          <w:p w:rsidR="00860489" w:rsidRPr="00C173D9" w:rsidRDefault="00860489" w:rsidP="00860489">
            <w:pPr>
              <w:jc w:val="center"/>
              <w:rPr>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860489" w:rsidRPr="00C173D9" w:rsidRDefault="00860489" w:rsidP="00860489">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860489" w:rsidRPr="00C173D9" w:rsidRDefault="00860489" w:rsidP="00860489">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860489" w:rsidRPr="00C173D9" w:rsidRDefault="00860489" w:rsidP="0086048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60489" w:rsidRPr="00C173D9" w:rsidRDefault="00860489" w:rsidP="00860489">
            <w:pPr>
              <w:jc w:val="center"/>
              <w:rPr>
                <w:sz w:val="22"/>
                <w:szCs w:val="22"/>
              </w:rPr>
            </w:pPr>
            <w:r w:rsidRPr="00C173D9">
              <w:rPr>
                <w:sz w:val="22"/>
                <w:szCs w:val="22"/>
              </w:rPr>
              <w:t>0,30232</w:t>
            </w:r>
          </w:p>
        </w:tc>
        <w:tc>
          <w:tcPr>
            <w:tcW w:w="1418" w:type="dxa"/>
            <w:tcBorders>
              <w:top w:val="single" w:sz="4" w:space="0" w:color="auto"/>
              <w:left w:val="single" w:sz="4" w:space="0" w:color="auto"/>
              <w:bottom w:val="single" w:sz="4" w:space="0" w:color="auto"/>
              <w:right w:val="single" w:sz="4" w:space="0" w:color="auto"/>
            </w:tcBorders>
            <w:vAlign w:val="center"/>
          </w:tcPr>
          <w:p w:rsidR="00860489" w:rsidRPr="00C173D9" w:rsidRDefault="00860489" w:rsidP="00860489">
            <w:pPr>
              <w:jc w:val="center"/>
              <w:rPr>
                <w:bCs/>
                <w:sz w:val="22"/>
                <w:szCs w:val="22"/>
              </w:rPr>
            </w:pPr>
            <w:r w:rsidRPr="00C173D9">
              <w:rPr>
                <w:bCs/>
                <w:sz w:val="22"/>
                <w:szCs w:val="22"/>
              </w:rPr>
              <w:t>6,193</w:t>
            </w: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tcPr>
          <w:p w:rsidR="00D04FD0" w:rsidRPr="00C173D9" w:rsidRDefault="00D04FD0" w:rsidP="00E16E88">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D04FD0" w:rsidRPr="00C173D9" w:rsidRDefault="00D04FD0"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04FD0" w:rsidRPr="00C173D9" w:rsidRDefault="00D04FD0" w:rsidP="00D04FD0">
            <w:pPr>
              <w:jc w:val="center"/>
              <w:rPr>
                <w:bCs/>
                <w:sz w:val="22"/>
                <w:szCs w:val="22"/>
              </w:rPr>
            </w:pPr>
          </w:p>
        </w:tc>
      </w:tr>
      <w:tr w:rsidR="008619B1" w:rsidRPr="00BF5039" w:rsidTr="005A543B">
        <w:tc>
          <w:tcPr>
            <w:tcW w:w="3828" w:type="dxa"/>
            <w:tcBorders>
              <w:top w:val="single" w:sz="4" w:space="0" w:color="auto"/>
              <w:left w:val="single" w:sz="4" w:space="0" w:color="auto"/>
              <w:bottom w:val="single" w:sz="4" w:space="0" w:color="auto"/>
              <w:right w:val="single" w:sz="4" w:space="0" w:color="auto"/>
            </w:tcBorders>
          </w:tcPr>
          <w:p w:rsidR="008619B1" w:rsidRPr="00C173D9" w:rsidRDefault="008619B1" w:rsidP="005A543B">
            <w:pPr>
              <w:jc w:val="center"/>
              <w:rPr>
                <w:sz w:val="22"/>
                <w:szCs w:val="22"/>
              </w:rPr>
            </w:pPr>
            <w:r w:rsidRPr="00C173D9">
              <w:rPr>
                <w:sz w:val="22"/>
                <w:szCs w:val="22"/>
                <w:lang w:val="en-US"/>
              </w:rPr>
              <w:t xml:space="preserve">Korona. Laminavimo </w:t>
            </w:r>
            <w:r w:rsidR="00F534B6" w:rsidRPr="00C173D9">
              <w:rPr>
                <w:sz w:val="22"/>
                <w:szCs w:val="22"/>
              </w:rPr>
              <w:t>mašina</w:t>
            </w:r>
            <w:r w:rsidRPr="00C173D9">
              <w:rPr>
                <w:sz w:val="22"/>
                <w:szCs w:val="22"/>
              </w:rPr>
              <w:t xml:space="preserve"> </w:t>
            </w:r>
          </w:p>
        </w:tc>
        <w:tc>
          <w:tcPr>
            <w:tcW w:w="1147" w:type="dxa"/>
            <w:tcBorders>
              <w:top w:val="single" w:sz="4" w:space="0" w:color="auto"/>
              <w:left w:val="single" w:sz="4" w:space="0" w:color="auto"/>
              <w:bottom w:val="single" w:sz="4" w:space="0" w:color="auto"/>
              <w:right w:val="single" w:sz="4" w:space="0" w:color="auto"/>
            </w:tcBorders>
          </w:tcPr>
          <w:p w:rsidR="008619B1" w:rsidRPr="00C173D9" w:rsidRDefault="008619B1" w:rsidP="00D04FD0">
            <w:pPr>
              <w:jc w:val="center"/>
              <w:rPr>
                <w:sz w:val="22"/>
                <w:szCs w:val="22"/>
              </w:rPr>
            </w:pPr>
            <w:r w:rsidRPr="00C173D9">
              <w:rPr>
                <w:sz w:val="22"/>
                <w:szCs w:val="22"/>
              </w:rPr>
              <w:t>015</w:t>
            </w:r>
          </w:p>
        </w:tc>
        <w:tc>
          <w:tcPr>
            <w:tcW w:w="2963" w:type="dxa"/>
            <w:tcBorders>
              <w:top w:val="single" w:sz="4" w:space="0" w:color="auto"/>
              <w:left w:val="single" w:sz="4" w:space="0" w:color="auto"/>
              <w:bottom w:val="single" w:sz="4" w:space="0" w:color="auto"/>
              <w:right w:val="single" w:sz="4" w:space="0" w:color="auto"/>
            </w:tcBorders>
            <w:vAlign w:val="center"/>
          </w:tcPr>
          <w:p w:rsidR="008619B1" w:rsidRPr="00C173D9" w:rsidRDefault="008619B1" w:rsidP="005A543B">
            <w:pPr>
              <w:jc w:val="center"/>
              <w:rPr>
                <w:sz w:val="22"/>
                <w:szCs w:val="22"/>
              </w:rPr>
            </w:pPr>
            <w:r w:rsidRPr="00C173D9">
              <w:rPr>
                <w:sz w:val="22"/>
                <w:szCs w:val="22"/>
              </w:rPr>
              <w:t>Ozonas</w:t>
            </w:r>
          </w:p>
        </w:tc>
        <w:tc>
          <w:tcPr>
            <w:tcW w:w="993" w:type="dxa"/>
            <w:tcBorders>
              <w:top w:val="single" w:sz="4" w:space="0" w:color="auto"/>
              <w:left w:val="single" w:sz="4" w:space="0" w:color="auto"/>
              <w:bottom w:val="single" w:sz="4" w:space="0" w:color="auto"/>
              <w:right w:val="single" w:sz="4" w:space="0" w:color="auto"/>
            </w:tcBorders>
          </w:tcPr>
          <w:p w:rsidR="008619B1" w:rsidRPr="00C173D9" w:rsidRDefault="008619B1" w:rsidP="005A543B">
            <w:pPr>
              <w:jc w:val="center"/>
              <w:rPr>
                <w:sz w:val="22"/>
                <w:szCs w:val="22"/>
              </w:rPr>
            </w:pPr>
            <w:r w:rsidRPr="00C173D9">
              <w:rPr>
                <w:sz w:val="22"/>
                <w:szCs w:val="22"/>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8619B1" w:rsidRPr="00C173D9" w:rsidRDefault="008619B1"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tcPr>
          <w:p w:rsidR="008619B1" w:rsidRPr="00C173D9" w:rsidRDefault="008619B1" w:rsidP="005A543B">
            <w:pPr>
              <w:jc w:val="center"/>
              <w:rPr>
                <w:sz w:val="22"/>
                <w:szCs w:val="22"/>
              </w:rPr>
            </w:pPr>
            <w:r w:rsidRPr="00C173D9">
              <w:rPr>
                <w:sz w:val="22"/>
                <w:szCs w:val="22"/>
              </w:rPr>
              <w:t>0,00014</w:t>
            </w:r>
          </w:p>
        </w:tc>
        <w:tc>
          <w:tcPr>
            <w:tcW w:w="1418" w:type="dxa"/>
            <w:tcBorders>
              <w:top w:val="single" w:sz="4" w:space="0" w:color="auto"/>
              <w:left w:val="single" w:sz="4" w:space="0" w:color="auto"/>
              <w:bottom w:val="single" w:sz="4" w:space="0" w:color="auto"/>
              <w:right w:val="single" w:sz="4" w:space="0" w:color="auto"/>
            </w:tcBorders>
            <w:vAlign w:val="center"/>
          </w:tcPr>
          <w:p w:rsidR="008619B1" w:rsidRPr="00C173D9" w:rsidRDefault="008619B1" w:rsidP="005A543B">
            <w:pPr>
              <w:jc w:val="center"/>
              <w:rPr>
                <w:sz w:val="22"/>
                <w:szCs w:val="22"/>
              </w:rPr>
            </w:pPr>
            <w:r w:rsidRPr="00C173D9">
              <w:rPr>
                <w:sz w:val="22"/>
                <w:szCs w:val="22"/>
              </w:rPr>
              <w:t>0,0009</w:t>
            </w:r>
          </w:p>
        </w:tc>
      </w:tr>
      <w:tr w:rsidR="008619B1" w:rsidRPr="00BF5039" w:rsidTr="00D04FD0">
        <w:tc>
          <w:tcPr>
            <w:tcW w:w="3828" w:type="dxa"/>
            <w:tcBorders>
              <w:top w:val="single" w:sz="4" w:space="0" w:color="auto"/>
              <w:left w:val="single" w:sz="4" w:space="0" w:color="auto"/>
              <w:bottom w:val="single" w:sz="4" w:space="0" w:color="auto"/>
              <w:right w:val="single" w:sz="4" w:space="0" w:color="auto"/>
            </w:tcBorders>
          </w:tcPr>
          <w:p w:rsidR="008619B1" w:rsidRPr="00C173D9" w:rsidRDefault="008619B1" w:rsidP="005A543B">
            <w:pPr>
              <w:jc w:val="center"/>
              <w:rPr>
                <w:sz w:val="22"/>
                <w:szCs w:val="22"/>
                <w:lang w:val="en-US"/>
              </w:rPr>
            </w:pPr>
            <w:r w:rsidRPr="00C173D9">
              <w:rPr>
                <w:sz w:val="22"/>
                <w:szCs w:val="22"/>
              </w:rPr>
              <w:t>„SuperSimplex Combi 3000“</w:t>
            </w:r>
          </w:p>
        </w:tc>
        <w:tc>
          <w:tcPr>
            <w:tcW w:w="1147" w:type="dxa"/>
            <w:tcBorders>
              <w:top w:val="single" w:sz="4" w:space="0" w:color="auto"/>
              <w:left w:val="single" w:sz="4" w:space="0" w:color="auto"/>
              <w:bottom w:val="single" w:sz="4" w:space="0" w:color="auto"/>
              <w:right w:val="single" w:sz="4" w:space="0" w:color="auto"/>
            </w:tcBorders>
          </w:tcPr>
          <w:p w:rsidR="008619B1" w:rsidRPr="00C173D9" w:rsidRDefault="008619B1"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8619B1" w:rsidRPr="00C173D9" w:rsidRDefault="008619B1"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8619B1" w:rsidRPr="00C173D9" w:rsidRDefault="008619B1"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19B1" w:rsidRPr="00C173D9" w:rsidRDefault="008619B1"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8619B1" w:rsidRPr="00C173D9" w:rsidRDefault="008619B1"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8619B1" w:rsidRPr="00C173D9" w:rsidRDefault="008619B1" w:rsidP="00D04FD0">
            <w:pPr>
              <w:jc w:val="center"/>
              <w:rPr>
                <w:bCs/>
                <w:sz w:val="22"/>
                <w:szCs w:val="22"/>
              </w:rPr>
            </w:pPr>
          </w:p>
        </w:tc>
      </w:tr>
      <w:tr w:rsidR="00D04FD0" w:rsidRPr="00BF5039" w:rsidTr="00D04FD0">
        <w:tc>
          <w:tcPr>
            <w:tcW w:w="3828" w:type="dxa"/>
            <w:tcBorders>
              <w:top w:val="single" w:sz="4" w:space="0" w:color="auto"/>
              <w:left w:val="single" w:sz="4" w:space="0" w:color="auto"/>
              <w:bottom w:val="single" w:sz="4" w:space="0" w:color="auto"/>
              <w:right w:val="single" w:sz="4" w:space="0" w:color="auto"/>
            </w:tcBorders>
          </w:tcPr>
          <w:p w:rsidR="00D04FD0" w:rsidRPr="00C173D9" w:rsidRDefault="00D04FD0" w:rsidP="00E16E88">
            <w:pPr>
              <w:ind w:left="277"/>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04FD0" w:rsidRPr="00C173D9" w:rsidRDefault="00D04FD0" w:rsidP="00D04FD0">
            <w:pPr>
              <w:jc w:val="center"/>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D04FD0" w:rsidRPr="00C173D9" w:rsidRDefault="00D04FD0"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D04FD0" w:rsidRPr="00C173D9" w:rsidRDefault="00D04FD0"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04FD0" w:rsidRPr="00C173D9" w:rsidRDefault="00D04FD0" w:rsidP="00D04FD0">
            <w:pPr>
              <w:jc w:val="center"/>
              <w:rPr>
                <w:bCs/>
                <w:sz w:val="22"/>
                <w:szCs w:val="22"/>
              </w:rPr>
            </w:pPr>
          </w:p>
        </w:tc>
      </w:tr>
      <w:tr w:rsidR="004B63F9" w:rsidRPr="00BF5039" w:rsidTr="005A543B">
        <w:trPr>
          <w:trHeight w:val="165"/>
        </w:trPr>
        <w:tc>
          <w:tcPr>
            <w:tcW w:w="3828" w:type="dxa"/>
            <w:tcBorders>
              <w:top w:val="single" w:sz="4" w:space="0" w:color="auto"/>
              <w:left w:val="single" w:sz="4" w:space="0" w:color="auto"/>
              <w:bottom w:val="single" w:sz="4" w:space="0" w:color="auto"/>
              <w:right w:val="single" w:sz="4" w:space="0" w:color="auto"/>
            </w:tcBorders>
          </w:tcPr>
          <w:p w:rsidR="004B63F9" w:rsidRPr="00C173D9" w:rsidRDefault="00F534B6" w:rsidP="005A543B">
            <w:pPr>
              <w:jc w:val="center"/>
              <w:rPr>
                <w:sz w:val="22"/>
                <w:szCs w:val="22"/>
              </w:rPr>
            </w:pPr>
            <w:r w:rsidRPr="00C173D9">
              <w:rPr>
                <w:sz w:val="22"/>
                <w:szCs w:val="22"/>
                <w:lang w:val="en-US"/>
              </w:rPr>
              <w:t>Laminavimo mašina</w:t>
            </w:r>
            <w:r w:rsidR="004B63F9" w:rsidRPr="00C173D9">
              <w:rPr>
                <w:sz w:val="22"/>
                <w:szCs w:val="22"/>
              </w:rPr>
              <w:t xml:space="preserve"> </w:t>
            </w:r>
          </w:p>
        </w:tc>
        <w:tc>
          <w:tcPr>
            <w:tcW w:w="1147" w:type="dxa"/>
            <w:tcBorders>
              <w:top w:val="single" w:sz="4" w:space="0" w:color="auto"/>
              <w:left w:val="single" w:sz="4" w:space="0" w:color="auto"/>
              <w:bottom w:val="single" w:sz="4" w:space="0" w:color="auto"/>
              <w:right w:val="single" w:sz="4" w:space="0" w:color="auto"/>
            </w:tcBorders>
          </w:tcPr>
          <w:p w:rsidR="004B63F9" w:rsidRPr="00C173D9" w:rsidRDefault="004B63F9" w:rsidP="00D04FD0">
            <w:pPr>
              <w:jc w:val="center"/>
              <w:rPr>
                <w:color w:val="000000"/>
                <w:sz w:val="22"/>
                <w:szCs w:val="22"/>
              </w:rPr>
            </w:pPr>
            <w:r w:rsidRPr="00C173D9">
              <w:rPr>
                <w:color w:val="000000"/>
                <w:sz w:val="22"/>
                <w:szCs w:val="22"/>
              </w:rPr>
              <w:t>016</w:t>
            </w:r>
          </w:p>
        </w:tc>
        <w:tc>
          <w:tcPr>
            <w:tcW w:w="2963" w:type="dxa"/>
            <w:tcBorders>
              <w:top w:val="single" w:sz="4" w:space="0" w:color="auto"/>
              <w:left w:val="single" w:sz="4" w:space="0" w:color="auto"/>
              <w:bottom w:val="single" w:sz="4" w:space="0" w:color="auto"/>
              <w:right w:val="single" w:sz="4" w:space="0" w:color="auto"/>
            </w:tcBorders>
          </w:tcPr>
          <w:p w:rsidR="004B63F9" w:rsidRPr="00C173D9" w:rsidRDefault="004B63F9"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4B63F9" w:rsidRPr="00C173D9" w:rsidRDefault="004B63F9"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4B63F9" w:rsidRPr="00C173D9" w:rsidRDefault="004B63F9"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4B63F9" w:rsidRPr="00C173D9" w:rsidRDefault="00F534B6" w:rsidP="005A543B">
            <w:pPr>
              <w:jc w:val="center"/>
              <w:rPr>
                <w:sz w:val="22"/>
                <w:szCs w:val="22"/>
              </w:rPr>
            </w:pPr>
            <w:r w:rsidRPr="00C173D9">
              <w:rPr>
                <w:sz w:val="22"/>
                <w:szCs w:val="22"/>
              </w:rPr>
              <w:t>0,01111</w:t>
            </w:r>
          </w:p>
        </w:tc>
        <w:tc>
          <w:tcPr>
            <w:tcW w:w="1418" w:type="dxa"/>
            <w:tcBorders>
              <w:top w:val="single" w:sz="4" w:space="0" w:color="auto"/>
              <w:left w:val="single" w:sz="4" w:space="0" w:color="auto"/>
              <w:right w:val="single" w:sz="4" w:space="0" w:color="auto"/>
            </w:tcBorders>
            <w:vAlign w:val="bottom"/>
          </w:tcPr>
          <w:p w:rsidR="004B63F9" w:rsidRPr="00C173D9" w:rsidRDefault="00F534B6" w:rsidP="005A543B">
            <w:pPr>
              <w:jc w:val="center"/>
              <w:rPr>
                <w:bCs/>
                <w:sz w:val="22"/>
                <w:szCs w:val="22"/>
              </w:rPr>
            </w:pPr>
            <w:r w:rsidRPr="00C173D9">
              <w:rPr>
                <w:bCs/>
                <w:sz w:val="22"/>
                <w:szCs w:val="22"/>
              </w:rPr>
              <w:t>0,073</w:t>
            </w:r>
          </w:p>
        </w:tc>
      </w:tr>
      <w:tr w:rsidR="00F534B6" w:rsidRPr="00BF5039" w:rsidTr="005A543B">
        <w:trPr>
          <w:trHeight w:val="96"/>
        </w:trPr>
        <w:tc>
          <w:tcPr>
            <w:tcW w:w="3828" w:type="dxa"/>
            <w:tcBorders>
              <w:top w:val="single" w:sz="4" w:space="0" w:color="auto"/>
              <w:left w:val="single" w:sz="4" w:space="0" w:color="auto"/>
              <w:bottom w:val="single" w:sz="4" w:space="0" w:color="auto"/>
              <w:right w:val="single" w:sz="4" w:space="0" w:color="auto"/>
            </w:tcBorders>
          </w:tcPr>
          <w:p w:rsidR="00F534B6" w:rsidRPr="00C173D9" w:rsidRDefault="00F534B6" w:rsidP="00F534B6">
            <w:pPr>
              <w:jc w:val="center"/>
              <w:rPr>
                <w:sz w:val="22"/>
                <w:szCs w:val="22"/>
              </w:rPr>
            </w:pPr>
            <w:r w:rsidRPr="00C173D9">
              <w:rPr>
                <w:sz w:val="22"/>
                <w:szCs w:val="22"/>
              </w:rPr>
              <w:t>„SuperSimplex Combi 3000“</w:t>
            </w:r>
          </w:p>
        </w:tc>
        <w:tc>
          <w:tcPr>
            <w:tcW w:w="1147" w:type="dxa"/>
            <w:tcBorders>
              <w:top w:val="single" w:sz="4" w:space="0" w:color="auto"/>
              <w:left w:val="single" w:sz="4" w:space="0" w:color="auto"/>
              <w:bottom w:val="single" w:sz="4" w:space="0" w:color="auto"/>
              <w:right w:val="single" w:sz="4" w:space="0" w:color="auto"/>
            </w:tcBorders>
          </w:tcPr>
          <w:p w:rsidR="00F534B6" w:rsidRPr="00C173D9" w:rsidRDefault="00F534B6" w:rsidP="00F534B6">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F534B6" w:rsidRPr="00C173D9" w:rsidRDefault="00F534B6" w:rsidP="00F534B6">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F534B6" w:rsidRPr="00C173D9" w:rsidRDefault="00F534B6" w:rsidP="00F534B6">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tcPr>
          <w:p w:rsidR="00F534B6" w:rsidRPr="00C173D9" w:rsidRDefault="00F534B6" w:rsidP="00F534B6">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F534B6" w:rsidRPr="00C173D9" w:rsidRDefault="00F534B6" w:rsidP="00F534B6">
            <w:pPr>
              <w:jc w:val="center"/>
              <w:rPr>
                <w:sz w:val="22"/>
                <w:szCs w:val="22"/>
              </w:rPr>
            </w:pPr>
            <w:r w:rsidRPr="00C173D9">
              <w:rPr>
                <w:sz w:val="22"/>
                <w:szCs w:val="22"/>
              </w:rPr>
              <w:t>0,00441</w:t>
            </w:r>
          </w:p>
        </w:tc>
        <w:tc>
          <w:tcPr>
            <w:tcW w:w="1418" w:type="dxa"/>
            <w:tcBorders>
              <w:top w:val="single" w:sz="4" w:space="0" w:color="auto"/>
              <w:left w:val="single" w:sz="4" w:space="0" w:color="auto"/>
              <w:right w:val="single" w:sz="4" w:space="0" w:color="auto"/>
            </w:tcBorders>
            <w:vAlign w:val="bottom"/>
          </w:tcPr>
          <w:p w:rsidR="00F534B6" w:rsidRPr="00C173D9" w:rsidRDefault="00F534B6" w:rsidP="00F534B6">
            <w:pPr>
              <w:jc w:val="center"/>
              <w:rPr>
                <w:bCs/>
                <w:sz w:val="22"/>
                <w:szCs w:val="22"/>
              </w:rPr>
            </w:pPr>
            <w:r w:rsidRPr="00C173D9">
              <w:rPr>
                <w:bCs/>
                <w:sz w:val="22"/>
                <w:szCs w:val="22"/>
              </w:rPr>
              <w:t>0,029</w:t>
            </w:r>
          </w:p>
        </w:tc>
      </w:tr>
      <w:tr w:rsidR="00F534B6" w:rsidRPr="00BF5039" w:rsidTr="00F534B6">
        <w:trPr>
          <w:trHeight w:val="96"/>
        </w:trPr>
        <w:tc>
          <w:tcPr>
            <w:tcW w:w="3828" w:type="dxa"/>
            <w:tcBorders>
              <w:top w:val="single" w:sz="4" w:space="0" w:color="auto"/>
              <w:left w:val="single" w:sz="4" w:space="0" w:color="auto"/>
              <w:bottom w:val="single" w:sz="4" w:space="0" w:color="auto"/>
              <w:right w:val="single" w:sz="4" w:space="0" w:color="auto"/>
            </w:tcBorders>
          </w:tcPr>
          <w:p w:rsidR="00F534B6" w:rsidRPr="00C173D9" w:rsidRDefault="00F534B6" w:rsidP="00F534B6">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tcPr>
          <w:p w:rsidR="00F534B6" w:rsidRPr="00C173D9" w:rsidRDefault="00F534B6" w:rsidP="00F534B6">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F534B6" w:rsidRPr="00C173D9" w:rsidRDefault="00F534B6" w:rsidP="00F534B6">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F534B6" w:rsidRPr="00C173D9" w:rsidRDefault="00F534B6" w:rsidP="00F534B6">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F534B6" w:rsidRPr="00C173D9" w:rsidRDefault="00F534B6" w:rsidP="00F534B6">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F534B6" w:rsidRPr="00C173D9" w:rsidRDefault="00F534B6" w:rsidP="00F534B6">
            <w:pPr>
              <w:jc w:val="center"/>
              <w:rPr>
                <w:sz w:val="22"/>
                <w:szCs w:val="22"/>
              </w:rPr>
            </w:pPr>
            <w:r w:rsidRPr="00C173D9">
              <w:rPr>
                <w:sz w:val="22"/>
                <w:szCs w:val="22"/>
              </w:rPr>
              <w:t>0,01398</w:t>
            </w:r>
          </w:p>
        </w:tc>
        <w:tc>
          <w:tcPr>
            <w:tcW w:w="1418" w:type="dxa"/>
            <w:tcBorders>
              <w:top w:val="single" w:sz="4" w:space="0" w:color="auto"/>
              <w:left w:val="single" w:sz="4" w:space="0" w:color="auto"/>
              <w:right w:val="single" w:sz="4" w:space="0" w:color="auto"/>
            </w:tcBorders>
            <w:vAlign w:val="center"/>
          </w:tcPr>
          <w:p w:rsidR="00F534B6" w:rsidRPr="00C173D9" w:rsidRDefault="00F534B6" w:rsidP="00F534B6">
            <w:pPr>
              <w:jc w:val="center"/>
              <w:rPr>
                <w:bCs/>
                <w:sz w:val="22"/>
                <w:szCs w:val="22"/>
              </w:rPr>
            </w:pPr>
            <w:r w:rsidRPr="00C173D9">
              <w:rPr>
                <w:bCs/>
                <w:sz w:val="22"/>
                <w:szCs w:val="22"/>
              </w:rPr>
              <w:t>0,088</w:t>
            </w:r>
          </w:p>
        </w:tc>
      </w:tr>
      <w:tr w:rsidR="004B63F9" w:rsidRPr="00BF5039" w:rsidTr="00BF6962">
        <w:trPr>
          <w:trHeight w:val="126"/>
        </w:trPr>
        <w:tc>
          <w:tcPr>
            <w:tcW w:w="3828" w:type="dxa"/>
            <w:tcBorders>
              <w:top w:val="single" w:sz="4" w:space="0" w:color="auto"/>
              <w:left w:val="single" w:sz="4" w:space="0" w:color="auto"/>
              <w:bottom w:val="single" w:sz="4" w:space="0" w:color="auto"/>
              <w:right w:val="single" w:sz="4" w:space="0" w:color="auto"/>
            </w:tcBorders>
          </w:tcPr>
          <w:p w:rsidR="004B63F9" w:rsidRPr="00C173D9" w:rsidRDefault="004B63F9" w:rsidP="005A543B">
            <w:pPr>
              <w:jc w:val="center"/>
              <w:rPr>
                <w:sz w:val="22"/>
                <w:szCs w:val="22"/>
                <w:lang w:val="en-US"/>
              </w:rPr>
            </w:pPr>
            <w:r w:rsidRPr="00C173D9">
              <w:rPr>
                <w:sz w:val="22"/>
                <w:szCs w:val="22"/>
                <w:lang w:val="en-US"/>
              </w:rPr>
              <w:t xml:space="preserve">Korona. </w:t>
            </w:r>
            <w:r w:rsidR="008B23E7" w:rsidRPr="00C173D9">
              <w:rPr>
                <w:sz w:val="22"/>
                <w:szCs w:val="22"/>
              </w:rPr>
              <w:t>Spaudos</w:t>
            </w:r>
          </w:p>
        </w:tc>
        <w:tc>
          <w:tcPr>
            <w:tcW w:w="1147" w:type="dxa"/>
            <w:tcBorders>
              <w:top w:val="single" w:sz="4" w:space="0" w:color="auto"/>
              <w:left w:val="single" w:sz="4" w:space="0" w:color="auto"/>
              <w:bottom w:val="single" w:sz="4" w:space="0" w:color="auto"/>
              <w:right w:val="single" w:sz="4" w:space="0" w:color="auto"/>
            </w:tcBorders>
          </w:tcPr>
          <w:p w:rsidR="004B63F9" w:rsidRPr="00C173D9" w:rsidRDefault="004B63F9" w:rsidP="00D04FD0">
            <w:pPr>
              <w:jc w:val="center"/>
              <w:rPr>
                <w:color w:val="000000"/>
                <w:sz w:val="22"/>
                <w:szCs w:val="22"/>
              </w:rPr>
            </w:pPr>
            <w:r w:rsidRPr="00C173D9">
              <w:rPr>
                <w:color w:val="000000"/>
                <w:sz w:val="22"/>
                <w:szCs w:val="22"/>
              </w:rPr>
              <w:t>017</w:t>
            </w:r>
          </w:p>
        </w:tc>
        <w:tc>
          <w:tcPr>
            <w:tcW w:w="2963" w:type="dxa"/>
            <w:tcBorders>
              <w:top w:val="single" w:sz="4" w:space="0" w:color="auto"/>
              <w:left w:val="single" w:sz="4" w:space="0" w:color="auto"/>
              <w:bottom w:val="single" w:sz="4" w:space="0" w:color="auto"/>
              <w:right w:val="single" w:sz="4" w:space="0" w:color="auto"/>
            </w:tcBorders>
            <w:vAlign w:val="center"/>
          </w:tcPr>
          <w:p w:rsidR="004B63F9" w:rsidRPr="00C173D9" w:rsidRDefault="004B63F9" w:rsidP="005A543B">
            <w:pPr>
              <w:jc w:val="center"/>
              <w:rPr>
                <w:sz w:val="22"/>
                <w:szCs w:val="22"/>
              </w:rPr>
            </w:pPr>
            <w:r w:rsidRPr="00C173D9">
              <w:rPr>
                <w:sz w:val="22"/>
                <w:szCs w:val="22"/>
              </w:rPr>
              <w:t>Ozonas</w:t>
            </w:r>
          </w:p>
        </w:tc>
        <w:tc>
          <w:tcPr>
            <w:tcW w:w="993" w:type="dxa"/>
            <w:tcBorders>
              <w:top w:val="single" w:sz="4" w:space="0" w:color="auto"/>
              <w:left w:val="single" w:sz="4" w:space="0" w:color="auto"/>
              <w:bottom w:val="single" w:sz="4" w:space="0" w:color="auto"/>
              <w:right w:val="single" w:sz="4" w:space="0" w:color="auto"/>
            </w:tcBorders>
          </w:tcPr>
          <w:p w:rsidR="004B63F9" w:rsidRPr="00C173D9" w:rsidRDefault="004B63F9" w:rsidP="005A543B">
            <w:pPr>
              <w:jc w:val="center"/>
              <w:rPr>
                <w:sz w:val="22"/>
                <w:szCs w:val="22"/>
              </w:rPr>
            </w:pPr>
            <w:r w:rsidRPr="00C173D9">
              <w:rPr>
                <w:sz w:val="22"/>
                <w:szCs w:val="22"/>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4B63F9" w:rsidRPr="00C173D9" w:rsidRDefault="004B63F9"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4B63F9" w:rsidRPr="00C173D9" w:rsidRDefault="004B63F9" w:rsidP="005A543B">
            <w:pPr>
              <w:jc w:val="center"/>
              <w:rPr>
                <w:sz w:val="22"/>
                <w:szCs w:val="22"/>
              </w:rPr>
            </w:pPr>
            <w:r w:rsidRPr="00C173D9">
              <w:rPr>
                <w:sz w:val="22"/>
                <w:szCs w:val="22"/>
              </w:rPr>
              <w:t>0,00033</w:t>
            </w:r>
          </w:p>
        </w:tc>
        <w:tc>
          <w:tcPr>
            <w:tcW w:w="1418" w:type="dxa"/>
            <w:tcBorders>
              <w:top w:val="single" w:sz="4" w:space="0" w:color="auto"/>
              <w:left w:val="single" w:sz="4" w:space="0" w:color="auto"/>
              <w:right w:val="single" w:sz="4" w:space="0" w:color="auto"/>
            </w:tcBorders>
            <w:vAlign w:val="bottom"/>
          </w:tcPr>
          <w:p w:rsidR="004B63F9" w:rsidRPr="00C173D9" w:rsidRDefault="004B63F9" w:rsidP="005A543B">
            <w:pPr>
              <w:jc w:val="center"/>
              <w:rPr>
                <w:bCs/>
                <w:sz w:val="22"/>
                <w:szCs w:val="22"/>
              </w:rPr>
            </w:pPr>
            <w:r w:rsidRPr="00C173D9">
              <w:rPr>
                <w:bCs/>
                <w:sz w:val="22"/>
                <w:szCs w:val="22"/>
              </w:rPr>
              <w:t>0,006</w:t>
            </w:r>
          </w:p>
        </w:tc>
      </w:tr>
      <w:tr w:rsidR="004B63F9" w:rsidRPr="00BF5039" w:rsidTr="00BF6962">
        <w:trPr>
          <w:trHeight w:val="111"/>
        </w:trPr>
        <w:tc>
          <w:tcPr>
            <w:tcW w:w="3828" w:type="dxa"/>
            <w:tcBorders>
              <w:top w:val="single" w:sz="4" w:space="0" w:color="auto"/>
              <w:left w:val="single" w:sz="4" w:space="0" w:color="auto"/>
              <w:bottom w:val="single" w:sz="4" w:space="0" w:color="auto"/>
              <w:right w:val="single" w:sz="4" w:space="0" w:color="auto"/>
            </w:tcBorders>
          </w:tcPr>
          <w:p w:rsidR="004B63F9" w:rsidRPr="00C173D9" w:rsidRDefault="008B23E7" w:rsidP="005A543B">
            <w:pPr>
              <w:jc w:val="center"/>
              <w:rPr>
                <w:sz w:val="22"/>
                <w:szCs w:val="22"/>
              </w:rPr>
            </w:pPr>
            <w:r w:rsidRPr="00C173D9">
              <w:rPr>
                <w:sz w:val="22"/>
                <w:szCs w:val="22"/>
              </w:rPr>
              <w:t>mašina</w:t>
            </w:r>
            <w:r w:rsidR="004B63F9" w:rsidRPr="00C173D9">
              <w:rPr>
                <w:sz w:val="22"/>
                <w:szCs w:val="22"/>
              </w:rPr>
              <w:t xml:space="preserve"> „Bobst 20 SIX“</w:t>
            </w:r>
          </w:p>
        </w:tc>
        <w:tc>
          <w:tcPr>
            <w:tcW w:w="1147" w:type="dxa"/>
            <w:tcBorders>
              <w:top w:val="single" w:sz="4" w:space="0" w:color="auto"/>
              <w:left w:val="single" w:sz="4" w:space="0" w:color="auto"/>
              <w:bottom w:val="single" w:sz="4" w:space="0" w:color="auto"/>
              <w:right w:val="single" w:sz="4" w:space="0" w:color="auto"/>
            </w:tcBorders>
          </w:tcPr>
          <w:p w:rsidR="004B63F9" w:rsidRPr="00C173D9" w:rsidRDefault="004B63F9"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4B63F9" w:rsidRPr="00C173D9" w:rsidRDefault="004B63F9"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B63F9" w:rsidRPr="00C173D9" w:rsidRDefault="004B63F9"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63F9" w:rsidRPr="00C173D9" w:rsidRDefault="004B63F9"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4B63F9" w:rsidRPr="00C173D9" w:rsidRDefault="004B63F9" w:rsidP="00D04FD0">
            <w:pPr>
              <w:jc w:val="center"/>
              <w:rPr>
                <w:sz w:val="22"/>
                <w:szCs w:val="22"/>
              </w:rPr>
            </w:pPr>
          </w:p>
        </w:tc>
        <w:tc>
          <w:tcPr>
            <w:tcW w:w="1418" w:type="dxa"/>
            <w:tcBorders>
              <w:top w:val="single" w:sz="4" w:space="0" w:color="auto"/>
              <w:left w:val="single" w:sz="4" w:space="0" w:color="auto"/>
              <w:right w:val="single" w:sz="4" w:space="0" w:color="auto"/>
            </w:tcBorders>
            <w:vAlign w:val="bottom"/>
          </w:tcPr>
          <w:p w:rsidR="004B63F9" w:rsidRPr="00C173D9" w:rsidRDefault="004B63F9" w:rsidP="00D04FD0">
            <w:pPr>
              <w:jc w:val="center"/>
              <w:rPr>
                <w:bCs/>
                <w:sz w:val="22"/>
                <w:szCs w:val="22"/>
              </w:rPr>
            </w:pPr>
          </w:p>
        </w:tc>
      </w:tr>
      <w:tr w:rsidR="00BF6962" w:rsidRPr="00BF5039" w:rsidTr="00BF6962">
        <w:trPr>
          <w:trHeight w:val="126"/>
        </w:trPr>
        <w:tc>
          <w:tcPr>
            <w:tcW w:w="3828" w:type="dxa"/>
            <w:tcBorders>
              <w:top w:val="single" w:sz="4" w:space="0" w:color="auto"/>
              <w:left w:val="single" w:sz="4" w:space="0" w:color="auto"/>
              <w:bottom w:val="single" w:sz="4" w:space="0" w:color="auto"/>
              <w:right w:val="single" w:sz="4" w:space="0" w:color="auto"/>
            </w:tcBorders>
          </w:tcPr>
          <w:p w:rsidR="00BF6962" w:rsidRPr="00C173D9" w:rsidRDefault="00BF6962" w:rsidP="00E16E88">
            <w:pPr>
              <w:ind w:left="277"/>
              <w:rPr>
                <w:sz w:val="22"/>
                <w:szCs w:val="22"/>
                <w:lang w:val="en-US"/>
              </w:rPr>
            </w:pPr>
          </w:p>
        </w:tc>
        <w:tc>
          <w:tcPr>
            <w:tcW w:w="1147" w:type="dxa"/>
            <w:tcBorders>
              <w:top w:val="single" w:sz="4" w:space="0" w:color="auto"/>
              <w:left w:val="single" w:sz="4" w:space="0" w:color="auto"/>
              <w:bottom w:val="single" w:sz="4" w:space="0" w:color="auto"/>
              <w:right w:val="single" w:sz="4" w:space="0" w:color="auto"/>
            </w:tcBorders>
          </w:tcPr>
          <w:p w:rsidR="00BF6962" w:rsidRPr="00C173D9" w:rsidRDefault="00BF6962" w:rsidP="00D04FD0">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BF6962" w:rsidRPr="00C173D9" w:rsidRDefault="00BF6962" w:rsidP="00D04FD0">
            <w:pPr>
              <w:ind w:left="215"/>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F6962" w:rsidRPr="00C173D9" w:rsidRDefault="00BF6962" w:rsidP="00D04FD0">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BF6962" w:rsidRPr="00C173D9" w:rsidRDefault="00BF6962" w:rsidP="00D04FD0">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BF6962" w:rsidRPr="00C173D9" w:rsidRDefault="00BF6962" w:rsidP="00D04FD0">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BF6962" w:rsidRPr="00C173D9" w:rsidRDefault="00BF6962" w:rsidP="00D04FD0">
            <w:pPr>
              <w:jc w:val="center"/>
              <w:rPr>
                <w:bCs/>
                <w:sz w:val="22"/>
                <w:szCs w:val="22"/>
              </w:rPr>
            </w:pPr>
          </w:p>
        </w:tc>
      </w:tr>
      <w:tr w:rsidR="002E3E55" w:rsidRPr="00BF5039" w:rsidTr="005A543B">
        <w:trPr>
          <w:trHeight w:val="120"/>
        </w:trPr>
        <w:tc>
          <w:tcPr>
            <w:tcW w:w="3828" w:type="dxa"/>
            <w:tcBorders>
              <w:top w:val="single" w:sz="4" w:space="0" w:color="auto"/>
              <w:left w:val="single" w:sz="4" w:space="0" w:color="auto"/>
              <w:bottom w:val="single" w:sz="4" w:space="0" w:color="auto"/>
              <w:right w:val="single" w:sz="4" w:space="0" w:color="auto"/>
            </w:tcBorders>
          </w:tcPr>
          <w:p w:rsidR="002E3E55" w:rsidRPr="00C173D9" w:rsidRDefault="002E3E55" w:rsidP="005A543B">
            <w:pPr>
              <w:jc w:val="center"/>
              <w:rPr>
                <w:sz w:val="22"/>
                <w:szCs w:val="22"/>
              </w:rPr>
            </w:pPr>
            <w:r w:rsidRPr="00C173D9">
              <w:rPr>
                <w:sz w:val="22"/>
                <w:szCs w:val="22"/>
                <w:lang w:val="en-US"/>
              </w:rPr>
              <w:t>BYPASS</w:t>
            </w:r>
            <w:r w:rsidR="00907D86" w:rsidRPr="00C173D9">
              <w:rPr>
                <w:sz w:val="22"/>
                <w:szCs w:val="22"/>
              </w:rPr>
              <w:t>. Spaudos mašina</w:t>
            </w:r>
            <w:r w:rsidRPr="00C173D9">
              <w:rPr>
                <w:sz w:val="22"/>
                <w:szCs w:val="22"/>
              </w:rPr>
              <w:t xml:space="preserve"> </w:t>
            </w:r>
          </w:p>
        </w:tc>
        <w:tc>
          <w:tcPr>
            <w:tcW w:w="1147" w:type="dxa"/>
            <w:tcBorders>
              <w:top w:val="single" w:sz="4" w:space="0" w:color="auto"/>
              <w:left w:val="single" w:sz="4" w:space="0" w:color="auto"/>
              <w:bottom w:val="single" w:sz="4" w:space="0" w:color="auto"/>
              <w:right w:val="single" w:sz="4" w:space="0" w:color="auto"/>
            </w:tcBorders>
          </w:tcPr>
          <w:p w:rsidR="002E3E55" w:rsidRPr="00C173D9" w:rsidRDefault="002E3E55" w:rsidP="00D04FD0">
            <w:pPr>
              <w:jc w:val="center"/>
              <w:rPr>
                <w:color w:val="000000"/>
                <w:sz w:val="22"/>
                <w:szCs w:val="22"/>
              </w:rPr>
            </w:pPr>
            <w:r w:rsidRPr="00C173D9">
              <w:rPr>
                <w:color w:val="000000"/>
                <w:sz w:val="22"/>
                <w:szCs w:val="22"/>
              </w:rPr>
              <w:t>018</w:t>
            </w:r>
          </w:p>
        </w:tc>
        <w:tc>
          <w:tcPr>
            <w:tcW w:w="2963" w:type="dxa"/>
            <w:tcBorders>
              <w:top w:val="single" w:sz="4" w:space="0" w:color="auto"/>
              <w:left w:val="single" w:sz="4" w:space="0" w:color="auto"/>
              <w:bottom w:val="single" w:sz="4" w:space="0" w:color="auto"/>
              <w:right w:val="single" w:sz="4" w:space="0" w:color="auto"/>
            </w:tcBorders>
          </w:tcPr>
          <w:p w:rsidR="002E3E55" w:rsidRPr="00C173D9" w:rsidRDefault="002E3E55"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2E3E55" w:rsidRPr="00C173D9" w:rsidRDefault="002E3E55"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2E3E55" w:rsidRPr="00C173D9" w:rsidRDefault="002E3E55"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2E3E55" w:rsidRPr="00C173D9" w:rsidRDefault="00907D86" w:rsidP="005A543B">
            <w:pPr>
              <w:jc w:val="center"/>
              <w:rPr>
                <w:sz w:val="22"/>
                <w:szCs w:val="22"/>
              </w:rPr>
            </w:pPr>
            <w:r w:rsidRPr="00C173D9">
              <w:rPr>
                <w:sz w:val="22"/>
                <w:szCs w:val="22"/>
              </w:rPr>
              <w:t>0,00834</w:t>
            </w:r>
          </w:p>
        </w:tc>
        <w:tc>
          <w:tcPr>
            <w:tcW w:w="1418" w:type="dxa"/>
            <w:tcBorders>
              <w:top w:val="single" w:sz="4" w:space="0" w:color="auto"/>
              <w:left w:val="single" w:sz="4" w:space="0" w:color="auto"/>
              <w:bottom w:val="single" w:sz="4" w:space="0" w:color="auto"/>
              <w:right w:val="single" w:sz="4" w:space="0" w:color="auto"/>
            </w:tcBorders>
            <w:vAlign w:val="center"/>
          </w:tcPr>
          <w:p w:rsidR="002E3E55" w:rsidRPr="00C173D9" w:rsidRDefault="00907D86" w:rsidP="005A543B">
            <w:pPr>
              <w:jc w:val="center"/>
              <w:rPr>
                <w:bCs/>
                <w:sz w:val="22"/>
                <w:szCs w:val="22"/>
                <w:lang w:val="en-US"/>
              </w:rPr>
            </w:pPr>
            <w:r w:rsidRPr="00C173D9">
              <w:rPr>
                <w:bCs/>
                <w:sz w:val="22"/>
                <w:szCs w:val="22"/>
                <w:lang w:val="en-US"/>
              </w:rPr>
              <w:t>0,173</w:t>
            </w:r>
          </w:p>
        </w:tc>
      </w:tr>
      <w:tr w:rsidR="00907D86" w:rsidRPr="00BF5039" w:rsidTr="005A543B">
        <w:tc>
          <w:tcPr>
            <w:tcW w:w="3828" w:type="dxa"/>
            <w:tcBorders>
              <w:top w:val="single" w:sz="4" w:space="0" w:color="auto"/>
              <w:left w:val="single" w:sz="4" w:space="0" w:color="auto"/>
              <w:bottom w:val="single" w:sz="4" w:space="0" w:color="auto"/>
              <w:right w:val="single" w:sz="4" w:space="0" w:color="auto"/>
            </w:tcBorders>
          </w:tcPr>
          <w:p w:rsidR="00907D86" w:rsidRPr="00C173D9" w:rsidRDefault="00907D86" w:rsidP="00907D86">
            <w:pPr>
              <w:jc w:val="center"/>
              <w:rPr>
                <w:sz w:val="22"/>
                <w:szCs w:val="22"/>
              </w:rPr>
            </w:pPr>
            <w:r w:rsidRPr="00C173D9">
              <w:rPr>
                <w:sz w:val="22"/>
                <w:szCs w:val="22"/>
              </w:rPr>
              <w:t xml:space="preserve"> „Fisher&amp;Krecken </w:t>
            </w:r>
          </w:p>
        </w:tc>
        <w:tc>
          <w:tcPr>
            <w:tcW w:w="1147" w:type="dxa"/>
            <w:tcBorders>
              <w:top w:val="single" w:sz="4" w:space="0" w:color="auto"/>
              <w:left w:val="single" w:sz="4" w:space="0" w:color="auto"/>
              <w:bottom w:val="single" w:sz="4" w:space="0" w:color="auto"/>
              <w:right w:val="single" w:sz="4" w:space="0" w:color="auto"/>
            </w:tcBorders>
          </w:tcPr>
          <w:p w:rsidR="00907D86" w:rsidRPr="00C173D9" w:rsidRDefault="00907D86" w:rsidP="00907D86">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907D86" w:rsidRPr="00C173D9" w:rsidRDefault="00907D86" w:rsidP="00907D86">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907D86" w:rsidRPr="00C173D9" w:rsidRDefault="00907D86" w:rsidP="00907D86">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tcPr>
          <w:p w:rsidR="00907D86" w:rsidRPr="00C173D9" w:rsidRDefault="00907D86" w:rsidP="00907D86">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907D86" w:rsidRPr="00C173D9" w:rsidRDefault="00907D86" w:rsidP="00907D86">
            <w:pPr>
              <w:jc w:val="center"/>
              <w:rPr>
                <w:sz w:val="22"/>
                <w:szCs w:val="22"/>
              </w:rPr>
            </w:pPr>
            <w:r w:rsidRPr="00C173D9">
              <w:rPr>
                <w:sz w:val="22"/>
                <w:szCs w:val="22"/>
              </w:rPr>
              <w:t>0,00333</w:t>
            </w:r>
          </w:p>
        </w:tc>
        <w:tc>
          <w:tcPr>
            <w:tcW w:w="1418" w:type="dxa"/>
            <w:tcBorders>
              <w:top w:val="single" w:sz="4" w:space="0" w:color="auto"/>
              <w:left w:val="single" w:sz="4" w:space="0" w:color="auto"/>
              <w:bottom w:val="single" w:sz="4" w:space="0" w:color="auto"/>
              <w:right w:val="single" w:sz="4" w:space="0" w:color="auto"/>
            </w:tcBorders>
            <w:vAlign w:val="center"/>
          </w:tcPr>
          <w:p w:rsidR="00907D86" w:rsidRPr="00C173D9" w:rsidRDefault="00907D86" w:rsidP="00907D86">
            <w:pPr>
              <w:jc w:val="center"/>
              <w:rPr>
                <w:bCs/>
                <w:sz w:val="22"/>
                <w:szCs w:val="22"/>
              </w:rPr>
            </w:pPr>
            <w:r w:rsidRPr="00C173D9">
              <w:rPr>
                <w:bCs/>
                <w:sz w:val="22"/>
                <w:szCs w:val="22"/>
              </w:rPr>
              <w:t>0,069</w:t>
            </w:r>
          </w:p>
        </w:tc>
      </w:tr>
      <w:tr w:rsidR="00907D86" w:rsidRPr="00BF5039" w:rsidTr="00907D86">
        <w:tc>
          <w:tcPr>
            <w:tcW w:w="3828" w:type="dxa"/>
            <w:tcBorders>
              <w:top w:val="single" w:sz="4" w:space="0" w:color="auto"/>
              <w:left w:val="single" w:sz="4" w:space="0" w:color="auto"/>
              <w:bottom w:val="single" w:sz="4" w:space="0" w:color="auto"/>
              <w:right w:val="single" w:sz="4" w:space="0" w:color="auto"/>
            </w:tcBorders>
          </w:tcPr>
          <w:p w:rsidR="00907D86" w:rsidRPr="00C173D9" w:rsidRDefault="00907D86" w:rsidP="00907D86">
            <w:pPr>
              <w:jc w:val="center"/>
              <w:rPr>
                <w:sz w:val="22"/>
                <w:szCs w:val="22"/>
              </w:rPr>
            </w:pPr>
            <w:r w:rsidRPr="00C173D9">
              <w:rPr>
                <w:sz w:val="22"/>
                <w:szCs w:val="22"/>
              </w:rPr>
              <w:t>Flexpress 16S“</w:t>
            </w:r>
          </w:p>
        </w:tc>
        <w:tc>
          <w:tcPr>
            <w:tcW w:w="1147" w:type="dxa"/>
            <w:tcBorders>
              <w:top w:val="single" w:sz="4" w:space="0" w:color="auto"/>
              <w:left w:val="single" w:sz="4" w:space="0" w:color="auto"/>
              <w:bottom w:val="single" w:sz="4" w:space="0" w:color="auto"/>
              <w:right w:val="single" w:sz="4" w:space="0" w:color="auto"/>
            </w:tcBorders>
          </w:tcPr>
          <w:p w:rsidR="00907D86" w:rsidRPr="00C173D9" w:rsidRDefault="00907D86" w:rsidP="00907D86">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907D86" w:rsidRPr="00C173D9" w:rsidRDefault="00907D86" w:rsidP="00907D86">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907D86" w:rsidRPr="00C173D9" w:rsidRDefault="00907D86" w:rsidP="00907D86">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907D86" w:rsidRPr="00C173D9" w:rsidRDefault="00907D86" w:rsidP="00907D86">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907D86" w:rsidRPr="00C173D9" w:rsidRDefault="00907D86" w:rsidP="00907D86">
            <w:pPr>
              <w:jc w:val="center"/>
              <w:rPr>
                <w:sz w:val="22"/>
                <w:szCs w:val="22"/>
              </w:rPr>
            </w:pPr>
            <w:r w:rsidRPr="00C173D9">
              <w:rPr>
                <w:sz w:val="22"/>
                <w:szCs w:val="22"/>
              </w:rPr>
              <w:t>0,18925</w:t>
            </w:r>
          </w:p>
        </w:tc>
        <w:tc>
          <w:tcPr>
            <w:tcW w:w="1418" w:type="dxa"/>
            <w:tcBorders>
              <w:top w:val="single" w:sz="4" w:space="0" w:color="auto"/>
              <w:left w:val="single" w:sz="4" w:space="0" w:color="auto"/>
              <w:bottom w:val="single" w:sz="4" w:space="0" w:color="auto"/>
              <w:right w:val="single" w:sz="4" w:space="0" w:color="auto"/>
            </w:tcBorders>
            <w:vAlign w:val="center"/>
          </w:tcPr>
          <w:p w:rsidR="00907D86" w:rsidRPr="00C173D9" w:rsidRDefault="00907D86" w:rsidP="00907D86">
            <w:pPr>
              <w:jc w:val="center"/>
              <w:rPr>
                <w:bCs/>
                <w:sz w:val="22"/>
                <w:szCs w:val="22"/>
              </w:rPr>
            </w:pPr>
            <w:r w:rsidRPr="00C173D9">
              <w:rPr>
                <w:bCs/>
                <w:sz w:val="22"/>
                <w:szCs w:val="22"/>
              </w:rPr>
              <w:t>3,881</w:t>
            </w:r>
          </w:p>
        </w:tc>
      </w:tr>
      <w:tr w:rsidR="002E3E55" w:rsidRPr="000D40BF" w:rsidTr="002E3E55">
        <w:trPr>
          <w:trHeight w:val="111"/>
        </w:trPr>
        <w:tc>
          <w:tcPr>
            <w:tcW w:w="3828" w:type="dxa"/>
            <w:tcBorders>
              <w:top w:val="single" w:sz="4" w:space="0" w:color="auto"/>
              <w:left w:val="single" w:sz="4" w:space="0" w:color="auto"/>
              <w:bottom w:val="single" w:sz="4" w:space="0" w:color="auto"/>
              <w:right w:val="single" w:sz="4" w:space="0" w:color="auto"/>
            </w:tcBorders>
          </w:tcPr>
          <w:p w:rsidR="002E3E55" w:rsidRPr="00C173D9" w:rsidRDefault="002E3E55" w:rsidP="00E16E88">
            <w:pPr>
              <w:ind w:left="277"/>
              <w:rPr>
                <w:sz w:val="22"/>
                <w:szCs w:val="22"/>
                <w:highlight w:val="yellow"/>
                <w:lang w:val="en-US"/>
              </w:rPr>
            </w:pPr>
          </w:p>
        </w:tc>
        <w:tc>
          <w:tcPr>
            <w:tcW w:w="1147" w:type="dxa"/>
            <w:tcBorders>
              <w:top w:val="single" w:sz="4" w:space="0" w:color="auto"/>
              <w:left w:val="single" w:sz="4" w:space="0" w:color="auto"/>
              <w:bottom w:val="single" w:sz="4" w:space="0" w:color="auto"/>
              <w:right w:val="single" w:sz="4" w:space="0" w:color="auto"/>
            </w:tcBorders>
          </w:tcPr>
          <w:p w:rsidR="002E3E55" w:rsidRPr="00C173D9" w:rsidRDefault="002E3E55" w:rsidP="00363D25">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2E3E55" w:rsidRPr="00C173D9" w:rsidRDefault="002E3E55"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2E3E55" w:rsidRPr="00C173D9" w:rsidRDefault="002E3E55"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2E3E55" w:rsidRPr="00C173D9" w:rsidRDefault="002E3E55" w:rsidP="005A543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2E3E55" w:rsidRPr="00C173D9" w:rsidRDefault="002E3E55" w:rsidP="005A543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E3E55" w:rsidRPr="00C173D9" w:rsidRDefault="002E3E55" w:rsidP="005A543B">
            <w:pPr>
              <w:jc w:val="center"/>
              <w:rPr>
                <w:bCs/>
                <w:sz w:val="22"/>
                <w:szCs w:val="22"/>
              </w:rPr>
            </w:pPr>
          </w:p>
        </w:tc>
      </w:tr>
      <w:tr w:rsidR="00415DA7" w:rsidRPr="000D40BF" w:rsidTr="005A543B">
        <w:trPr>
          <w:trHeight w:val="150"/>
        </w:trPr>
        <w:tc>
          <w:tcPr>
            <w:tcW w:w="3828" w:type="dxa"/>
            <w:tcBorders>
              <w:top w:val="single" w:sz="4" w:space="0" w:color="auto"/>
              <w:left w:val="single" w:sz="4" w:space="0" w:color="auto"/>
              <w:bottom w:val="single" w:sz="4" w:space="0" w:color="auto"/>
              <w:right w:val="single" w:sz="4" w:space="0" w:color="auto"/>
            </w:tcBorders>
          </w:tcPr>
          <w:p w:rsidR="00415DA7" w:rsidRPr="00C173D9" w:rsidRDefault="00415DA7" w:rsidP="005A543B">
            <w:pPr>
              <w:jc w:val="center"/>
              <w:rPr>
                <w:sz w:val="22"/>
                <w:szCs w:val="22"/>
              </w:rPr>
            </w:pPr>
            <w:r w:rsidRPr="00C173D9">
              <w:rPr>
                <w:sz w:val="22"/>
                <w:szCs w:val="22"/>
                <w:lang w:val="en-US"/>
              </w:rPr>
              <w:t xml:space="preserve">BYPASS. Laminavimo </w:t>
            </w:r>
          </w:p>
        </w:tc>
        <w:tc>
          <w:tcPr>
            <w:tcW w:w="1147" w:type="dxa"/>
            <w:tcBorders>
              <w:top w:val="single" w:sz="4" w:space="0" w:color="auto"/>
              <w:left w:val="single" w:sz="4" w:space="0" w:color="auto"/>
              <w:bottom w:val="single" w:sz="4" w:space="0" w:color="auto"/>
              <w:right w:val="single" w:sz="4" w:space="0" w:color="auto"/>
            </w:tcBorders>
          </w:tcPr>
          <w:p w:rsidR="00415DA7" w:rsidRPr="00C173D9" w:rsidRDefault="00415DA7" w:rsidP="00363D25">
            <w:pPr>
              <w:jc w:val="center"/>
              <w:rPr>
                <w:color w:val="000000"/>
                <w:sz w:val="22"/>
                <w:szCs w:val="22"/>
              </w:rPr>
            </w:pPr>
            <w:r w:rsidRPr="00C173D9">
              <w:rPr>
                <w:color w:val="000000"/>
                <w:sz w:val="22"/>
                <w:szCs w:val="22"/>
              </w:rPr>
              <w:t>019</w:t>
            </w:r>
          </w:p>
        </w:tc>
        <w:tc>
          <w:tcPr>
            <w:tcW w:w="2963" w:type="dxa"/>
            <w:tcBorders>
              <w:top w:val="single" w:sz="4" w:space="0" w:color="auto"/>
              <w:left w:val="single" w:sz="4" w:space="0" w:color="auto"/>
              <w:bottom w:val="single" w:sz="4" w:space="0" w:color="auto"/>
              <w:right w:val="single" w:sz="4" w:space="0" w:color="auto"/>
            </w:tcBorders>
          </w:tcPr>
          <w:p w:rsidR="00415DA7" w:rsidRPr="00C173D9" w:rsidRDefault="00415DA7" w:rsidP="005A543B">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415DA7" w:rsidRPr="00C173D9" w:rsidRDefault="00415DA7" w:rsidP="005A543B">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415DA7" w:rsidRPr="00C173D9" w:rsidRDefault="00415DA7" w:rsidP="005A543B">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415DA7" w:rsidRPr="00C173D9" w:rsidRDefault="0089513F" w:rsidP="005A543B">
            <w:pPr>
              <w:jc w:val="center"/>
              <w:rPr>
                <w:sz w:val="22"/>
                <w:szCs w:val="22"/>
              </w:rPr>
            </w:pPr>
            <w:r w:rsidRPr="00C173D9">
              <w:rPr>
                <w:sz w:val="22"/>
                <w:szCs w:val="22"/>
              </w:rPr>
              <w:t>0,02219</w:t>
            </w:r>
          </w:p>
        </w:tc>
        <w:tc>
          <w:tcPr>
            <w:tcW w:w="1418" w:type="dxa"/>
            <w:tcBorders>
              <w:top w:val="single" w:sz="4" w:space="0" w:color="auto"/>
              <w:left w:val="single" w:sz="4" w:space="0" w:color="auto"/>
              <w:bottom w:val="single" w:sz="4" w:space="0" w:color="auto"/>
              <w:right w:val="single" w:sz="4" w:space="0" w:color="auto"/>
            </w:tcBorders>
            <w:vAlign w:val="center"/>
          </w:tcPr>
          <w:p w:rsidR="00415DA7" w:rsidRPr="00C173D9" w:rsidRDefault="0089513F" w:rsidP="005A543B">
            <w:pPr>
              <w:jc w:val="center"/>
              <w:rPr>
                <w:bCs/>
                <w:sz w:val="22"/>
                <w:szCs w:val="22"/>
              </w:rPr>
            </w:pPr>
            <w:r w:rsidRPr="00C173D9">
              <w:rPr>
                <w:bCs/>
                <w:sz w:val="22"/>
                <w:szCs w:val="22"/>
              </w:rPr>
              <w:t>0,175</w:t>
            </w:r>
          </w:p>
        </w:tc>
      </w:tr>
      <w:tr w:rsidR="0089513F" w:rsidRPr="000D40BF" w:rsidTr="005A543B">
        <w:trPr>
          <w:trHeight w:val="135"/>
        </w:trPr>
        <w:tc>
          <w:tcPr>
            <w:tcW w:w="3828" w:type="dxa"/>
            <w:tcBorders>
              <w:top w:val="single" w:sz="4" w:space="0" w:color="auto"/>
              <w:left w:val="single" w:sz="4" w:space="0" w:color="auto"/>
              <w:bottom w:val="single" w:sz="4" w:space="0" w:color="auto"/>
              <w:right w:val="single" w:sz="4" w:space="0" w:color="auto"/>
            </w:tcBorders>
          </w:tcPr>
          <w:p w:rsidR="0089513F" w:rsidRPr="00C173D9" w:rsidRDefault="0089513F" w:rsidP="0089513F">
            <w:pPr>
              <w:jc w:val="center"/>
              <w:rPr>
                <w:sz w:val="22"/>
                <w:szCs w:val="22"/>
              </w:rPr>
            </w:pPr>
            <w:r w:rsidRPr="00C173D9">
              <w:rPr>
                <w:sz w:val="22"/>
                <w:szCs w:val="22"/>
                <w:lang w:val="en-US"/>
              </w:rPr>
              <w:t>mašina</w:t>
            </w:r>
            <w:r w:rsidRPr="00C173D9">
              <w:rPr>
                <w:sz w:val="22"/>
                <w:szCs w:val="22"/>
              </w:rPr>
              <w:t xml:space="preserve"> </w:t>
            </w:r>
          </w:p>
        </w:tc>
        <w:tc>
          <w:tcPr>
            <w:tcW w:w="1147" w:type="dxa"/>
            <w:tcBorders>
              <w:top w:val="single" w:sz="4" w:space="0" w:color="auto"/>
              <w:left w:val="single" w:sz="4" w:space="0" w:color="auto"/>
              <w:bottom w:val="single" w:sz="4" w:space="0" w:color="auto"/>
              <w:right w:val="single" w:sz="4" w:space="0" w:color="auto"/>
            </w:tcBorders>
          </w:tcPr>
          <w:p w:rsidR="0089513F" w:rsidRPr="00C173D9" w:rsidRDefault="0089513F" w:rsidP="0089513F">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89513F" w:rsidRPr="00C173D9" w:rsidRDefault="0089513F" w:rsidP="0089513F">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89513F" w:rsidRPr="00C173D9" w:rsidRDefault="0089513F" w:rsidP="0089513F">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tcPr>
          <w:p w:rsidR="0089513F" w:rsidRPr="00C173D9" w:rsidRDefault="0089513F" w:rsidP="0089513F">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89513F" w:rsidRPr="00C173D9" w:rsidRDefault="0089513F" w:rsidP="0089513F">
            <w:pPr>
              <w:jc w:val="center"/>
              <w:rPr>
                <w:sz w:val="22"/>
                <w:szCs w:val="22"/>
              </w:rPr>
            </w:pPr>
            <w:r w:rsidRPr="00C173D9">
              <w:rPr>
                <w:sz w:val="22"/>
                <w:szCs w:val="22"/>
              </w:rPr>
              <w:t>0,00887</w:t>
            </w:r>
          </w:p>
        </w:tc>
        <w:tc>
          <w:tcPr>
            <w:tcW w:w="1418" w:type="dxa"/>
            <w:tcBorders>
              <w:top w:val="single" w:sz="4" w:space="0" w:color="auto"/>
              <w:left w:val="single" w:sz="4" w:space="0" w:color="auto"/>
              <w:bottom w:val="single" w:sz="4" w:space="0" w:color="auto"/>
              <w:right w:val="single" w:sz="4" w:space="0" w:color="auto"/>
            </w:tcBorders>
            <w:vAlign w:val="center"/>
          </w:tcPr>
          <w:p w:rsidR="0089513F" w:rsidRPr="00C173D9" w:rsidRDefault="0089513F" w:rsidP="0089513F">
            <w:pPr>
              <w:jc w:val="center"/>
              <w:rPr>
                <w:bCs/>
                <w:sz w:val="22"/>
                <w:szCs w:val="22"/>
                <w:lang w:val="en-US"/>
              </w:rPr>
            </w:pPr>
            <w:r w:rsidRPr="00C173D9">
              <w:rPr>
                <w:bCs/>
                <w:sz w:val="22"/>
                <w:szCs w:val="22"/>
                <w:lang w:val="en-US"/>
              </w:rPr>
              <w:t>0,070</w:t>
            </w:r>
          </w:p>
        </w:tc>
      </w:tr>
      <w:tr w:rsidR="0089513F" w:rsidRPr="000D40BF" w:rsidTr="0089513F">
        <w:trPr>
          <w:trHeight w:val="126"/>
        </w:trPr>
        <w:tc>
          <w:tcPr>
            <w:tcW w:w="3828" w:type="dxa"/>
            <w:tcBorders>
              <w:top w:val="single" w:sz="4" w:space="0" w:color="auto"/>
              <w:left w:val="single" w:sz="4" w:space="0" w:color="auto"/>
              <w:bottom w:val="single" w:sz="4" w:space="0" w:color="auto"/>
              <w:right w:val="single" w:sz="4" w:space="0" w:color="auto"/>
            </w:tcBorders>
          </w:tcPr>
          <w:p w:rsidR="0089513F" w:rsidRPr="00C173D9" w:rsidRDefault="0089513F" w:rsidP="0089513F">
            <w:pPr>
              <w:jc w:val="center"/>
              <w:rPr>
                <w:sz w:val="22"/>
                <w:szCs w:val="22"/>
              </w:rPr>
            </w:pPr>
            <w:r w:rsidRPr="00C173D9">
              <w:rPr>
                <w:sz w:val="22"/>
                <w:szCs w:val="22"/>
              </w:rPr>
              <w:t>„SuperSimplex Combi 3000“</w:t>
            </w:r>
          </w:p>
        </w:tc>
        <w:tc>
          <w:tcPr>
            <w:tcW w:w="1147" w:type="dxa"/>
            <w:tcBorders>
              <w:top w:val="single" w:sz="4" w:space="0" w:color="auto"/>
              <w:left w:val="single" w:sz="4" w:space="0" w:color="auto"/>
              <w:bottom w:val="single" w:sz="4" w:space="0" w:color="auto"/>
              <w:right w:val="single" w:sz="4" w:space="0" w:color="auto"/>
            </w:tcBorders>
          </w:tcPr>
          <w:p w:rsidR="0089513F" w:rsidRPr="00C173D9" w:rsidRDefault="0089513F" w:rsidP="0089513F">
            <w:pPr>
              <w:jc w:val="center"/>
              <w:rPr>
                <w:color w:val="000000"/>
                <w:sz w:val="22"/>
                <w:szCs w:val="22"/>
                <w:highlight w:val="yellow"/>
              </w:rPr>
            </w:pPr>
          </w:p>
        </w:tc>
        <w:tc>
          <w:tcPr>
            <w:tcW w:w="2963" w:type="dxa"/>
            <w:tcBorders>
              <w:top w:val="single" w:sz="4" w:space="0" w:color="auto"/>
              <w:left w:val="single" w:sz="4" w:space="0" w:color="auto"/>
              <w:bottom w:val="single" w:sz="4" w:space="0" w:color="auto"/>
              <w:right w:val="single" w:sz="4" w:space="0" w:color="auto"/>
            </w:tcBorders>
            <w:vAlign w:val="center"/>
          </w:tcPr>
          <w:p w:rsidR="0089513F" w:rsidRPr="00C173D9" w:rsidRDefault="0089513F" w:rsidP="0089513F">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89513F" w:rsidRPr="00C173D9" w:rsidRDefault="0089513F" w:rsidP="0089513F">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89513F" w:rsidRPr="00C173D9" w:rsidRDefault="0089513F" w:rsidP="0089513F">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89513F" w:rsidRPr="00C173D9" w:rsidRDefault="0089513F" w:rsidP="0089513F">
            <w:pPr>
              <w:jc w:val="center"/>
              <w:rPr>
                <w:sz w:val="22"/>
                <w:szCs w:val="22"/>
              </w:rPr>
            </w:pPr>
            <w:r w:rsidRPr="00C173D9">
              <w:rPr>
                <w:sz w:val="22"/>
                <w:szCs w:val="22"/>
              </w:rPr>
              <w:t>0,17021</w:t>
            </w:r>
          </w:p>
        </w:tc>
        <w:tc>
          <w:tcPr>
            <w:tcW w:w="1418" w:type="dxa"/>
            <w:tcBorders>
              <w:top w:val="single" w:sz="4" w:space="0" w:color="auto"/>
              <w:left w:val="single" w:sz="4" w:space="0" w:color="auto"/>
              <w:bottom w:val="single" w:sz="4" w:space="0" w:color="auto"/>
              <w:right w:val="single" w:sz="4" w:space="0" w:color="auto"/>
            </w:tcBorders>
            <w:vAlign w:val="center"/>
          </w:tcPr>
          <w:p w:rsidR="0089513F" w:rsidRPr="00C173D9" w:rsidRDefault="0089513F" w:rsidP="0089513F">
            <w:pPr>
              <w:jc w:val="center"/>
              <w:rPr>
                <w:bCs/>
                <w:sz w:val="22"/>
                <w:szCs w:val="22"/>
              </w:rPr>
            </w:pPr>
            <w:r w:rsidRPr="00C173D9">
              <w:rPr>
                <w:bCs/>
                <w:sz w:val="22"/>
                <w:szCs w:val="22"/>
              </w:rPr>
              <w:t>1,316</w:t>
            </w:r>
          </w:p>
        </w:tc>
      </w:tr>
      <w:tr w:rsidR="00415DA7" w:rsidRPr="000D40BF" w:rsidTr="006854E1">
        <w:trPr>
          <w:trHeight w:val="103"/>
        </w:trPr>
        <w:tc>
          <w:tcPr>
            <w:tcW w:w="3828" w:type="dxa"/>
            <w:tcBorders>
              <w:top w:val="single" w:sz="4" w:space="0" w:color="auto"/>
              <w:left w:val="single" w:sz="4" w:space="0" w:color="auto"/>
              <w:bottom w:val="single" w:sz="4" w:space="0" w:color="auto"/>
              <w:right w:val="single" w:sz="4" w:space="0" w:color="auto"/>
            </w:tcBorders>
          </w:tcPr>
          <w:p w:rsidR="00415DA7" w:rsidRPr="00C173D9" w:rsidRDefault="00415DA7" w:rsidP="00E16E88">
            <w:pPr>
              <w:ind w:left="277"/>
              <w:rPr>
                <w:sz w:val="22"/>
                <w:szCs w:val="22"/>
                <w:highlight w:val="yellow"/>
                <w:lang w:val="en-US"/>
              </w:rPr>
            </w:pPr>
          </w:p>
        </w:tc>
        <w:tc>
          <w:tcPr>
            <w:tcW w:w="1147" w:type="dxa"/>
            <w:tcBorders>
              <w:top w:val="single" w:sz="4" w:space="0" w:color="auto"/>
              <w:left w:val="single" w:sz="4" w:space="0" w:color="auto"/>
              <w:bottom w:val="single" w:sz="4" w:space="0" w:color="auto"/>
              <w:right w:val="single" w:sz="4" w:space="0" w:color="auto"/>
            </w:tcBorders>
          </w:tcPr>
          <w:p w:rsidR="00415DA7" w:rsidRPr="00C173D9" w:rsidRDefault="00415DA7" w:rsidP="00363D25">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415DA7" w:rsidRPr="00C173D9" w:rsidRDefault="00415DA7"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415DA7" w:rsidRPr="00C173D9" w:rsidRDefault="00415DA7"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15DA7" w:rsidRPr="00C173D9" w:rsidRDefault="00415DA7" w:rsidP="005A543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415DA7" w:rsidRPr="00C173D9" w:rsidRDefault="00415DA7" w:rsidP="005A543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15DA7" w:rsidRPr="00C173D9" w:rsidRDefault="00415DA7" w:rsidP="005A543B">
            <w:pPr>
              <w:jc w:val="center"/>
              <w:rPr>
                <w:bCs/>
                <w:sz w:val="22"/>
                <w:szCs w:val="22"/>
              </w:rPr>
            </w:pPr>
          </w:p>
        </w:tc>
      </w:tr>
      <w:tr w:rsidR="00AA5C29" w:rsidRPr="000D40BF" w:rsidTr="00DA5887">
        <w:trPr>
          <w:trHeight w:val="161"/>
        </w:trPr>
        <w:tc>
          <w:tcPr>
            <w:tcW w:w="3828"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ind w:left="277"/>
              <w:jc w:val="center"/>
              <w:rPr>
                <w:sz w:val="22"/>
                <w:szCs w:val="22"/>
                <w:lang w:val="en-US"/>
              </w:rPr>
            </w:pPr>
            <w:r w:rsidRPr="00C173D9">
              <w:rPr>
                <w:sz w:val="22"/>
                <w:szCs w:val="22"/>
                <w:lang w:val="en-US"/>
              </w:rPr>
              <w:t>Korona. Laminavimo mašina</w:t>
            </w:r>
          </w:p>
        </w:tc>
        <w:tc>
          <w:tcPr>
            <w:tcW w:w="1147"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color w:val="000000"/>
                <w:sz w:val="22"/>
                <w:szCs w:val="22"/>
              </w:rPr>
            </w:pPr>
            <w:r w:rsidRPr="00C173D9">
              <w:rPr>
                <w:color w:val="000000"/>
                <w:sz w:val="22"/>
                <w:szCs w:val="22"/>
              </w:rPr>
              <w:t>020</w:t>
            </w:r>
          </w:p>
        </w:tc>
        <w:tc>
          <w:tcPr>
            <w:tcW w:w="2963"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sz w:val="22"/>
                <w:szCs w:val="22"/>
              </w:rPr>
            </w:pPr>
            <w:r w:rsidRPr="00C173D9">
              <w:rPr>
                <w:sz w:val="22"/>
                <w:szCs w:val="22"/>
              </w:rPr>
              <w:t>Ozonas</w:t>
            </w:r>
          </w:p>
        </w:tc>
        <w:tc>
          <w:tcPr>
            <w:tcW w:w="993"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sz w:val="22"/>
                <w:szCs w:val="22"/>
              </w:rPr>
            </w:pPr>
            <w:r w:rsidRPr="00C173D9">
              <w:rPr>
                <w:sz w:val="22"/>
                <w:szCs w:val="22"/>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AA5C29" w:rsidRPr="00C173D9" w:rsidRDefault="00AA5C29" w:rsidP="00AA5C29">
            <w:pPr>
              <w:jc w:val="center"/>
              <w:rPr>
                <w:sz w:val="22"/>
                <w:szCs w:val="22"/>
              </w:rPr>
            </w:pPr>
            <w:r w:rsidRPr="00C173D9">
              <w:rPr>
                <w:sz w:val="22"/>
                <w:szCs w:val="22"/>
              </w:rPr>
              <w:t>0,00008</w:t>
            </w:r>
          </w:p>
        </w:tc>
        <w:tc>
          <w:tcPr>
            <w:tcW w:w="1418"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bCs/>
                <w:sz w:val="22"/>
                <w:szCs w:val="22"/>
              </w:rPr>
            </w:pPr>
            <w:r w:rsidRPr="00C173D9">
              <w:rPr>
                <w:bCs/>
                <w:sz w:val="22"/>
                <w:szCs w:val="22"/>
              </w:rPr>
              <w:t>0,0006</w:t>
            </w:r>
          </w:p>
        </w:tc>
      </w:tr>
      <w:tr w:rsidR="006854E1" w:rsidRPr="000D40BF" w:rsidTr="006854E1">
        <w:trPr>
          <w:trHeight w:val="173"/>
        </w:trPr>
        <w:tc>
          <w:tcPr>
            <w:tcW w:w="3828" w:type="dxa"/>
            <w:tcBorders>
              <w:top w:val="single" w:sz="4" w:space="0" w:color="auto"/>
              <w:left w:val="single" w:sz="4" w:space="0" w:color="auto"/>
              <w:bottom w:val="single" w:sz="4" w:space="0" w:color="auto"/>
              <w:right w:val="single" w:sz="4" w:space="0" w:color="auto"/>
            </w:tcBorders>
          </w:tcPr>
          <w:p w:rsidR="006854E1" w:rsidRPr="00C173D9" w:rsidRDefault="00276451" w:rsidP="00276451">
            <w:pPr>
              <w:ind w:left="277"/>
              <w:jc w:val="center"/>
              <w:rPr>
                <w:sz w:val="22"/>
                <w:szCs w:val="22"/>
                <w:lang w:val="en-US"/>
              </w:rPr>
            </w:pPr>
            <w:r w:rsidRPr="00C173D9">
              <w:rPr>
                <w:sz w:val="22"/>
                <w:szCs w:val="22"/>
              </w:rPr>
              <w:t>„</w:t>
            </w:r>
            <w:r w:rsidRPr="00C173D9">
              <w:rPr>
                <w:sz w:val="22"/>
                <w:szCs w:val="22"/>
                <w:lang w:val="en-US"/>
              </w:rPr>
              <w:t>SuperSimplex SL1300”</w:t>
            </w:r>
          </w:p>
        </w:tc>
        <w:tc>
          <w:tcPr>
            <w:tcW w:w="1147" w:type="dxa"/>
            <w:tcBorders>
              <w:top w:val="single" w:sz="4" w:space="0" w:color="auto"/>
              <w:left w:val="single" w:sz="4" w:space="0" w:color="auto"/>
              <w:bottom w:val="single" w:sz="4" w:space="0" w:color="auto"/>
              <w:right w:val="single" w:sz="4" w:space="0" w:color="auto"/>
            </w:tcBorders>
          </w:tcPr>
          <w:p w:rsidR="006854E1" w:rsidRPr="00C173D9" w:rsidRDefault="006854E1" w:rsidP="00363D25">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6854E1" w:rsidRPr="00C173D9" w:rsidRDefault="006854E1" w:rsidP="005A543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bCs/>
                <w:sz w:val="22"/>
                <w:szCs w:val="22"/>
              </w:rPr>
            </w:pPr>
          </w:p>
        </w:tc>
      </w:tr>
      <w:tr w:rsidR="006854E1" w:rsidRPr="000D40BF" w:rsidTr="006854E1">
        <w:trPr>
          <w:trHeight w:val="149"/>
        </w:trPr>
        <w:tc>
          <w:tcPr>
            <w:tcW w:w="3828" w:type="dxa"/>
            <w:tcBorders>
              <w:top w:val="single" w:sz="4" w:space="0" w:color="auto"/>
              <w:left w:val="single" w:sz="4" w:space="0" w:color="auto"/>
              <w:bottom w:val="single" w:sz="4" w:space="0" w:color="auto"/>
              <w:right w:val="single" w:sz="4" w:space="0" w:color="auto"/>
            </w:tcBorders>
          </w:tcPr>
          <w:p w:rsidR="006854E1" w:rsidRPr="00C173D9" w:rsidRDefault="006854E1" w:rsidP="00E16E88">
            <w:pPr>
              <w:ind w:left="277"/>
              <w:rPr>
                <w:sz w:val="22"/>
                <w:szCs w:val="22"/>
                <w:highlight w:val="yellow"/>
                <w:lang w:val="en-US"/>
              </w:rPr>
            </w:pPr>
          </w:p>
        </w:tc>
        <w:tc>
          <w:tcPr>
            <w:tcW w:w="1147" w:type="dxa"/>
            <w:tcBorders>
              <w:top w:val="single" w:sz="4" w:space="0" w:color="auto"/>
              <w:left w:val="single" w:sz="4" w:space="0" w:color="auto"/>
              <w:bottom w:val="single" w:sz="4" w:space="0" w:color="auto"/>
              <w:right w:val="single" w:sz="4" w:space="0" w:color="auto"/>
            </w:tcBorders>
          </w:tcPr>
          <w:p w:rsidR="006854E1" w:rsidRPr="00C173D9" w:rsidRDefault="006854E1" w:rsidP="00363D25">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6854E1" w:rsidRPr="00C173D9" w:rsidRDefault="006854E1" w:rsidP="005A543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bCs/>
                <w:sz w:val="22"/>
                <w:szCs w:val="22"/>
              </w:rPr>
            </w:pPr>
          </w:p>
        </w:tc>
      </w:tr>
      <w:tr w:rsidR="00AA5C29" w:rsidRPr="000D40BF" w:rsidTr="00DA5887">
        <w:trPr>
          <w:trHeight w:val="115"/>
        </w:trPr>
        <w:tc>
          <w:tcPr>
            <w:tcW w:w="3828"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ind w:left="277"/>
              <w:jc w:val="center"/>
              <w:rPr>
                <w:sz w:val="22"/>
                <w:szCs w:val="22"/>
                <w:lang w:val="en-US"/>
              </w:rPr>
            </w:pPr>
            <w:r w:rsidRPr="00C173D9">
              <w:rPr>
                <w:sz w:val="22"/>
                <w:szCs w:val="22"/>
                <w:lang w:val="en-US"/>
              </w:rPr>
              <w:t>Laminavimo mašina</w:t>
            </w:r>
          </w:p>
        </w:tc>
        <w:tc>
          <w:tcPr>
            <w:tcW w:w="1147"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color w:val="000000"/>
                <w:sz w:val="22"/>
                <w:szCs w:val="22"/>
              </w:rPr>
            </w:pPr>
            <w:r w:rsidRPr="00C173D9">
              <w:rPr>
                <w:color w:val="000000"/>
                <w:sz w:val="22"/>
                <w:szCs w:val="22"/>
              </w:rPr>
              <w:t>021</w:t>
            </w:r>
          </w:p>
        </w:tc>
        <w:tc>
          <w:tcPr>
            <w:tcW w:w="2963"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AA5C29" w:rsidRPr="00C173D9" w:rsidRDefault="00AA5C29" w:rsidP="00AA5C29">
            <w:pPr>
              <w:jc w:val="center"/>
              <w:rPr>
                <w:sz w:val="22"/>
                <w:szCs w:val="22"/>
              </w:rPr>
            </w:pPr>
            <w:r w:rsidRPr="00C173D9">
              <w:rPr>
                <w:sz w:val="22"/>
                <w:szCs w:val="22"/>
              </w:rPr>
              <w:t>0,00713</w:t>
            </w:r>
          </w:p>
        </w:tc>
        <w:tc>
          <w:tcPr>
            <w:tcW w:w="1418"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bCs/>
                <w:sz w:val="22"/>
                <w:szCs w:val="22"/>
              </w:rPr>
            </w:pPr>
            <w:r w:rsidRPr="00C173D9">
              <w:rPr>
                <w:bCs/>
                <w:sz w:val="22"/>
                <w:szCs w:val="22"/>
              </w:rPr>
              <w:t>0,075</w:t>
            </w:r>
          </w:p>
        </w:tc>
      </w:tr>
      <w:tr w:rsidR="00AA5C29" w:rsidRPr="000D40BF" w:rsidTr="00DA5887">
        <w:trPr>
          <w:trHeight w:val="138"/>
        </w:trPr>
        <w:tc>
          <w:tcPr>
            <w:tcW w:w="3828"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ind w:left="277"/>
              <w:jc w:val="center"/>
              <w:rPr>
                <w:sz w:val="22"/>
                <w:szCs w:val="22"/>
                <w:lang w:val="en-US"/>
              </w:rPr>
            </w:pPr>
            <w:r w:rsidRPr="00C173D9">
              <w:rPr>
                <w:sz w:val="22"/>
                <w:szCs w:val="22"/>
              </w:rPr>
              <w:t>„</w:t>
            </w:r>
            <w:r w:rsidRPr="00C173D9">
              <w:rPr>
                <w:sz w:val="22"/>
                <w:szCs w:val="22"/>
                <w:lang w:val="en-US"/>
              </w:rPr>
              <w:t>SuperSimplex SL1300”</w:t>
            </w:r>
          </w:p>
        </w:tc>
        <w:tc>
          <w:tcPr>
            <w:tcW w:w="1147"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AA5C29" w:rsidRPr="00C173D9" w:rsidRDefault="00AA5C29" w:rsidP="00AA5C29">
            <w:pPr>
              <w:jc w:val="center"/>
              <w:rPr>
                <w:sz w:val="22"/>
                <w:szCs w:val="22"/>
              </w:rPr>
            </w:pPr>
            <w:r w:rsidRPr="00C173D9">
              <w:rPr>
                <w:sz w:val="22"/>
                <w:szCs w:val="22"/>
              </w:rPr>
              <w:t>0,00276</w:t>
            </w:r>
          </w:p>
        </w:tc>
        <w:tc>
          <w:tcPr>
            <w:tcW w:w="1418"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bCs/>
                <w:sz w:val="22"/>
                <w:szCs w:val="22"/>
              </w:rPr>
            </w:pPr>
            <w:r w:rsidRPr="00C173D9">
              <w:rPr>
                <w:bCs/>
                <w:sz w:val="22"/>
                <w:szCs w:val="22"/>
              </w:rPr>
              <w:t>0,029</w:t>
            </w:r>
          </w:p>
        </w:tc>
      </w:tr>
      <w:tr w:rsidR="00AA5C29" w:rsidRPr="000D40BF" w:rsidTr="00AA5C29">
        <w:trPr>
          <w:trHeight w:val="150"/>
        </w:trPr>
        <w:tc>
          <w:tcPr>
            <w:tcW w:w="3828"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ind w:left="277"/>
              <w:rPr>
                <w:sz w:val="22"/>
                <w:szCs w:val="22"/>
                <w:highlight w:val="yellow"/>
                <w:lang w:val="en-US"/>
              </w:rPr>
            </w:pPr>
          </w:p>
        </w:tc>
        <w:tc>
          <w:tcPr>
            <w:tcW w:w="1147" w:type="dxa"/>
            <w:tcBorders>
              <w:top w:val="single" w:sz="4" w:space="0" w:color="auto"/>
              <w:left w:val="single" w:sz="4" w:space="0" w:color="auto"/>
              <w:bottom w:val="single" w:sz="4" w:space="0" w:color="auto"/>
              <w:right w:val="single" w:sz="4" w:space="0" w:color="auto"/>
            </w:tcBorders>
          </w:tcPr>
          <w:p w:rsidR="00AA5C29" w:rsidRPr="00C173D9" w:rsidRDefault="00AA5C29" w:rsidP="00AA5C29">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sz w:val="22"/>
                <w:szCs w:val="22"/>
              </w:rPr>
            </w:pPr>
            <w:r w:rsidRPr="00C173D9">
              <w:rPr>
                <w:sz w:val="22"/>
                <w:szCs w:val="22"/>
              </w:rPr>
              <w:t>0,01341</w:t>
            </w:r>
          </w:p>
        </w:tc>
        <w:tc>
          <w:tcPr>
            <w:tcW w:w="1418" w:type="dxa"/>
            <w:tcBorders>
              <w:top w:val="single" w:sz="4" w:space="0" w:color="auto"/>
              <w:left w:val="single" w:sz="4" w:space="0" w:color="auto"/>
              <w:bottom w:val="single" w:sz="4" w:space="0" w:color="auto"/>
              <w:right w:val="single" w:sz="4" w:space="0" w:color="auto"/>
            </w:tcBorders>
            <w:vAlign w:val="center"/>
          </w:tcPr>
          <w:p w:rsidR="00AA5C29" w:rsidRPr="00C173D9" w:rsidRDefault="00AA5C29" w:rsidP="00AA5C29">
            <w:pPr>
              <w:jc w:val="center"/>
              <w:rPr>
                <w:bCs/>
                <w:sz w:val="22"/>
                <w:szCs w:val="22"/>
              </w:rPr>
            </w:pPr>
            <w:r w:rsidRPr="00C173D9">
              <w:rPr>
                <w:bCs/>
                <w:sz w:val="22"/>
                <w:szCs w:val="22"/>
              </w:rPr>
              <w:t>0,137</w:t>
            </w:r>
          </w:p>
        </w:tc>
      </w:tr>
      <w:tr w:rsidR="006854E1" w:rsidRPr="000D40BF" w:rsidTr="006854E1">
        <w:trPr>
          <w:trHeight w:val="104"/>
        </w:trPr>
        <w:tc>
          <w:tcPr>
            <w:tcW w:w="3828" w:type="dxa"/>
            <w:tcBorders>
              <w:top w:val="single" w:sz="4" w:space="0" w:color="auto"/>
              <w:left w:val="single" w:sz="4" w:space="0" w:color="auto"/>
              <w:bottom w:val="single" w:sz="4" w:space="0" w:color="auto"/>
              <w:right w:val="single" w:sz="4" w:space="0" w:color="auto"/>
            </w:tcBorders>
          </w:tcPr>
          <w:p w:rsidR="006854E1" w:rsidRPr="00C173D9" w:rsidRDefault="006854E1" w:rsidP="00E16E88">
            <w:pPr>
              <w:ind w:left="277"/>
              <w:rPr>
                <w:sz w:val="22"/>
                <w:szCs w:val="22"/>
                <w:highlight w:val="yellow"/>
                <w:lang w:val="en-US"/>
              </w:rPr>
            </w:pPr>
          </w:p>
        </w:tc>
        <w:tc>
          <w:tcPr>
            <w:tcW w:w="1147" w:type="dxa"/>
            <w:tcBorders>
              <w:top w:val="single" w:sz="4" w:space="0" w:color="auto"/>
              <w:left w:val="single" w:sz="4" w:space="0" w:color="auto"/>
              <w:bottom w:val="single" w:sz="4" w:space="0" w:color="auto"/>
              <w:right w:val="single" w:sz="4" w:space="0" w:color="auto"/>
            </w:tcBorders>
          </w:tcPr>
          <w:p w:rsidR="006854E1" w:rsidRPr="00C173D9" w:rsidRDefault="006854E1" w:rsidP="00363D25">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6854E1" w:rsidRPr="00C173D9" w:rsidRDefault="006854E1" w:rsidP="005A543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bCs/>
                <w:sz w:val="22"/>
                <w:szCs w:val="22"/>
              </w:rPr>
            </w:pPr>
          </w:p>
        </w:tc>
      </w:tr>
      <w:tr w:rsidR="003668FC" w:rsidRPr="000D40BF" w:rsidTr="00DA5887">
        <w:trPr>
          <w:trHeight w:val="161"/>
        </w:trPr>
        <w:tc>
          <w:tcPr>
            <w:tcW w:w="3828"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ind w:left="277"/>
              <w:jc w:val="center"/>
              <w:rPr>
                <w:sz w:val="22"/>
                <w:szCs w:val="22"/>
                <w:lang w:val="en-US"/>
              </w:rPr>
            </w:pPr>
            <w:r w:rsidRPr="00C173D9">
              <w:rPr>
                <w:sz w:val="22"/>
                <w:szCs w:val="22"/>
                <w:lang w:val="en-US"/>
              </w:rPr>
              <w:t>Korona. Spaudos mašina</w:t>
            </w:r>
          </w:p>
        </w:tc>
        <w:tc>
          <w:tcPr>
            <w:tcW w:w="1147"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color w:val="000000"/>
                <w:sz w:val="22"/>
                <w:szCs w:val="22"/>
              </w:rPr>
            </w:pPr>
            <w:r w:rsidRPr="00C173D9">
              <w:rPr>
                <w:color w:val="000000"/>
                <w:sz w:val="22"/>
                <w:szCs w:val="22"/>
              </w:rPr>
              <w:t>022</w:t>
            </w:r>
          </w:p>
        </w:tc>
        <w:tc>
          <w:tcPr>
            <w:tcW w:w="2963" w:type="dxa"/>
            <w:tcBorders>
              <w:top w:val="single" w:sz="4" w:space="0" w:color="auto"/>
              <w:left w:val="single" w:sz="4" w:space="0" w:color="auto"/>
              <w:bottom w:val="single" w:sz="4" w:space="0" w:color="auto"/>
              <w:right w:val="single" w:sz="4" w:space="0" w:color="auto"/>
            </w:tcBorders>
            <w:vAlign w:val="center"/>
          </w:tcPr>
          <w:p w:rsidR="003668FC" w:rsidRPr="00C173D9" w:rsidRDefault="003668FC" w:rsidP="003668FC">
            <w:pPr>
              <w:jc w:val="center"/>
              <w:rPr>
                <w:sz w:val="22"/>
                <w:szCs w:val="22"/>
              </w:rPr>
            </w:pPr>
            <w:r w:rsidRPr="00C173D9">
              <w:rPr>
                <w:sz w:val="22"/>
                <w:szCs w:val="22"/>
              </w:rPr>
              <w:t>Ozonas</w:t>
            </w:r>
          </w:p>
        </w:tc>
        <w:tc>
          <w:tcPr>
            <w:tcW w:w="993"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sz w:val="22"/>
                <w:szCs w:val="22"/>
              </w:rPr>
            </w:pPr>
            <w:r w:rsidRPr="00C173D9">
              <w:rPr>
                <w:sz w:val="22"/>
                <w:szCs w:val="22"/>
                <w:lang w:val="en-US"/>
              </w:rPr>
              <w:t>1609</w:t>
            </w:r>
          </w:p>
        </w:tc>
        <w:tc>
          <w:tcPr>
            <w:tcW w:w="1842" w:type="dxa"/>
            <w:tcBorders>
              <w:top w:val="single" w:sz="4" w:space="0" w:color="auto"/>
              <w:left w:val="single" w:sz="4" w:space="0" w:color="auto"/>
              <w:bottom w:val="single" w:sz="4" w:space="0" w:color="auto"/>
              <w:right w:val="single" w:sz="4" w:space="0" w:color="auto"/>
            </w:tcBorders>
            <w:vAlign w:val="center"/>
          </w:tcPr>
          <w:p w:rsidR="003668FC" w:rsidRPr="00C173D9" w:rsidRDefault="003668FC" w:rsidP="003668FC">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3668FC" w:rsidRPr="00C173D9" w:rsidRDefault="003668FC" w:rsidP="003668FC">
            <w:pPr>
              <w:jc w:val="center"/>
              <w:rPr>
                <w:sz w:val="22"/>
                <w:szCs w:val="22"/>
              </w:rPr>
            </w:pPr>
            <w:r w:rsidRPr="00C173D9">
              <w:rPr>
                <w:sz w:val="22"/>
                <w:szCs w:val="22"/>
              </w:rPr>
              <w:t>0,00033</w:t>
            </w:r>
          </w:p>
        </w:tc>
        <w:tc>
          <w:tcPr>
            <w:tcW w:w="1418" w:type="dxa"/>
            <w:tcBorders>
              <w:top w:val="single" w:sz="4" w:space="0" w:color="auto"/>
              <w:left w:val="single" w:sz="4" w:space="0" w:color="auto"/>
              <w:bottom w:val="single" w:sz="4" w:space="0" w:color="auto"/>
              <w:right w:val="single" w:sz="4" w:space="0" w:color="auto"/>
            </w:tcBorders>
            <w:vAlign w:val="center"/>
          </w:tcPr>
          <w:p w:rsidR="003668FC" w:rsidRPr="00C173D9" w:rsidRDefault="003668FC" w:rsidP="003668FC">
            <w:pPr>
              <w:jc w:val="center"/>
              <w:rPr>
                <w:bCs/>
                <w:sz w:val="22"/>
                <w:szCs w:val="22"/>
              </w:rPr>
            </w:pPr>
            <w:r w:rsidRPr="00C173D9">
              <w:rPr>
                <w:bCs/>
                <w:sz w:val="22"/>
                <w:szCs w:val="22"/>
              </w:rPr>
              <w:t>0,006</w:t>
            </w:r>
          </w:p>
        </w:tc>
      </w:tr>
      <w:tr w:rsidR="006854E1" w:rsidRPr="000D40BF" w:rsidTr="006854E1">
        <w:trPr>
          <w:trHeight w:val="173"/>
        </w:trPr>
        <w:tc>
          <w:tcPr>
            <w:tcW w:w="3828" w:type="dxa"/>
            <w:tcBorders>
              <w:top w:val="single" w:sz="4" w:space="0" w:color="auto"/>
              <w:left w:val="single" w:sz="4" w:space="0" w:color="auto"/>
              <w:bottom w:val="single" w:sz="4" w:space="0" w:color="auto"/>
              <w:right w:val="single" w:sz="4" w:space="0" w:color="auto"/>
            </w:tcBorders>
          </w:tcPr>
          <w:p w:rsidR="006854E1" w:rsidRPr="00C173D9" w:rsidRDefault="001B54D2" w:rsidP="001B54D2">
            <w:pPr>
              <w:ind w:left="277"/>
              <w:jc w:val="center"/>
              <w:rPr>
                <w:sz w:val="22"/>
                <w:szCs w:val="22"/>
              </w:rPr>
            </w:pPr>
            <w:r w:rsidRPr="00C173D9">
              <w:rPr>
                <w:sz w:val="22"/>
                <w:szCs w:val="22"/>
              </w:rPr>
              <w:t>„Windmioller“</w:t>
            </w:r>
          </w:p>
        </w:tc>
        <w:tc>
          <w:tcPr>
            <w:tcW w:w="1147" w:type="dxa"/>
            <w:tcBorders>
              <w:top w:val="single" w:sz="4" w:space="0" w:color="auto"/>
              <w:left w:val="single" w:sz="4" w:space="0" w:color="auto"/>
              <w:bottom w:val="single" w:sz="4" w:space="0" w:color="auto"/>
              <w:right w:val="single" w:sz="4" w:space="0" w:color="auto"/>
            </w:tcBorders>
          </w:tcPr>
          <w:p w:rsidR="006854E1" w:rsidRPr="00C173D9" w:rsidRDefault="006854E1" w:rsidP="00363D25">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6854E1" w:rsidRPr="00C173D9" w:rsidRDefault="006854E1" w:rsidP="005A543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bCs/>
                <w:sz w:val="22"/>
                <w:szCs w:val="22"/>
              </w:rPr>
            </w:pPr>
          </w:p>
        </w:tc>
      </w:tr>
      <w:tr w:rsidR="006854E1" w:rsidRPr="000D40BF" w:rsidTr="006854E1">
        <w:trPr>
          <w:trHeight w:val="115"/>
        </w:trPr>
        <w:tc>
          <w:tcPr>
            <w:tcW w:w="3828" w:type="dxa"/>
            <w:tcBorders>
              <w:top w:val="single" w:sz="4" w:space="0" w:color="auto"/>
              <w:left w:val="single" w:sz="4" w:space="0" w:color="auto"/>
              <w:bottom w:val="single" w:sz="4" w:space="0" w:color="auto"/>
              <w:right w:val="single" w:sz="4" w:space="0" w:color="auto"/>
            </w:tcBorders>
          </w:tcPr>
          <w:p w:rsidR="006854E1" w:rsidRPr="00C173D9" w:rsidRDefault="006854E1" w:rsidP="00E16E88">
            <w:pPr>
              <w:ind w:left="277"/>
              <w:rPr>
                <w:sz w:val="22"/>
                <w:szCs w:val="22"/>
                <w:highlight w:val="yellow"/>
                <w:lang w:val="en-US"/>
              </w:rPr>
            </w:pPr>
          </w:p>
        </w:tc>
        <w:tc>
          <w:tcPr>
            <w:tcW w:w="1147" w:type="dxa"/>
            <w:tcBorders>
              <w:top w:val="single" w:sz="4" w:space="0" w:color="auto"/>
              <w:left w:val="single" w:sz="4" w:space="0" w:color="auto"/>
              <w:bottom w:val="single" w:sz="4" w:space="0" w:color="auto"/>
              <w:right w:val="single" w:sz="4" w:space="0" w:color="auto"/>
            </w:tcBorders>
          </w:tcPr>
          <w:p w:rsidR="006854E1" w:rsidRPr="00C173D9" w:rsidRDefault="006854E1" w:rsidP="00363D25">
            <w:pPr>
              <w:jc w:val="center"/>
              <w:rPr>
                <w:color w:val="000000"/>
                <w:sz w:val="22"/>
                <w:szCs w:val="22"/>
              </w:rPr>
            </w:pPr>
          </w:p>
        </w:tc>
        <w:tc>
          <w:tcPr>
            <w:tcW w:w="296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6854E1" w:rsidRPr="00C173D9" w:rsidRDefault="006854E1" w:rsidP="005A54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bottom"/>
          </w:tcPr>
          <w:p w:rsidR="006854E1" w:rsidRPr="00C173D9" w:rsidRDefault="006854E1" w:rsidP="005A543B">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854E1" w:rsidRPr="00C173D9" w:rsidRDefault="006854E1" w:rsidP="005A543B">
            <w:pPr>
              <w:jc w:val="center"/>
              <w:rPr>
                <w:bCs/>
                <w:sz w:val="22"/>
                <w:szCs w:val="22"/>
              </w:rPr>
            </w:pPr>
          </w:p>
        </w:tc>
      </w:tr>
      <w:tr w:rsidR="003668FC" w:rsidRPr="000D40BF" w:rsidTr="00DA5887">
        <w:trPr>
          <w:trHeight w:val="161"/>
        </w:trPr>
        <w:tc>
          <w:tcPr>
            <w:tcW w:w="3828"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ind w:left="277"/>
              <w:jc w:val="center"/>
              <w:rPr>
                <w:sz w:val="22"/>
                <w:szCs w:val="22"/>
                <w:lang w:val="en-US"/>
              </w:rPr>
            </w:pPr>
            <w:r w:rsidRPr="00C173D9">
              <w:rPr>
                <w:sz w:val="22"/>
                <w:szCs w:val="22"/>
                <w:lang w:val="en-US"/>
              </w:rPr>
              <w:t>BYPASS. Spaudos mašina</w:t>
            </w:r>
          </w:p>
        </w:tc>
        <w:tc>
          <w:tcPr>
            <w:tcW w:w="1147"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color w:val="000000"/>
                <w:sz w:val="22"/>
                <w:szCs w:val="22"/>
                <w:highlight w:val="yellow"/>
              </w:rPr>
            </w:pPr>
            <w:r w:rsidRPr="00C173D9">
              <w:rPr>
                <w:color w:val="000000"/>
                <w:sz w:val="22"/>
                <w:szCs w:val="22"/>
              </w:rPr>
              <w:t>023</w:t>
            </w:r>
          </w:p>
        </w:tc>
        <w:tc>
          <w:tcPr>
            <w:tcW w:w="2963"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sz w:val="22"/>
                <w:szCs w:val="22"/>
              </w:rPr>
            </w:pPr>
            <w:r w:rsidRPr="00C173D9">
              <w:rPr>
                <w:sz w:val="22"/>
                <w:szCs w:val="22"/>
              </w:rPr>
              <w:t>Etilacetatas</w:t>
            </w:r>
          </w:p>
        </w:tc>
        <w:tc>
          <w:tcPr>
            <w:tcW w:w="993"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sz w:val="22"/>
                <w:szCs w:val="22"/>
              </w:rPr>
            </w:pPr>
            <w:r w:rsidRPr="00C173D9">
              <w:rPr>
                <w:sz w:val="22"/>
                <w:szCs w:val="22"/>
                <w:lang w:val="en-US"/>
              </w:rPr>
              <w:t>747</w:t>
            </w:r>
          </w:p>
        </w:tc>
        <w:tc>
          <w:tcPr>
            <w:tcW w:w="1842"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bottom"/>
          </w:tcPr>
          <w:p w:rsidR="003668FC" w:rsidRPr="00C173D9" w:rsidRDefault="00594189" w:rsidP="003668FC">
            <w:pPr>
              <w:jc w:val="center"/>
              <w:rPr>
                <w:sz w:val="22"/>
                <w:szCs w:val="22"/>
              </w:rPr>
            </w:pPr>
            <w:r w:rsidRPr="00C173D9">
              <w:rPr>
                <w:sz w:val="22"/>
                <w:szCs w:val="22"/>
              </w:rPr>
              <w:t>0,01089</w:t>
            </w:r>
          </w:p>
        </w:tc>
        <w:tc>
          <w:tcPr>
            <w:tcW w:w="1418" w:type="dxa"/>
            <w:tcBorders>
              <w:top w:val="single" w:sz="4" w:space="0" w:color="auto"/>
              <w:left w:val="single" w:sz="4" w:space="0" w:color="auto"/>
              <w:bottom w:val="single" w:sz="4" w:space="0" w:color="auto"/>
              <w:right w:val="single" w:sz="4" w:space="0" w:color="auto"/>
            </w:tcBorders>
            <w:vAlign w:val="center"/>
          </w:tcPr>
          <w:p w:rsidR="003668FC" w:rsidRPr="00C173D9" w:rsidRDefault="00594189" w:rsidP="003668FC">
            <w:pPr>
              <w:jc w:val="center"/>
              <w:rPr>
                <w:bCs/>
                <w:sz w:val="22"/>
                <w:szCs w:val="22"/>
              </w:rPr>
            </w:pPr>
            <w:r w:rsidRPr="00C173D9">
              <w:rPr>
                <w:bCs/>
                <w:sz w:val="22"/>
                <w:szCs w:val="22"/>
              </w:rPr>
              <w:t>0,226</w:t>
            </w:r>
          </w:p>
        </w:tc>
      </w:tr>
      <w:tr w:rsidR="003668FC" w:rsidRPr="000D40BF" w:rsidTr="00594189">
        <w:trPr>
          <w:trHeight w:val="135"/>
        </w:trPr>
        <w:tc>
          <w:tcPr>
            <w:tcW w:w="3828"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ind w:left="277"/>
              <w:jc w:val="center"/>
              <w:rPr>
                <w:sz w:val="22"/>
                <w:szCs w:val="22"/>
              </w:rPr>
            </w:pPr>
            <w:r w:rsidRPr="00C173D9">
              <w:rPr>
                <w:sz w:val="22"/>
                <w:szCs w:val="22"/>
              </w:rPr>
              <w:t>„Windmioller“</w:t>
            </w:r>
          </w:p>
        </w:tc>
        <w:tc>
          <w:tcPr>
            <w:tcW w:w="1147"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color w:val="000000"/>
                <w:sz w:val="22"/>
                <w:szCs w:val="22"/>
                <w:highlight w:val="yellow"/>
              </w:rPr>
            </w:pPr>
          </w:p>
        </w:tc>
        <w:tc>
          <w:tcPr>
            <w:tcW w:w="2963"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sz w:val="22"/>
                <w:szCs w:val="22"/>
              </w:rPr>
            </w:pPr>
            <w:r w:rsidRPr="00C173D9">
              <w:rPr>
                <w:sz w:val="22"/>
                <w:szCs w:val="22"/>
              </w:rPr>
              <w:t>Izopropanolis</w:t>
            </w:r>
          </w:p>
        </w:tc>
        <w:tc>
          <w:tcPr>
            <w:tcW w:w="993"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sz w:val="22"/>
                <w:szCs w:val="22"/>
              </w:rPr>
            </w:pPr>
            <w:r w:rsidRPr="00C173D9">
              <w:rPr>
                <w:sz w:val="22"/>
                <w:szCs w:val="22"/>
              </w:rPr>
              <w:t>1108</w:t>
            </w:r>
          </w:p>
        </w:tc>
        <w:tc>
          <w:tcPr>
            <w:tcW w:w="1842" w:type="dxa"/>
            <w:tcBorders>
              <w:top w:val="single" w:sz="4" w:space="0" w:color="auto"/>
              <w:left w:val="single" w:sz="4" w:space="0" w:color="auto"/>
              <w:bottom w:val="single" w:sz="4" w:space="0" w:color="auto"/>
              <w:right w:val="single" w:sz="4" w:space="0" w:color="auto"/>
            </w:tcBorders>
            <w:vAlign w:val="center"/>
          </w:tcPr>
          <w:p w:rsidR="003668FC" w:rsidRPr="00C173D9" w:rsidRDefault="003668FC" w:rsidP="003668FC">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3668FC" w:rsidRPr="00C173D9" w:rsidRDefault="00594189" w:rsidP="003668FC">
            <w:pPr>
              <w:jc w:val="center"/>
              <w:rPr>
                <w:sz w:val="22"/>
                <w:szCs w:val="22"/>
              </w:rPr>
            </w:pPr>
            <w:r w:rsidRPr="00C173D9">
              <w:rPr>
                <w:sz w:val="22"/>
                <w:szCs w:val="22"/>
              </w:rPr>
              <w:t>0,00434</w:t>
            </w:r>
          </w:p>
        </w:tc>
        <w:tc>
          <w:tcPr>
            <w:tcW w:w="1418" w:type="dxa"/>
            <w:tcBorders>
              <w:top w:val="single" w:sz="4" w:space="0" w:color="auto"/>
              <w:left w:val="single" w:sz="4" w:space="0" w:color="auto"/>
              <w:bottom w:val="single" w:sz="4" w:space="0" w:color="auto"/>
              <w:right w:val="single" w:sz="4" w:space="0" w:color="auto"/>
            </w:tcBorders>
            <w:vAlign w:val="center"/>
          </w:tcPr>
          <w:p w:rsidR="003668FC" w:rsidRPr="00C173D9" w:rsidRDefault="00594189" w:rsidP="003668FC">
            <w:pPr>
              <w:jc w:val="center"/>
              <w:rPr>
                <w:bCs/>
                <w:sz w:val="22"/>
                <w:szCs w:val="22"/>
              </w:rPr>
            </w:pPr>
            <w:r w:rsidRPr="00C173D9">
              <w:rPr>
                <w:bCs/>
                <w:sz w:val="22"/>
                <w:szCs w:val="22"/>
              </w:rPr>
              <w:t>0,090</w:t>
            </w:r>
          </w:p>
        </w:tc>
      </w:tr>
      <w:tr w:rsidR="003668FC" w:rsidRPr="000D40BF" w:rsidTr="00594189">
        <w:trPr>
          <w:trHeight w:val="135"/>
        </w:trPr>
        <w:tc>
          <w:tcPr>
            <w:tcW w:w="3828"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ind w:left="277"/>
              <w:jc w:val="center"/>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3668FC" w:rsidRPr="00C173D9" w:rsidRDefault="003668FC" w:rsidP="003668FC">
            <w:pPr>
              <w:jc w:val="center"/>
              <w:rPr>
                <w:color w:val="000000"/>
                <w:sz w:val="22"/>
                <w:szCs w:val="22"/>
                <w:highlight w:val="yellow"/>
              </w:rPr>
            </w:pPr>
          </w:p>
        </w:tc>
        <w:tc>
          <w:tcPr>
            <w:tcW w:w="2963" w:type="dxa"/>
            <w:tcBorders>
              <w:top w:val="single" w:sz="4" w:space="0" w:color="auto"/>
              <w:left w:val="single" w:sz="4" w:space="0" w:color="auto"/>
              <w:bottom w:val="single" w:sz="4" w:space="0" w:color="auto"/>
              <w:right w:val="single" w:sz="4" w:space="0" w:color="auto"/>
            </w:tcBorders>
            <w:vAlign w:val="center"/>
          </w:tcPr>
          <w:p w:rsidR="003668FC" w:rsidRPr="00C173D9" w:rsidRDefault="003668FC" w:rsidP="003668FC">
            <w:pPr>
              <w:jc w:val="center"/>
              <w:rPr>
                <w:sz w:val="22"/>
                <w:szCs w:val="22"/>
              </w:rPr>
            </w:pPr>
            <w:r w:rsidRPr="00C173D9">
              <w:rPr>
                <w:sz w:val="22"/>
                <w:szCs w:val="22"/>
              </w:rPr>
              <w:t>LOJ (suma pagal bendrą anglį)</w:t>
            </w:r>
          </w:p>
        </w:tc>
        <w:tc>
          <w:tcPr>
            <w:tcW w:w="993" w:type="dxa"/>
            <w:tcBorders>
              <w:top w:val="single" w:sz="4" w:space="0" w:color="auto"/>
              <w:left w:val="single" w:sz="4" w:space="0" w:color="auto"/>
              <w:bottom w:val="single" w:sz="4" w:space="0" w:color="auto"/>
              <w:right w:val="single" w:sz="4" w:space="0" w:color="auto"/>
            </w:tcBorders>
            <w:vAlign w:val="center"/>
          </w:tcPr>
          <w:p w:rsidR="003668FC" w:rsidRPr="00C173D9" w:rsidRDefault="003668FC" w:rsidP="003668FC">
            <w:pPr>
              <w:jc w:val="center"/>
              <w:rPr>
                <w:sz w:val="22"/>
                <w:szCs w:val="22"/>
              </w:rPr>
            </w:pPr>
            <w:r w:rsidRPr="00C173D9">
              <w:rPr>
                <w:sz w:val="22"/>
                <w:szCs w:val="22"/>
              </w:rPr>
              <w:t>308</w:t>
            </w:r>
          </w:p>
        </w:tc>
        <w:tc>
          <w:tcPr>
            <w:tcW w:w="1842" w:type="dxa"/>
            <w:tcBorders>
              <w:top w:val="single" w:sz="4" w:space="0" w:color="auto"/>
              <w:left w:val="single" w:sz="4" w:space="0" w:color="auto"/>
              <w:bottom w:val="single" w:sz="4" w:space="0" w:color="auto"/>
              <w:right w:val="single" w:sz="4" w:space="0" w:color="auto"/>
            </w:tcBorders>
            <w:vAlign w:val="center"/>
          </w:tcPr>
          <w:p w:rsidR="003668FC" w:rsidRPr="00C173D9" w:rsidRDefault="003668FC" w:rsidP="003668FC">
            <w:pPr>
              <w:jc w:val="center"/>
              <w:rPr>
                <w:sz w:val="22"/>
                <w:szCs w:val="22"/>
              </w:rPr>
            </w:pPr>
            <w:r w:rsidRPr="00C173D9">
              <w:rPr>
                <w:sz w:val="22"/>
                <w:szCs w:val="22"/>
              </w:rPr>
              <w:t>g/s</w:t>
            </w:r>
          </w:p>
        </w:tc>
        <w:tc>
          <w:tcPr>
            <w:tcW w:w="1843" w:type="dxa"/>
            <w:tcBorders>
              <w:top w:val="single" w:sz="4" w:space="0" w:color="auto"/>
              <w:left w:val="single" w:sz="4" w:space="0" w:color="auto"/>
              <w:bottom w:val="single" w:sz="4" w:space="0" w:color="auto"/>
              <w:right w:val="single" w:sz="4" w:space="0" w:color="auto"/>
            </w:tcBorders>
            <w:vAlign w:val="center"/>
          </w:tcPr>
          <w:p w:rsidR="003668FC" w:rsidRPr="00C173D9" w:rsidRDefault="00594189" w:rsidP="003668FC">
            <w:pPr>
              <w:jc w:val="center"/>
              <w:rPr>
                <w:sz w:val="22"/>
                <w:szCs w:val="22"/>
              </w:rPr>
            </w:pPr>
            <w:r w:rsidRPr="00C173D9">
              <w:rPr>
                <w:sz w:val="22"/>
                <w:szCs w:val="22"/>
              </w:rPr>
              <w:t>0,26557</w:t>
            </w:r>
          </w:p>
        </w:tc>
        <w:tc>
          <w:tcPr>
            <w:tcW w:w="1418" w:type="dxa"/>
            <w:tcBorders>
              <w:top w:val="single" w:sz="4" w:space="0" w:color="auto"/>
              <w:left w:val="single" w:sz="4" w:space="0" w:color="auto"/>
              <w:bottom w:val="single" w:sz="4" w:space="0" w:color="auto"/>
              <w:right w:val="single" w:sz="4" w:space="0" w:color="auto"/>
            </w:tcBorders>
            <w:vAlign w:val="center"/>
          </w:tcPr>
          <w:p w:rsidR="003668FC" w:rsidRPr="00C173D9" w:rsidRDefault="00594189" w:rsidP="003668FC">
            <w:pPr>
              <w:jc w:val="center"/>
              <w:rPr>
                <w:bCs/>
                <w:sz w:val="22"/>
                <w:szCs w:val="22"/>
              </w:rPr>
            </w:pPr>
            <w:r w:rsidRPr="00C173D9">
              <w:rPr>
                <w:bCs/>
                <w:sz w:val="22"/>
                <w:szCs w:val="22"/>
              </w:rPr>
              <w:t>4,839</w:t>
            </w:r>
          </w:p>
        </w:tc>
      </w:tr>
      <w:tr w:rsidR="00D04FD0" w:rsidRPr="000D40BF" w:rsidTr="0008721E">
        <w:tc>
          <w:tcPr>
            <w:tcW w:w="3828" w:type="dxa"/>
            <w:tcBorders>
              <w:top w:val="single" w:sz="4" w:space="0" w:color="auto"/>
              <w:left w:val="nil"/>
              <w:bottom w:val="nil"/>
              <w:right w:val="nil"/>
            </w:tcBorders>
          </w:tcPr>
          <w:p w:rsidR="00D04FD0" w:rsidRPr="00C173D9" w:rsidRDefault="00D04FD0" w:rsidP="007C43EC">
            <w:pPr>
              <w:ind w:left="318"/>
              <w:rPr>
                <w:sz w:val="22"/>
                <w:szCs w:val="22"/>
                <w:highlight w:val="yellow"/>
                <w:lang w:val="en-US"/>
              </w:rPr>
            </w:pPr>
          </w:p>
        </w:tc>
        <w:tc>
          <w:tcPr>
            <w:tcW w:w="1147" w:type="dxa"/>
            <w:tcBorders>
              <w:top w:val="single" w:sz="4" w:space="0" w:color="auto"/>
              <w:left w:val="nil"/>
              <w:bottom w:val="nil"/>
              <w:right w:val="nil"/>
            </w:tcBorders>
          </w:tcPr>
          <w:p w:rsidR="00D04FD0" w:rsidRPr="00C173D9" w:rsidRDefault="00D04FD0" w:rsidP="00363D25">
            <w:pPr>
              <w:jc w:val="center"/>
              <w:rPr>
                <w:color w:val="000000"/>
                <w:sz w:val="22"/>
                <w:szCs w:val="22"/>
                <w:highlight w:val="yellow"/>
              </w:rPr>
            </w:pPr>
          </w:p>
        </w:tc>
        <w:tc>
          <w:tcPr>
            <w:tcW w:w="2963" w:type="dxa"/>
            <w:tcBorders>
              <w:top w:val="single" w:sz="4" w:space="0" w:color="auto"/>
              <w:left w:val="nil"/>
              <w:bottom w:val="nil"/>
              <w:right w:val="nil"/>
            </w:tcBorders>
          </w:tcPr>
          <w:p w:rsidR="00D04FD0" w:rsidRPr="00C173D9" w:rsidRDefault="00D04FD0" w:rsidP="007C43EC">
            <w:pPr>
              <w:ind w:left="368"/>
              <w:rPr>
                <w:sz w:val="22"/>
                <w:szCs w:val="22"/>
                <w:highlight w:val="yellow"/>
              </w:rPr>
            </w:pPr>
          </w:p>
        </w:tc>
        <w:tc>
          <w:tcPr>
            <w:tcW w:w="993" w:type="dxa"/>
            <w:tcBorders>
              <w:top w:val="single" w:sz="4" w:space="0" w:color="auto"/>
              <w:left w:val="nil"/>
              <w:bottom w:val="nil"/>
              <w:right w:val="single" w:sz="4" w:space="0" w:color="auto"/>
            </w:tcBorders>
          </w:tcPr>
          <w:p w:rsidR="00D04FD0" w:rsidRPr="00C173D9" w:rsidRDefault="00D04FD0" w:rsidP="00363D25">
            <w:pPr>
              <w:jc w:val="center"/>
              <w:rPr>
                <w:sz w:val="22"/>
                <w:szCs w:val="22"/>
                <w:highlight w:val="yellow"/>
                <w:lang w:val="en-US"/>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D04FD0" w:rsidRPr="00C173D9" w:rsidRDefault="00D04FD0" w:rsidP="00BF5039">
            <w:pPr>
              <w:jc w:val="right"/>
              <w:rPr>
                <w:b/>
                <w:color w:val="000000"/>
                <w:sz w:val="22"/>
                <w:szCs w:val="22"/>
                <w:lang w:val="pt-BR"/>
              </w:rPr>
            </w:pPr>
            <w:r w:rsidRPr="00C173D9">
              <w:rPr>
                <w:b/>
                <w:i/>
                <w:sz w:val="22"/>
                <w:szCs w:val="22"/>
              </w:rPr>
              <w:t>Iš viso įrenginiui:</w:t>
            </w:r>
          </w:p>
        </w:tc>
        <w:tc>
          <w:tcPr>
            <w:tcW w:w="1418" w:type="dxa"/>
            <w:tcBorders>
              <w:top w:val="single" w:sz="4" w:space="0" w:color="auto"/>
              <w:left w:val="single" w:sz="4" w:space="0" w:color="auto"/>
              <w:bottom w:val="single" w:sz="4" w:space="0" w:color="auto"/>
              <w:right w:val="single" w:sz="4" w:space="0" w:color="auto"/>
            </w:tcBorders>
            <w:vAlign w:val="center"/>
          </w:tcPr>
          <w:p w:rsidR="00D04FD0" w:rsidRPr="00C173D9" w:rsidRDefault="00D451EB" w:rsidP="007C43EC">
            <w:pPr>
              <w:ind w:right="318"/>
              <w:jc w:val="right"/>
              <w:rPr>
                <w:b/>
                <w:bCs/>
                <w:sz w:val="22"/>
                <w:szCs w:val="22"/>
                <w:highlight w:val="yellow"/>
              </w:rPr>
            </w:pPr>
            <w:r w:rsidRPr="00C173D9">
              <w:rPr>
                <w:b/>
                <w:bCs/>
                <w:sz w:val="22"/>
                <w:szCs w:val="22"/>
              </w:rPr>
              <w:t>63,319</w:t>
            </w:r>
          </w:p>
        </w:tc>
      </w:tr>
    </w:tbl>
    <w:p w:rsidR="00A50B06" w:rsidRDefault="00A50B06" w:rsidP="00E37FB4">
      <w:pPr>
        <w:jc w:val="both"/>
      </w:pPr>
    </w:p>
    <w:p w:rsidR="00E37FB4" w:rsidRPr="007A1708" w:rsidRDefault="00E37FB4" w:rsidP="00E37FB4">
      <w:pPr>
        <w:jc w:val="both"/>
        <w:rPr>
          <w:sz w:val="22"/>
        </w:rPr>
      </w:pPr>
    </w:p>
    <w:p w:rsidR="00921A34" w:rsidRPr="007A1708" w:rsidRDefault="00F80D09" w:rsidP="008372FD">
      <w:pPr>
        <w:ind w:firstLine="567"/>
        <w:jc w:val="both"/>
      </w:pPr>
      <w:r>
        <w:rPr>
          <w:i/>
        </w:rPr>
        <w:br w:type="page"/>
      </w:r>
      <w:r w:rsidR="00921A34" w:rsidRPr="00731A34">
        <w:rPr>
          <w:b/>
        </w:rPr>
        <w:t>12 lentelė.</w:t>
      </w:r>
      <w:r w:rsidR="00921A34" w:rsidRPr="007A1708">
        <w:rPr>
          <w:i/>
        </w:rPr>
        <w:t xml:space="preserve"> </w:t>
      </w:r>
      <w:r w:rsidR="00921A34" w:rsidRPr="007A1708">
        <w:t>Aplinkos oro teršalų valymo įrenginiai ir taršos prevencijos priemonės</w:t>
      </w:r>
    </w:p>
    <w:p w:rsidR="00921A34" w:rsidRPr="007A1708" w:rsidRDefault="00921A34" w:rsidP="008372FD">
      <w:pPr>
        <w:ind w:firstLine="567"/>
        <w:jc w:val="both"/>
      </w:pPr>
    </w:p>
    <w:p w:rsidR="00A50B06" w:rsidRPr="007A1708" w:rsidRDefault="007A1708" w:rsidP="00A50B06">
      <w:pPr>
        <w:ind w:left="567"/>
        <w:jc w:val="both"/>
      </w:pPr>
      <w:r w:rsidRPr="007A1708">
        <w:t xml:space="preserve">Įrenginio pavadinimas </w:t>
      </w:r>
      <w:r w:rsidRPr="007A1708">
        <w:rPr>
          <w:b/>
        </w:rPr>
        <w:t>__________________</w:t>
      </w:r>
      <w:r w:rsidRPr="007A1708">
        <w:rPr>
          <w:caps/>
          <w:u w:val="single"/>
        </w:rPr>
        <w:t>UAB „Aurika“ KPG padalinys</w:t>
      </w:r>
      <w:r w:rsidRPr="007A1708">
        <w:rPr>
          <w:u w:val="single"/>
        </w:rPr>
        <w:t xml:space="preserve"> Chemijos g. 29 F, Kaunas </w:t>
      </w:r>
      <w:r w:rsidRPr="007A1708">
        <w:t>__</w:t>
      </w:r>
      <w:r w:rsidRPr="007A1708">
        <w:rPr>
          <w:b/>
        </w:rPr>
        <w:t>_____________________</w:t>
      </w:r>
      <w:r w:rsidRPr="007A1708">
        <w:t>___</w:t>
      </w:r>
    </w:p>
    <w:p w:rsidR="00921A34" w:rsidRPr="007A1708" w:rsidRDefault="00921A34" w:rsidP="008372FD">
      <w:pPr>
        <w:jc w:val="both"/>
      </w:pPr>
    </w:p>
    <w:tbl>
      <w:tblPr>
        <w:tblW w:w="1403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279"/>
        <w:gridCol w:w="1134"/>
        <w:gridCol w:w="3969"/>
        <w:gridCol w:w="1134"/>
      </w:tblGrid>
      <w:tr w:rsidR="00921A34" w:rsidRPr="007A1708" w:rsidTr="00A50B06">
        <w:trPr>
          <w:cantSplit/>
        </w:trPr>
        <w:tc>
          <w:tcPr>
            <w:tcW w:w="25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sz w:val="22"/>
                <w:szCs w:val="22"/>
              </w:rPr>
            </w:pPr>
            <w:r w:rsidRPr="00D75A0A">
              <w:rPr>
                <w:sz w:val="22"/>
                <w:szCs w:val="22"/>
              </w:rPr>
              <w:t>Taršos šaltinio, į kurį patenka pro valymo įrenginį praėjęs dujų srautas, Nr.</w:t>
            </w:r>
          </w:p>
        </w:tc>
        <w:tc>
          <w:tcPr>
            <w:tcW w:w="64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sz w:val="22"/>
                <w:szCs w:val="22"/>
              </w:rPr>
            </w:pPr>
            <w:r w:rsidRPr="00D75A0A">
              <w:rPr>
                <w:sz w:val="22"/>
                <w:szCs w:val="22"/>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sz w:val="22"/>
                <w:szCs w:val="22"/>
              </w:rPr>
            </w:pPr>
            <w:r w:rsidRPr="00D75A0A">
              <w:rPr>
                <w:sz w:val="22"/>
                <w:szCs w:val="22"/>
              </w:rPr>
              <w:t>Valymo įrenginyje valomi (nukenksminami) teršalai</w:t>
            </w:r>
          </w:p>
        </w:tc>
      </w:tr>
      <w:tr w:rsidR="00921A34" w:rsidRPr="007A1708" w:rsidTr="00A50B06">
        <w:trPr>
          <w:cantSplit/>
        </w:trPr>
        <w:tc>
          <w:tcPr>
            <w:tcW w:w="25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sz w:val="22"/>
                <w:szCs w:val="22"/>
              </w:rPr>
            </w:pPr>
          </w:p>
        </w:tc>
        <w:tc>
          <w:tcPr>
            <w:tcW w:w="527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sz w:val="22"/>
                <w:szCs w:val="22"/>
              </w:rPr>
            </w:pPr>
            <w:r w:rsidRPr="00D75A0A">
              <w:rPr>
                <w:sz w:val="22"/>
                <w:szCs w:val="22"/>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sz w:val="22"/>
                <w:szCs w:val="22"/>
              </w:rPr>
            </w:pPr>
            <w:r w:rsidRPr="00D75A0A">
              <w:rPr>
                <w:sz w:val="22"/>
                <w:szCs w:val="22"/>
              </w:rPr>
              <w:t>kodas</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sz w:val="22"/>
                <w:szCs w:val="22"/>
              </w:rPr>
            </w:pPr>
            <w:r w:rsidRPr="00D75A0A">
              <w:rPr>
                <w:sz w:val="22"/>
                <w:szCs w:val="22"/>
              </w:rPr>
              <w:t>pavadinimas</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sz w:val="22"/>
                <w:szCs w:val="22"/>
              </w:rPr>
            </w:pPr>
            <w:r w:rsidRPr="00D75A0A">
              <w:rPr>
                <w:sz w:val="22"/>
                <w:szCs w:val="22"/>
              </w:rPr>
              <w:t>kodas</w:t>
            </w:r>
          </w:p>
        </w:tc>
      </w:tr>
      <w:tr w:rsidR="00921A34" w:rsidRPr="00012B34" w:rsidTr="00A50B06">
        <w:tc>
          <w:tcPr>
            <w:tcW w:w="2518"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i/>
                <w:sz w:val="22"/>
                <w:szCs w:val="22"/>
              </w:rPr>
            </w:pPr>
            <w:r w:rsidRPr="00D75A0A">
              <w:rPr>
                <w:i/>
                <w:sz w:val="22"/>
                <w:szCs w:val="22"/>
              </w:rPr>
              <w:t>1</w:t>
            </w:r>
          </w:p>
        </w:tc>
        <w:tc>
          <w:tcPr>
            <w:tcW w:w="527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i/>
                <w:sz w:val="22"/>
                <w:szCs w:val="22"/>
              </w:rPr>
            </w:pPr>
            <w:r w:rsidRPr="00D75A0A">
              <w:rPr>
                <w:i/>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i/>
                <w:sz w:val="22"/>
                <w:szCs w:val="22"/>
              </w:rPr>
            </w:pPr>
            <w:r w:rsidRPr="00D75A0A">
              <w:rPr>
                <w:i/>
                <w:sz w:val="22"/>
                <w:szCs w:val="22"/>
              </w:rPr>
              <w:t>3</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i/>
                <w:sz w:val="22"/>
                <w:szCs w:val="22"/>
              </w:rPr>
            </w:pPr>
            <w:r w:rsidRPr="00D75A0A">
              <w:rPr>
                <w:i/>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921A34" w:rsidRPr="00D75A0A" w:rsidRDefault="00921A34" w:rsidP="008372FD">
            <w:pPr>
              <w:jc w:val="center"/>
              <w:rPr>
                <w:i/>
                <w:sz w:val="22"/>
                <w:szCs w:val="22"/>
              </w:rPr>
            </w:pPr>
            <w:r w:rsidRPr="00D75A0A">
              <w:rPr>
                <w:i/>
                <w:sz w:val="22"/>
                <w:szCs w:val="22"/>
              </w:rPr>
              <w:t>5</w:t>
            </w:r>
          </w:p>
        </w:tc>
      </w:tr>
      <w:tr w:rsidR="001E46C0" w:rsidRPr="007A1708" w:rsidTr="00693A61">
        <w:tc>
          <w:tcPr>
            <w:tcW w:w="2518" w:type="dxa"/>
            <w:tcBorders>
              <w:top w:val="single" w:sz="4" w:space="0" w:color="auto"/>
              <w:left w:val="single" w:sz="4" w:space="0" w:color="auto"/>
              <w:bottom w:val="single" w:sz="4" w:space="0" w:color="auto"/>
              <w:right w:val="single" w:sz="4" w:space="0" w:color="auto"/>
            </w:tcBorders>
            <w:vAlign w:val="center"/>
          </w:tcPr>
          <w:p w:rsidR="001E46C0" w:rsidRPr="00D75A0A" w:rsidRDefault="001E46C0" w:rsidP="001E46C0">
            <w:pPr>
              <w:jc w:val="center"/>
              <w:rPr>
                <w:sz w:val="22"/>
                <w:szCs w:val="22"/>
                <w:lang/>
              </w:rPr>
            </w:pPr>
            <w:r w:rsidRPr="00D75A0A">
              <w:rPr>
                <w:sz w:val="22"/>
                <w:szCs w:val="22"/>
                <w:lang/>
              </w:rPr>
              <w:t>001</w:t>
            </w:r>
          </w:p>
        </w:tc>
        <w:tc>
          <w:tcPr>
            <w:tcW w:w="5279" w:type="dxa"/>
            <w:tcBorders>
              <w:top w:val="single" w:sz="4" w:space="0" w:color="auto"/>
              <w:left w:val="single" w:sz="4" w:space="0" w:color="auto"/>
              <w:bottom w:val="single" w:sz="4" w:space="0" w:color="auto"/>
              <w:right w:val="single" w:sz="4" w:space="0" w:color="auto"/>
            </w:tcBorders>
          </w:tcPr>
          <w:p w:rsidR="001E46C0" w:rsidRPr="00D75A0A" w:rsidRDefault="001E46C0" w:rsidP="001E46C0">
            <w:pPr>
              <w:jc w:val="center"/>
              <w:rPr>
                <w:sz w:val="22"/>
                <w:szCs w:val="22"/>
                <w:lang w:val="en-US"/>
              </w:rPr>
            </w:pPr>
            <w:r w:rsidRPr="00D75A0A">
              <w:rPr>
                <w:sz w:val="22"/>
                <w:szCs w:val="22"/>
                <w:lang w:val="en-US"/>
              </w:rPr>
              <w:t>Duj</w:t>
            </w:r>
            <w:r w:rsidRPr="00D75A0A">
              <w:rPr>
                <w:sz w:val="22"/>
                <w:szCs w:val="22"/>
              </w:rPr>
              <w:t xml:space="preserve">ų </w:t>
            </w:r>
            <w:r w:rsidRPr="00D75A0A">
              <w:rPr>
                <w:sz w:val="22"/>
                <w:szCs w:val="22"/>
                <w:lang w:val="en-US"/>
              </w:rPr>
              <w:t>konverteris</w:t>
            </w:r>
          </w:p>
        </w:tc>
        <w:tc>
          <w:tcPr>
            <w:tcW w:w="1134" w:type="dxa"/>
            <w:tcBorders>
              <w:top w:val="single" w:sz="4" w:space="0" w:color="auto"/>
              <w:left w:val="single" w:sz="4" w:space="0" w:color="auto"/>
              <w:bottom w:val="single" w:sz="4" w:space="0" w:color="auto"/>
              <w:right w:val="single" w:sz="4" w:space="0" w:color="auto"/>
            </w:tcBorders>
            <w:vAlign w:val="center"/>
          </w:tcPr>
          <w:p w:rsidR="001E46C0" w:rsidRPr="00D75A0A" w:rsidRDefault="001E46C0" w:rsidP="001E46C0">
            <w:pPr>
              <w:snapToGrid w:val="0"/>
              <w:jc w:val="center"/>
              <w:rPr>
                <w:sz w:val="22"/>
                <w:szCs w:val="22"/>
                <w:lang w:val="en-US"/>
              </w:rPr>
            </w:pPr>
            <w:r w:rsidRPr="00D75A0A">
              <w:rPr>
                <w:sz w:val="22"/>
                <w:szCs w:val="22"/>
                <w:lang w:val="en-US"/>
              </w:rPr>
              <w:t>90</w:t>
            </w:r>
          </w:p>
        </w:tc>
        <w:tc>
          <w:tcPr>
            <w:tcW w:w="3969" w:type="dxa"/>
            <w:tcBorders>
              <w:top w:val="single" w:sz="4" w:space="0" w:color="auto"/>
              <w:left w:val="single" w:sz="4" w:space="0" w:color="auto"/>
              <w:bottom w:val="single" w:sz="4" w:space="0" w:color="auto"/>
              <w:right w:val="single" w:sz="4" w:space="0" w:color="auto"/>
            </w:tcBorders>
            <w:vAlign w:val="center"/>
          </w:tcPr>
          <w:p w:rsidR="001E46C0" w:rsidRPr="00D75A0A" w:rsidRDefault="001E46C0" w:rsidP="001E46C0">
            <w:pPr>
              <w:jc w:val="center"/>
              <w:rPr>
                <w:color w:val="000000"/>
                <w:sz w:val="22"/>
                <w:szCs w:val="22"/>
              </w:rPr>
            </w:pPr>
            <w:r w:rsidRPr="00D75A0A">
              <w:rPr>
                <w:color w:val="000000"/>
                <w:sz w:val="22"/>
                <w:szCs w:val="22"/>
              </w:rPr>
              <w:t xml:space="preserve">LOJ </w:t>
            </w:r>
            <w:r w:rsidR="003A36E0" w:rsidRPr="00D75A0A">
              <w:rPr>
                <w:color w:val="000000"/>
                <w:sz w:val="22"/>
                <w:szCs w:val="22"/>
              </w:rPr>
              <w:t>(suma pagal bendrą anglį)</w:t>
            </w:r>
          </w:p>
        </w:tc>
        <w:tc>
          <w:tcPr>
            <w:tcW w:w="1134" w:type="dxa"/>
            <w:tcBorders>
              <w:top w:val="single" w:sz="4" w:space="0" w:color="auto"/>
              <w:left w:val="single" w:sz="4" w:space="0" w:color="auto"/>
              <w:bottom w:val="single" w:sz="4" w:space="0" w:color="auto"/>
              <w:right w:val="single" w:sz="4" w:space="0" w:color="auto"/>
            </w:tcBorders>
            <w:vAlign w:val="center"/>
          </w:tcPr>
          <w:p w:rsidR="001E46C0" w:rsidRPr="00D75A0A" w:rsidRDefault="001E46C0" w:rsidP="001E46C0">
            <w:pPr>
              <w:jc w:val="center"/>
              <w:rPr>
                <w:color w:val="000000"/>
                <w:sz w:val="22"/>
                <w:szCs w:val="22"/>
                <w:lang w:val="en-US"/>
              </w:rPr>
            </w:pPr>
            <w:r w:rsidRPr="00D75A0A">
              <w:rPr>
                <w:color w:val="000000"/>
                <w:sz w:val="22"/>
                <w:szCs w:val="22"/>
                <w:lang w:val="en-US"/>
              </w:rPr>
              <w:t>308</w:t>
            </w:r>
          </w:p>
        </w:tc>
      </w:tr>
      <w:tr w:rsidR="001E46C0" w:rsidRPr="007A1708" w:rsidTr="00693A61">
        <w:tc>
          <w:tcPr>
            <w:tcW w:w="2518" w:type="dxa"/>
            <w:tcBorders>
              <w:top w:val="single" w:sz="4" w:space="0" w:color="auto"/>
              <w:left w:val="single" w:sz="4" w:space="0" w:color="auto"/>
              <w:bottom w:val="single" w:sz="4" w:space="0" w:color="auto"/>
              <w:right w:val="single" w:sz="4" w:space="0" w:color="auto"/>
            </w:tcBorders>
            <w:vAlign w:val="center"/>
          </w:tcPr>
          <w:p w:rsidR="001E46C0" w:rsidRPr="00D75A0A" w:rsidRDefault="001E46C0" w:rsidP="001E46C0">
            <w:pPr>
              <w:jc w:val="center"/>
              <w:rPr>
                <w:sz w:val="22"/>
                <w:szCs w:val="22"/>
                <w:lang w:val="en-US"/>
              </w:rPr>
            </w:pPr>
          </w:p>
        </w:tc>
        <w:tc>
          <w:tcPr>
            <w:tcW w:w="5279" w:type="dxa"/>
            <w:tcBorders>
              <w:top w:val="single" w:sz="4" w:space="0" w:color="auto"/>
              <w:left w:val="single" w:sz="4" w:space="0" w:color="auto"/>
              <w:bottom w:val="single" w:sz="4" w:space="0" w:color="auto"/>
              <w:right w:val="single" w:sz="4" w:space="0" w:color="auto"/>
            </w:tcBorders>
          </w:tcPr>
          <w:p w:rsidR="001E46C0" w:rsidRPr="00D75A0A" w:rsidRDefault="001E46C0" w:rsidP="001E46C0">
            <w:pPr>
              <w:jc w:val="center"/>
              <w:rPr>
                <w:sz w:val="22"/>
                <w:szCs w:val="22"/>
              </w:rPr>
            </w:pPr>
            <w:r w:rsidRPr="00D75A0A">
              <w:rPr>
                <w:sz w:val="22"/>
                <w:szCs w:val="22"/>
              </w:rPr>
              <w:t>„RELOX REGENUS 2040/II”</w:t>
            </w:r>
          </w:p>
        </w:tc>
        <w:tc>
          <w:tcPr>
            <w:tcW w:w="1134" w:type="dxa"/>
            <w:tcBorders>
              <w:top w:val="single" w:sz="4" w:space="0" w:color="auto"/>
              <w:left w:val="single" w:sz="4" w:space="0" w:color="auto"/>
              <w:bottom w:val="single" w:sz="4" w:space="0" w:color="auto"/>
              <w:right w:val="single" w:sz="4" w:space="0" w:color="auto"/>
            </w:tcBorders>
            <w:vAlign w:val="center"/>
          </w:tcPr>
          <w:p w:rsidR="001E46C0" w:rsidRPr="00D75A0A" w:rsidRDefault="001E46C0" w:rsidP="001E46C0">
            <w:pPr>
              <w:snapToGrid w:val="0"/>
              <w:jc w:val="center"/>
              <w:rPr>
                <w:sz w:val="22"/>
                <w:szCs w:val="22"/>
                <w:lang w:val="en-US"/>
              </w:rPr>
            </w:pPr>
          </w:p>
        </w:tc>
        <w:tc>
          <w:tcPr>
            <w:tcW w:w="3969" w:type="dxa"/>
            <w:tcBorders>
              <w:top w:val="single" w:sz="4" w:space="0" w:color="auto"/>
              <w:left w:val="single" w:sz="4" w:space="0" w:color="auto"/>
              <w:bottom w:val="single" w:sz="4" w:space="0" w:color="auto"/>
              <w:right w:val="single" w:sz="4" w:space="0" w:color="auto"/>
            </w:tcBorders>
          </w:tcPr>
          <w:p w:rsidR="001E46C0" w:rsidRPr="00D75A0A" w:rsidRDefault="001E46C0" w:rsidP="001E46C0">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E46C0" w:rsidRPr="00D75A0A" w:rsidRDefault="001E46C0" w:rsidP="001E46C0">
            <w:pPr>
              <w:jc w:val="center"/>
              <w:rPr>
                <w:color w:val="000000"/>
                <w:sz w:val="22"/>
                <w:szCs w:val="22"/>
                <w:lang w:val="en-US"/>
              </w:rPr>
            </w:pPr>
          </w:p>
        </w:tc>
      </w:tr>
      <w:tr w:rsidR="00A50B06" w:rsidRPr="007A1708" w:rsidTr="00363D25">
        <w:tc>
          <w:tcPr>
            <w:tcW w:w="2518" w:type="dxa"/>
            <w:tcBorders>
              <w:top w:val="single" w:sz="4" w:space="0" w:color="auto"/>
              <w:left w:val="single" w:sz="4" w:space="0" w:color="auto"/>
              <w:bottom w:val="single" w:sz="4" w:space="0" w:color="auto"/>
              <w:right w:val="single" w:sz="4" w:space="0" w:color="auto"/>
            </w:tcBorders>
            <w:vAlign w:val="center"/>
          </w:tcPr>
          <w:p w:rsidR="00A50B06" w:rsidRPr="00D75A0A" w:rsidRDefault="00A50B06" w:rsidP="00363D25">
            <w:pPr>
              <w:jc w:val="center"/>
              <w:rPr>
                <w:sz w:val="22"/>
                <w:szCs w:val="22"/>
                <w:lang/>
              </w:rPr>
            </w:pPr>
          </w:p>
        </w:tc>
        <w:tc>
          <w:tcPr>
            <w:tcW w:w="5279" w:type="dxa"/>
            <w:tcBorders>
              <w:top w:val="single" w:sz="4" w:space="0" w:color="auto"/>
              <w:left w:val="single" w:sz="4" w:space="0" w:color="auto"/>
              <w:bottom w:val="single" w:sz="4" w:space="0" w:color="auto"/>
              <w:right w:val="single" w:sz="4" w:space="0" w:color="auto"/>
            </w:tcBorders>
          </w:tcPr>
          <w:p w:rsidR="00A50B06" w:rsidRPr="00D75A0A" w:rsidRDefault="00A50B06" w:rsidP="00A50B06">
            <w:pPr>
              <w:ind w:left="351"/>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50B06" w:rsidRPr="00D75A0A" w:rsidRDefault="00A50B06" w:rsidP="00363D25">
            <w:pPr>
              <w:snapToGrid w:val="0"/>
              <w:jc w:val="center"/>
              <w:rPr>
                <w:sz w:val="22"/>
                <w:szCs w:val="22"/>
                <w:lang w:val="en-US"/>
              </w:rPr>
            </w:pPr>
          </w:p>
        </w:tc>
        <w:tc>
          <w:tcPr>
            <w:tcW w:w="3969" w:type="dxa"/>
            <w:tcBorders>
              <w:top w:val="single" w:sz="4" w:space="0" w:color="auto"/>
              <w:left w:val="single" w:sz="4" w:space="0" w:color="auto"/>
              <w:bottom w:val="single" w:sz="4" w:space="0" w:color="auto"/>
              <w:right w:val="single" w:sz="4" w:space="0" w:color="auto"/>
            </w:tcBorders>
          </w:tcPr>
          <w:p w:rsidR="00A50B06" w:rsidRPr="00D75A0A" w:rsidRDefault="00A50B06" w:rsidP="00363D25">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50B06" w:rsidRPr="00D75A0A" w:rsidRDefault="00A50B06" w:rsidP="00363D25">
            <w:pPr>
              <w:jc w:val="center"/>
              <w:rPr>
                <w:color w:val="000000"/>
                <w:sz w:val="22"/>
                <w:szCs w:val="22"/>
              </w:rPr>
            </w:pPr>
          </w:p>
        </w:tc>
      </w:tr>
      <w:tr w:rsidR="00A50B06" w:rsidRPr="007A1708" w:rsidTr="00A50B06">
        <w:tc>
          <w:tcPr>
            <w:tcW w:w="14034" w:type="dxa"/>
            <w:gridSpan w:val="5"/>
            <w:tcBorders>
              <w:top w:val="single" w:sz="4" w:space="0" w:color="auto"/>
              <w:left w:val="single" w:sz="4" w:space="0" w:color="auto"/>
              <w:bottom w:val="single" w:sz="4" w:space="0" w:color="auto"/>
              <w:right w:val="single" w:sz="4" w:space="0" w:color="auto"/>
            </w:tcBorders>
          </w:tcPr>
          <w:p w:rsidR="00A50B06" w:rsidRPr="001206BB" w:rsidRDefault="00A50B06" w:rsidP="008372FD">
            <w:pPr>
              <w:ind w:firstLine="567"/>
              <w:jc w:val="both"/>
              <w:rPr>
                <w:sz w:val="22"/>
                <w:szCs w:val="22"/>
              </w:rPr>
            </w:pPr>
            <w:r w:rsidRPr="001206BB">
              <w:rPr>
                <w:sz w:val="22"/>
                <w:szCs w:val="22"/>
              </w:rPr>
              <w:t>Taršos prevencijos priemonės:</w:t>
            </w:r>
          </w:p>
          <w:p w:rsidR="00B54F38" w:rsidRPr="001206BB" w:rsidRDefault="00B54F38" w:rsidP="00B54F38">
            <w:pPr>
              <w:pStyle w:val="Pagrindinistekstas"/>
              <w:spacing w:line="360" w:lineRule="auto"/>
              <w:ind w:firstLine="539"/>
              <w:jc w:val="both"/>
              <w:rPr>
                <w:sz w:val="22"/>
                <w:szCs w:val="22"/>
              </w:rPr>
            </w:pPr>
            <w:r w:rsidRPr="001206BB">
              <w:rPr>
                <w:sz w:val="22"/>
                <w:szCs w:val="22"/>
              </w:rPr>
              <w:t xml:space="preserve">RELOX REGENUS katalitinis lakiųjų organinių junginių sudeginimo įrenginys, naudojamas fleksografiniu spausdinimu užsiimančiose įmonėse. Įrengimas apibūdinamas kaip labai efektyvus entalpijos srauto ir pasiekiamų švarių dujų verčių atžvilgiu valymo įrenginys. Katalitinio sudeginimo įrenginio veikimo principas pagrįstas LOJ oksidavimu ant įkaitinto keramikinio paviršiaus karštojoje RTO zonoje. Užteršto oro kaitinimui reikalinga energija gaunama LOJ garų oksidacijos reakcijos metu, todėl katalitinio sudeginimo įrenginys nenaudoja papildomos energijos, tik išskirtiniais atvejais, temperatūrai nukritus žemiau </w:t>
            </w:r>
            <w:r w:rsidRPr="001206BB">
              <w:rPr>
                <w:sz w:val="22"/>
                <w:szCs w:val="22"/>
                <w:lang w:val="en-US"/>
              </w:rPr>
              <w:t xml:space="preserve">820 </w:t>
            </w:r>
            <w:r w:rsidRPr="001206BB">
              <w:rPr>
                <w:sz w:val="22"/>
                <w:szCs w:val="22"/>
                <w:vertAlign w:val="superscript"/>
              </w:rPr>
              <w:t>0</w:t>
            </w:r>
            <w:r w:rsidRPr="001206BB">
              <w:rPr>
                <w:sz w:val="22"/>
                <w:szCs w:val="22"/>
              </w:rPr>
              <w:t>C.</w:t>
            </w:r>
          </w:p>
          <w:p w:rsidR="00A50B06" w:rsidRPr="007A1708" w:rsidRDefault="00A50B06" w:rsidP="008372FD">
            <w:pPr>
              <w:ind w:firstLine="567"/>
              <w:jc w:val="both"/>
            </w:pPr>
          </w:p>
        </w:tc>
      </w:tr>
    </w:tbl>
    <w:p w:rsidR="00921A34" w:rsidRPr="00171A0D" w:rsidRDefault="00921A34" w:rsidP="008372FD">
      <w:pPr>
        <w:ind w:firstLine="567"/>
        <w:jc w:val="both"/>
      </w:pPr>
    </w:p>
    <w:p w:rsidR="00A50B06" w:rsidRPr="00171A0D" w:rsidRDefault="00A50B06" w:rsidP="008372FD">
      <w:pPr>
        <w:ind w:firstLine="567"/>
        <w:jc w:val="both"/>
      </w:pPr>
    </w:p>
    <w:p w:rsidR="00921A34" w:rsidRPr="00171A0D" w:rsidRDefault="00921A34" w:rsidP="008372FD">
      <w:pPr>
        <w:ind w:firstLine="567"/>
        <w:jc w:val="both"/>
      </w:pPr>
      <w:r w:rsidRPr="00731A34">
        <w:rPr>
          <w:b/>
        </w:rPr>
        <w:t>13 lentelė.</w:t>
      </w:r>
      <w:r w:rsidRPr="00171A0D">
        <w:t xml:space="preserve"> Tarša į aplinkos orą esant neįprastoms (neatitiktinėms) veiklos sąlygoms</w:t>
      </w:r>
    </w:p>
    <w:p w:rsidR="00921A34" w:rsidRPr="00731A34" w:rsidRDefault="00A50B06" w:rsidP="008372FD">
      <w:pPr>
        <w:ind w:firstLine="567"/>
        <w:jc w:val="both"/>
      </w:pPr>
      <w:r w:rsidRPr="00731A34">
        <w:t>Lentelė nepildoma. Neatitiktinių teršalų išmetimų nėra numatoma.</w:t>
      </w:r>
    </w:p>
    <w:p w:rsidR="00A50B06" w:rsidRPr="00171A0D" w:rsidRDefault="00A50B06" w:rsidP="008372FD">
      <w:pPr>
        <w:ind w:firstLine="567"/>
        <w:jc w:val="both"/>
      </w:pPr>
    </w:p>
    <w:p w:rsidR="00A50B06" w:rsidRPr="00171A0D" w:rsidRDefault="00A50B06" w:rsidP="008372FD">
      <w:pPr>
        <w:ind w:firstLine="567"/>
        <w:jc w:val="both"/>
      </w:pPr>
    </w:p>
    <w:p w:rsidR="00921A34" w:rsidRPr="00171A0D" w:rsidRDefault="00921A34" w:rsidP="00F82F95">
      <w:pPr>
        <w:jc w:val="center"/>
        <w:rPr>
          <w:b/>
        </w:rPr>
      </w:pPr>
      <w:r w:rsidRPr="00171A0D">
        <w:rPr>
          <w:b/>
        </w:rPr>
        <w:t>VII</w:t>
      </w:r>
      <w:r w:rsidRPr="00171A0D">
        <w:t xml:space="preserve">. </w:t>
      </w:r>
      <w:r w:rsidRPr="00171A0D">
        <w:rPr>
          <w:b/>
        </w:rPr>
        <w:t>ŠILTNAMIO EFEKTĄ SUKELIANČIOS DUJOS</w:t>
      </w:r>
    </w:p>
    <w:p w:rsidR="00921A34" w:rsidRPr="00171A0D" w:rsidRDefault="00921A34" w:rsidP="00F82F95">
      <w:pPr>
        <w:jc w:val="center"/>
      </w:pPr>
    </w:p>
    <w:p w:rsidR="00921A34" w:rsidRPr="00731A34" w:rsidRDefault="00921A34" w:rsidP="00FC2B5C">
      <w:pPr>
        <w:ind w:firstLine="567"/>
        <w:jc w:val="both"/>
        <w:rPr>
          <w:b/>
        </w:rPr>
      </w:pPr>
      <w:r w:rsidRPr="00731A34">
        <w:rPr>
          <w:b/>
        </w:rPr>
        <w:t>18. Šiltnamio efektą sukeliančios dujos.</w:t>
      </w:r>
    </w:p>
    <w:p w:rsidR="00921A34" w:rsidRPr="00171A0D" w:rsidRDefault="00921A34" w:rsidP="00FC2B5C">
      <w:pPr>
        <w:ind w:firstLine="567"/>
        <w:jc w:val="center"/>
      </w:pPr>
    </w:p>
    <w:p w:rsidR="00921A34" w:rsidRPr="00171A0D" w:rsidRDefault="00921A34" w:rsidP="00A50B06">
      <w:pPr>
        <w:ind w:left="567"/>
        <w:jc w:val="both"/>
      </w:pPr>
      <w:r w:rsidRPr="00731A34">
        <w:rPr>
          <w:b/>
        </w:rPr>
        <w:t>14 lentelė.</w:t>
      </w:r>
      <w:r w:rsidRPr="00171A0D">
        <w:t xml:space="preserve"> Veiklos rūšys ir šaltiniai, iš kurių į atmosferą išmetamos ŠESD, nurodytos Lietuvos Respublikos klimato kaitos valdymo finansini</w:t>
      </w:r>
      <w:r w:rsidR="00073074" w:rsidRPr="00171A0D">
        <w:t>ų instrumentų įstatymo 1 priede</w:t>
      </w:r>
    </w:p>
    <w:p w:rsidR="00D913DE" w:rsidRPr="00D6758E" w:rsidRDefault="00D6758E" w:rsidP="00A50B06">
      <w:pPr>
        <w:ind w:left="567"/>
        <w:jc w:val="both"/>
      </w:pPr>
      <w:r>
        <w:t>Informacija nesikeičia.</w:t>
      </w:r>
    </w:p>
    <w:p w:rsidR="00921A34" w:rsidRPr="00D067CF" w:rsidRDefault="00921A34" w:rsidP="00F3702E">
      <w:pPr>
        <w:jc w:val="center"/>
        <w:rPr>
          <w:sz w:val="12"/>
          <w:szCs w:val="12"/>
          <w:highlight w:val="yellow"/>
        </w:rPr>
      </w:pPr>
    </w:p>
    <w:p w:rsidR="001206BB" w:rsidRDefault="001206BB" w:rsidP="006D7068">
      <w:pPr>
        <w:jc w:val="center"/>
        <w:rPr>
          <w:b/>
        </w:rPr>
      </w:pPr>
    </w:p>
    <w:p w:rsidR="00921A34" w:rsidRPr="00185807" w:rsidRDefault="00921A34" w:rsidP="006D7068">
      <w:pPr>
        <w:jc w:val="center"/>
        <w:rPr>
          <w:b/>
        </w:rPr>
      </w:pPr>
      <w:r w:rsidRPr="00185807">
        <w:rPr>
          <w:b/>
        </w:rPr>
        <w:t>VIII. TERŠALŲ IŠL</w:t>
      </w:r>
      <w:r w:rsidR="00171A0D" w:rsidRPr="00185807">
        <w:rPr>
          <w:b/>
        </w:rPr>
        <w:t>EIDIMAS SU NUOTEKOMIS Į APLINKĄ</w:t>
      </w:r>
    </w:p>
    <w:p w:rsidR="00171A0D" w:rsidRPr="00185807" w:rsidRDefault="00171A0D" w:rsidP="00551084">
      <w:pPr>
        <w:jc w:val="center"/>
        <w:rPr>
          <w:b/>
        </w:rPr>
      </w:pPr>
    </w:p>
    <w:p w:rsidR="00921A34" w:rsidRPr="00731A34" w:rsidRDefault="00DD0061" w:rsidP="00551084">
      <w:pPr>
        <w:ind w:firstLine="567"/>
        <w:jc w:val="both"/>
        <w:rPr>
          <w:b/>
        </w:rPr>
      </w:pPr>
      <w:r w:rsidRPr="00731A34">
        <w:rPr>
          <w:b/>
          <w:color w:val="000000"/>
          <w:sz w:val="22"/>
          <w:szCs w:val="22"/>
        </w:rPr>
        <w:t>19. Teršalų išleidimas su nuotekomis į aplinką.</w:t>
      </w:r>
    </w:p>
    <w:p w:rsidR="00921A34" w:rsidRPr="00185807" w:rsidRDefault="00D34D64" w:rsidP="00551084">
      <w:pPr>
        <w:ind w:firstLine="567"/>
        <w:jc w:val="both"/>
      </w:pPr>
      <w:r>
        <w:t>Informacija nesikeičia.</w:t>
      </w:r>
    </w:p>
    <w:p w:rsidR="00DD0061" w:rsidRDefault="00DD0061" w:rsidP="00342B27">
      <w:pPr>
        <w:ind w:firstLine="567"/>
        <w:jc w:val="both"/>
        <w:rPr>
          <w:sz w:val="22"/>
        </w:rPr>
      </w:pPr>
    </w:p>
    <w:p w:rsidR="00342B27" w:rsidRDefault="00342B27" w:rsidP="00342B27">
      <w:pPr>
        <w:ind w:firstLine="567"/>
        <w:jc w:val="both"/>
        <w:rPr>
          <w:sz w:val="22"/>
        </w:rPr>
      </w:pPr>
      <w:r w:rsidRPr="00731A34">
        <w:rPr>
          <w:b/>
          <w:sz w:val="22"/>
        </w:rPr>
        <w:t>15 lentelė.</w:t>
      </w:r>
      <w:r>
        <w:rPr>
          <w:sz w:val="22"/>
        </w:rPr>
        <w:t xml:space="preserve"> Informacija apie paviršinį vandens telkinį (priimtuvą), į kurį planuojama išleisti nuotekas</w:t>
      </w:r>
    </w:p>
    <w:p w:rsidR="00C95BF5" w:rsidRPr="00185807" w:rsidRDefault="00342B27" w:rsidP="00551084">
      <w:pPr>
        <w:ind w:firstLine="567"/>
        <w:jc w:val="both"/>
      </w:pPr>
      <w:r>
        <w:t>Informacija nesikeičia.</w:t>
      </w:r>
    </w:p>
    <w:p w:rsidR="00DD0061" w:rsidRDefault="00DD0061" w:rsidP="00342B27">
      <w:pPr>
        <w:ind w:firstLine="567"/>
        <w:jc w:val="both"/>
        <w:rPr>
          <w:sz w:val="22"/>
        </w:rPr>
      </w:pPr>
    </w:p>
    <w:p w:rsidR="00342B27" w:rsidRDefault="00342B27" w:rsidP="00342B27">
      <w:pPr>
        <w:ind w:firstLine="567"/>
        <w:jc w:val="both"/>
        <w:rPr>
          <w:sz w:val="22"/>
        </w:rPr>
      </w:pPr>
      <w:r w:rsidRPr="00731A34">
        <w:rPr>
          <w:b/>
          <w:sz w:val="22"/>
        </w:rPr>
        <w:t>16 lentelė.</w:t>
      </w:r>
      <w:r>
        <w:rPr>
          <w:sz w:val="22"/>
        </w:rPr>
        <w:t xml:space="preserve"> Informacija apie nuotekų išleidimo vietą/priimtuvą (išskyrus paviršinius vandens telkinius), į kurį planuojama išleisti nuotekas</w:t>
      </w:r>
    </w:p>
    <w:p w:rsidR="00342B27" w:rsidRPr="00342B27" w:rsidRDefault="00342B27" w:rsidP="00342B27">
      <w:pPr>
        <w:ind w:firstLine="567"/>
      </w:pPr>
      <w:r w:rsidRPr="00342B27">
        <w:t>Informacija nesikeičia.</w:t>
      </w:r>
    </w:p>
    <w:p w:rsidR="00DD0061" w:rsidRDefault="00DD0061" w:rsidP="00714C94">
      <w:pPr>
        <w:ind w:firstLine="567"/>
        <w:jc w:val="both"/>
        <w:rPr>
          <w:sz w:val="22"/>
        </w:rPr>
      </w:pPr>
    </w:p>
    <w:p w:rsidR="00714C94" w:rsidRDefault="00714C94" w:rsidP="00714C94">
      <w:pPr>
        <w:ind w:firstLine="567"/>
        <w:jc w:val="both"/>
        <w:rPr>
          <w:sz w:val="22"/>
        </w:rPr>
      </w:pPr>
      <w:r w:rsidRPr="00731A34">
        <w:rPr>
          <w:b/>
          <w:sz w:val="22"/>
        </w:rPr>
        <w:t>17 lentelė.</w:t>
      </w:r>
      <w:r>
        <w:rPr>
          <w:sz w:val="22"/>
        </w:rPr>
        <w:t xml:space="preserve"> Duomenys apie nuotekų šaltinius ir / arba išleistuvus</w:t>
      </w:r>
    </w:p>
    <w:p w:rsidR="00342B27" w:rsidRPr="00714C94" w:rsidRDefault="00714C94" w:rsidP="00714C94">
      <w:pPr>
        <w:ind w:firstLine="567"/>
      </w:pPr>
      <w:r w:rsidRPr="00714C94">
        <w:t>Informacija nesikeičia.</w:t>
      </w:r>
    </w:p>
    <w:p w:rsidR="00DD0061" w:rsidRDefault="00DD0061" w:rsidP="00C66933">
      <w:pPr>
        <w:ind w:firstLine="567"/>
        <w:rPr>
          <w:sz w:val="22"/>
        </w:rPr>
      </w:pPr>
    </w:p>
    <w:p w:rsidR="00C66933" w:rsidRDefault="00C66933" w:rsidP="00C66933">
      <w:pPr>
        <w:ind w:firstLine="567"/>
        <w:rPr>
          <w:sz w:val="22"/>
        </w:rPr>
      </w:pPr>
      <w:r w:rsidRPr="00731A34">
        <w:rPr>
          <w:b/>
          <w:sz w:val="22"/>
        </w:rPr>
        <w:t>18 lentelė.</w:t>
      </w:r>
      <w:r>
        <w:rPr>
          <w:sz w:val="22"/>
        </w:rPr>
        <w:t xml:space="preserve"> Planuojamų išleisti nuotekų užterštumas</w:t>
      </w:r>
    </w:p>
    <w:p w:rsidR="00342B27" w:rsidRPr="00C66933" w:rsidRDefault="00C66933" w:rsidP="00C66933">
      <w:pPr>
        <w:ind w:firstLine="567"/>
      </w:pPr>
      <w:r w:rsidRPr="00C66933">
        <w:t>Informacija nesikeičia.</w:t>
      </w:r>
    </w:p>
    <w:p w:rsidR="00DD0061" w:rsidRDefault="00DD0061" w:rsidP="00F92FF3">
      <w:pPr>
        <w:ind w:firstLine="567"/>
        <w:jc w:val="both"/>
        <w:rPr>
          <w:sz w:val="22"/>
        </w:rPr>
      </w:pPr>
    </w:p>
    <w:p w:rsidR="00F92FF3" w:rsidRDefault="00F92FF3" w:rsidP="00F92FF3">
      <w:pPr>
        <w:ind w:firstLine="567"/>
        <w:jc w:val="both"/>
        <w:rPr>
          <w:sz w:val="22"/>
        </w:rPr>
      </w:pPr>
      <w:r w:rsidRPr="00731A34">
        <w:rPr>
          <w:b/>
          <w:sz w:val="22"/>
        </w:rPr>
        <w:t>19 lentelė.</w:t>
      </w:r>
      <w:r>
        <w:rPr>
          <w:sz w:val="22"/>
        </w:rPr>
        <w:t xml:space="preserve"> Objekte / įrenginyje naudojamos nuotekų kiekio ir taršos mažinimo priemonės</w:t>
      </w:r>
    </w:p>
    <w:p w:rsidR="00342B27" w:rsidRDefault="00F92FF3" w:rsidP="00F92FF3">
      <w:pPr>
        <w:tabs>
          <w:tab w:val="left" w:pos="810"/>
        </w:tabs>
        <w:ind w:firstLine="567"/>
        <w:rPr>
          <w:b/>
        </w:rPr>
      </w:pPr>
      <w:r w:rsidRPr="00C66933">
        <w:t>Informacija nesikeičia.</w:t>
      </w:r>
    </w:p>
    <w:p w:rsidR="00DD0061" w:rsidRDefault="00DD0061" w:rsidP="00F92FF3">
      <w:pPr>
        <w:tabs>
          <w:tab w:val="left" w:pos="1985"/>
          <w:tab w:val="left" w:pos="2835"/>
          <w:tab w:val="left" w:pos="3828"/>
          <w:tab w:val="left" w:pos="5245"/>
          <w:tab w:val="left" w:pos="6946"/>
        </w:tabs>
        <w:ind w:firstLine="567"/>
        <w:jc w:val="both"/>
        <w:rPr>
          <w:sz w:val="22"/>
        </w:rPr>
      </w:pPr>
    </w:p>
    <w:p w:rsidR="00F92FF3" w:rsidRDefault="00F92FF3" w:rsidP="00F92FF3">
      <w:pPr>
        <w:tabs>
          <w:tab w:val="left" w:pos="1985"/>
          <w:tab w:val="left" w:pos="2835"/>
          <w:tab w:val="left" w:pos="3828"/>
          <w:tab w:val="left" w:pos="5245"/>
          <w:tab w:val="left" w:pos="6946"/>
        </w:tabs>
        <w:ind w:firstLine="567"/>
        <w:jc w:val="both"/>
        <w:rPr>
          <w:sz w:val="22"/>
        </w:rPr>
      </w:pPr>
      <w:r w:rsidRPr="00731A34">
        <w:rPr>
          <w:b/>
          <w:sz w:val="22"/>
        </w:rPr>
        <w:t>20 lentelė.</w:t>
      </w:r>
      <w:r>
        <w:rPr>
          <w:sz w:val="22"/>
        </w:rPr>
        <w:t xml:space="preserve"> Numatomos vandenų apsaugos nuo taršos priemonės</w:t>
      </w:r>
    </w:p>
    <w:p w:rsidR="00F92FF3" w:rsidRDefault="00F92FF3" w:rsidP="00F92FF3">
      <w:pPr>
        <w:tabs>
          <w:tab w:val="left" w:pos="810"/>
        </w:tabs>
        <w:ind w:firstLine="567"/>
        <w:rPr>
          <w:b/>
        </w:rPr>
      </w:pPr>
      <w:r w:rsidRPr="00C66933">
        <w:t>Informacija nesikeičia.</w:t>
      </w:r>
    </w:p>
    <w:p w:rsidR="00DD0061" w:rsidRDefault="00DD0061" w:rsidP="00F92FF3">
      <w:pPr>
        <w:tabs>
          <w:tab w:val="left" w:pos="810"/>
        </w:tabs>
        <w:ind w:firstLine="567"/>
        <w:rPr>
          <w:sz w:val="22"/>
        </w:rPr>
      </w:pPr>
    </w:p>
    <w:p w:rsidR="00342B27" w:rsidRDefault="00F92FF3" w:rsidP="00F92FF3">
      <w:pPr>
        <w:tabs>
          <w:tab w:val="left" w:pos="810"/>
        </w:tabs>
        <w:ind w:firstLine="567"/>
        <w:rPr>
          <w:b/>
        </w:rPr>
      </w:pPr>
      <w:r w:rsidRPr="00731A34">
        <w:rPr>
          <w:b/>
          <w:sz w:val="22"/>
        </w:rPr>
        <w:t>21 lentelė.</w:t>
      </w:r>
      <w:r>
        <w:rPr>
          <w:sz w:val="22"/>
        </w:rPr>
        <w:t xml:space="preserve"> Pramonės įmonių ir kitų abonentų, iš kurių planuojama priimti nuotekas (ne paviršines), sąrašas ir planuojamų priimti nuotekų savybės</w:t>
      </w:r>
    </w:p>
    <w:p w:rsidR="00F92FF3" w:rsidRDefault="00F92FF3" w:rsidP="00F92FF3">
      <w:pPr>
        <w:tabs>
          <w:tab w:val="left" w:pos="810"/>
        </w:tabs>
        <w:ind w:firstLine="567"/>
        <w:rPr>
          <w:b/>
        </w:rPr>
      </w:pPr>
      <w:r w:rsidRPr="00C66933">
        <w:t>Informacija nesikeičia.</w:t>
      </w:r>
    </w:p>
    <w:p w:rsidR="00DD0061" w:rsidRDefault="00DD0061" w:rsidP="00F92FF3">
      <w:pPr>
        <w:ind w:firstLine="567"/>
        <w:rPr>
          <w:sz w:val="22"/>
        </w:rPr>
      </w:pPr>
    </w:p>
    <w:p w:rsidR="00F92FF3" w:rsidRDefault="00F92FF3" w:rsidP="00F92FF3">
      <w:pPr>
        <w:ind w:firstLine="567"/>
        <w:rPr>
          <w:b/>
        </w:rPr>
      </w:pPr>
      <w:r w:rsidRPr="00731A34">
        <w:rPr>
          <w:b/>
          <w:sz w:val="22"/>
        </w:rPr>
        <w:t>22 lentelė.</w:t>
      </w:r>
      <w:r>
        <w:rPr>
          <w:sz w:val="22"/>
        </w:rPr>
        <w:t xml:space="preserve"> Nuotekų apskaitos įrenginiai</w:t>
      </w:r>
    </w:p>
    <w:p w:rsidR="00F92FF3" w:rsidRDefault="00F92FF3" w:rsidP="00F92FF3">
      <w:pPr>
        <w:tabs>
          <w:tab w:val="left" w:pos="810"/>
        </w:tabs>
        <w:ind w:firstLine="567"/>
        <w:rPr>
          <w:b/>
        </w:rPr>
      </w:pPr>
      <w:r w:rsidRPr="00C66933">
        <w:t>Informacija nesikeičia.</w:t>
      </w:r>
    </w:p>
    <w:p w:rsidR="00F92FF3" w:rsidRDefault="00F92FF3" w:rsidP="00F92FF3">
      <w:pPr>
        <w:ind w:firstLine="567"/>
        <w:rPr>
          <w:b/>
        </w:rPr>
      </w:pPr>
    </w:p>
    <w:p w:rsidR="00921A34" w:rsidRPr="00DD0061" w:rsidRDefault="00921A34" w:rsidP="00DD0061">
      <w:pPr>
        <w:ind w:firstLine="567"/>
        <w:jc w:val="center"/>
        <w:rPr>
          <w:b/>
        </w:rPr>
      </w:pPr>
      <w:r w:rsidRPr="00C012FB">
        <w:rPr>
          <w:b/>
        </w:rPr>
        <w:t>IX. DIRVOŽEMIO IR POŽEMINIO VANDENS APSAUGA</w:t>
      </w:r>
    </w:p>
    <w:p w:rsidR="007F22A5" w:rsidRDefault="007F22A5" w:rsidP="00E86AF9">
      <w:pPr>
        <w:ind w:firstLine="567"/>
        <w:jc w:val="both"/>
      </w:pPr>
    </w:p>
    <w:p w:rsidR="00DD0061" w:rsidRPr="00731A34" w:rsidRDefault="00DD0061" w:rsidP="009746CE">
      <w:pPr>
        <w:ind w:firstLine="567"/>
        <w:jc w:val="both"/>
        <w:rPr>
          <w:b/>
          <w:color w:val="000000"/>
          <w:sz w:val="22"/>
          <w:szCs w:val="22"/>
        </w:rPr>
      </w:pPr>
      <w:r w:rsidRPr="00731A34">
        <w:rPr>
          <w:b/>
          <w:color w:val="000000"/>
          <w:sz w:val="22"/>
          <w:szCs w:val="22"/>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rsidR="00AD5101" w:rsidRPr="00DD0061" w:rsidRDefault="00D34D64" w:rsidP="009746CE">
      <w:pPr>
        <w:ind w:firstLine="567"/>
        <w:jc w:val="both"/>
      </w:pPr>
      <w:r w:rsidRPr="00DD0061">
        <w:t>Informacija nesikeičia.</w:t>
      </w:r>
    </w:p>
    <w:p w:rsidR="00DD0061" w:rsidRDefault="00DD0061">
      <w:pPr>
        <w:ind w:firstLine="567"/>
        <w:jc w:val="center"/>
        <w:rPr>
          <w:b/>
        </w:rPr>
      </w:pPr>
    </w:p>
    <w:p w:rsidR="00921A34" w:rsidRPr="00C012FB" w:rsidRDefault="00921A34">
      <w:pPr>
        <w:ind w:firstLine="567"/>
        <w:jc w:val="center"/>
        <w:rPr>
          <w:b/>
        </w:rPr>
      </w:pPr>
      <w:r w:rsidRPr="00C012FB">
        <w:rPr>
          <w:b/>
        </w:rPr>
        <w:t>X. TRĘŠIMAS</w:t>
      </w:r>
    </w:p>
    <w:p w:rsidR="00921A34" w:rsidRPr="00C012FB" w:rsidRDefault="00921A34" w:rsidP="00E86AF9">
      <w:pPr>
        <w:ind w:firstLine="567"/>
        <w:jc w:val="both"/>
        <w:rPr>
          <w:u w:val="single"/>
        </w:rPr>
      </w:pPr>
    </w:p>
    <w:p w:rsidR="007F22A5" w:rsidRDefault="007F22A5" w:rsidP="007F22A5">
      <w:pPr>
        <w:ind w:firstLine="567"/>
        <w:jc w:val="both"/>
        <w:rPr>
          <w:sz w:val="22"/>
        </w:rPr>
      </w:pPr>
      <w:r w:rsidRPr="001206BB">
        <w:rPr>
          <w:b/>
          <w:sz w:val="22"/>
        </w:rPr>
        <w:t>21. Informacija apie biologiškai skaidžių atliekų naudojimą tręšimui žemės ūkyje</w:t>
      </w:r>
      <w:r>
        <w:rPr>
          <w:sz w:val="22"/>
        </w:rPr>
        <w:t>.</w:t>
      </w:r>
    </w:p>
    <w:p w:rsidR="007F22A5" w:rsidRPr="00C012FB" w:rsidRDefault="007F22A5" w:rsidP="007F22A5">
      <w:pPr>
        <w:ind w:firstLine="567"/>
        <w:jc w:val="both"/>
      </w:pPr>
      <w:r>
        <w:t>Informacija nesikeičia.</w:t>
      </w:r>
    </w:p>
    <w:p w:rsidR="00470F95" w:rsidRDefault="00470F95" w:rsidP="007F22A5">
      <w:pPr>
        <w:ind w:firstLine="567"/>
        <w:jc w:val="both"/>
        <w:rPr>
          <w:sz w:val="22"/>
        </w:rPr>
      </w:pPr>
    </w:p>
    <w:p w:rsidR="007F22A5" w:rsidRPr="001206BB" w:rsidRDefault="007F22A5" w:rsidP="007F22A5">
      <w:pPr>
        <w:ind w:firstLine="567"/>
        <w:jc w:val="both"/>
        <w:rPr>
          <w:b/>
          <w:sz w:val="22"/>
        </w:rPr>
      </w:pPr>
      <w:r w:rsidRPr="001206BB">
        <w:rPr>
          <w:b/>
          <w:sz w:val="22"/>
        </w:rPr>
        <w:t>22. Informacija apie laukų tręšimą mėšlu ir (ar) srutomis.</w:t>
      </w:r>
    </w:p>
    <w:p w:rsidR="004C00C0" w:rsidRPr="00C012FB" w:rsidRDefault="00D34D64" w:rsidP="0034678C">
      <w:pPr>
        <w:ind w:firstLine="567"/>
        <w:jc w:val="both"/>
      </w:pPr>
      <w:r>
        <w:t>Informacija nesikeičia.</w:t>
      </w:r>
    </w:p>
    <w:p w:rsidR="00921A34" w:rsidRPr="00C012FB" w:rsidRDefault="00921A34" w:rsidP="0034678C">
      <w:pPr>
        <w:ind w:firstLine="567"/>
        <w:jc w:val="both"/>
      </w:pPr>
    </w:p>
    <w:p w:rsidR="00100DCA" w:rsidRPr="00915831" w:rsidRDefault="00100DCA" w:rsidP="009746CE">
      <w:pPr>
        <w:jc w:val="both"/>
        <w:rPr>
          <w:sz w:val="22"/>
        </w:rPr>
      </w:pPr>
    </w:p>
    <w:p w:rsidR="00470F95" w:rsidRPr="00470F95" w:rsidRDefault="00470F95" w:rsidP="00470F95">
      <w:pPr>
        <w:jc w:val="center"/>
        <w:rPr>
          <w:color w:val="000000"/>
        </w:rPr>
      </w:pPr>
      <w:r w:rsidRPr="00470F95">
        <w:rPr>
          <w:b/>
          <w:bCs/>
          <w:color w:val="000000"/>
        </w:rPr>
        <w:t>XI.  NUMATOMAS ATLIEKŲ SUSIDARYMAS, APDOROJIMAS (NAUDOJIMAS AR ŠALINIMAS, ĮSKAITANT PARUOŠIMĄ NAUDOTI AR ŠALINTI) IR LAIKYMAS</w:t>
      </w:r>
    </w:p>
    <w:p w:rsidR="00470F95" w:rsidRDefault="00470F95" w:rsidP="00470F95">
      <w:pPr>
        <w:rPr>
          <w:color w:val="000000"/>
          <w:sz w:val="27"/>
          <w:szCs w:val="27"/>
        </w:rPr>
      </w:pPr>
      <w:r>
        <w:rPr>
          <w:color w:val="000000"/>
          <w:sz w:val="22"/>
          <w:szCs w:val="22"/>
        </w:rPr>
        <w:t> </w:t>
      </w:r>
    </w:p>
    <w:p w:rsidR="00470F95" w:rsidRDefault="00470F95" w:rsidP="00470F95">
      <w:pPr>
        <w:jc w:val="both"/>
        <w:rPr>
          <w:color w:val="000000"/>
        </w:rPr>
      </w:pPr>
      <w:bookmarkStart w:id="5" w:name="part_8598ca3b6f1f42f2901117b16c08c8a5"/>
      <w:bookmarkEnd w:id="5"/>
      <w:r>
        <w:rPr>
          <w:b/>
          <w:bCs/>
          <w:color w:val="000000"/>
          <w:sz w:val="22"/>
          <w:szCs w:val="22"/>
        </w:rPr>
        <w:t>23. Atliekų susidarymas. </w:t>
      </w:r>
      <w:r>
        <w:rPr>
          <w:color w:val="000000"/>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470F95" w:rsidRDefault="00470F95" w:rsidP="00470F95">
      <w:pPr>
        <w:rPr>
          <w:color w:val="000000"/>
        </w:rPr>
      </w:pPr>
      <w:r>
        <w:rPr>
          <w:color w:val="000000"/>
          <w:sz w:val="22"/>
          <w:szCs w:val="22"/>
        </w:rPr>
        <w:t> </w:t>
      </w:r>
      <w:r w:rsidR="00DA5887">
        <w:rPr>
          <w:color w:val="000000"/>
          <w:sz w:val="22"/>
          <w:szCs w:val="22"/>
        </w:rPr>
        <w:t>Informacija nesikeičia.</w:t>
      </w:r>
    </w:p>
    <w:p w:rsidR="00470F95" w:rsidRDefault="00470F95" w:rsidP="00470F95">
      <w:pPr>
        <w:jc w:val="both"/>
        <w:rPr>
          <w:color w:val="000000"/>
        </w:rPr>
      </w:pPr>
      <w:bookmarkStart w:id="6" w:name="part_d09f0ffd4cbb431a82e960ecdae76a70"/>
      <w:bookmarkEnd w:id="6"/>
      <w:r>
        <w:rPr>
          <w:b/>
          <w:bCs/>
          <w:color w:val="000000"/>
          <w:sz w:val="22"/>
          <w:szCs w:val="22"/>
        </w:rPr>
        <w:t>24. Atliekų apdorojimas (naudojimas ar šalinimas, įskaitant paruošimą naudoti ar šalinti) ir laikymas</w:t>
      </w:r>
    </w:p>
    <w:p w:rsidR="00470F95" w:rsidRDefault="00470F95" w:rsidP="00470F95">
      <w:pPr>
        <w:rPr>
          <w:color w:val="000000"/>
        </w:rPr>
      </w:pPr>
      <w:r>
        <w:rPr>
          <w:color w:val="000000"/>
          <w:sz w:val="22"/>
          <w:szCs w:val="22"/>
        </w:rPr>
        <w:t> </w:t>
      </w:r>
    </w:p>
    <w:p w:rsidR="00470F95" w:rsidRDefault="00470F95" w:rsidP="00470F95">
      <w:pPr>
        <w:jc w:val="both"/>
        <w:rPr>
          <w:color w:val="000000"/>
        </w:rPr>
      </w:pPr>
      <w:bookmarkStart w:id="7" w:name="part_b9ee01b949a141c980220d739d6d4c12"/>
      <w:bookmarkEnd w:id="7"/>
      <w:r>
        <w:rPr>
          <w:b/>
          <w:bCs/>
          <w:color w:val="000000"/>
          <w:sz w:val="22"/>
          <w:szCs w:val="22"/>
        </w:rPr>
        <w:t>24.1. Nepavojingosios atliekos</w:t>
      </w:r>
    </w:p>
    <w:p w:rsidR="00470F95" w:rsidRDefault="00470F95" w:rsidP="00470F95">
      <w:pPr>
        <w:rPr>
          <w:color w:val="000000"/>
        </w:rPr>
      </w:pPr>
      <w:r>
        <w:rPr>
          <w:color w:val="000000"/>
          <w:sz w:val="22"/>
          <w:szCs w:val="22"/>
        </w:rPr>
        <w:t> </w:t>
      </w:r>
    </w:p>
    <w:p w:rsidR="00470F95" w:rsidRDefault="00470F95" w:rsidP="00470F95">
      <w:pPr>
        <w:rPr>
          <w:color w:val="000000"/>
        </w:rPr>
      </w:pPr>
      <w:r>
        <w:rPr>
          <w:b/>
          <w:bCs/>
          <w:color w:val="000000"/>
          <w:sz w:val="22"/>
          <w:szCs w:val="22"/>
        </w:rPr>
        <w:t>23 lentelė</w:t>
      </w:r>
      <w:r>
        <w:rPr>
          <w:color w:val="000000"/>
          <w:sz w:val="22"/>
          <w:szCs w:val="22"/>
        </w:rPr>
        <w:t>. Numatomos naudoti nepavojingosios atliekos.</w:t>
      </w:r>
    </w:p>
    <w:p w:rsidR="00470F95" w:rsidRDefault="00DA5887" w:rsidP="00470F95">
      <w:pPr>
        <w:rPr>
          <w:color w:val="000000"/>
        </w:rPr>
      </w:pPr>
      <w:r>
        <w:rPr>
          <w:color w:val="000000"/>
          <w:sz w:val="22"/>
          <w:szCs w:val="22"/>
        </w:rPr>
        <w:t>Lentelė nepildoma. Nepavojingų</w:t>
      </w:r>
      <w:r w:rsidR="00383C97">
        <w:rPr>
          <w:color w:val="000000"/>
          <w:sz w:val="22"/>
          <w:szCs w:val="22"/>
        </w:rPr>
        <w:t>jų</w:t>
      </w:r>
      <w:r>
        <w:rPr>
          <w:color w:val="000000"/>
          <w:sz w:val="22"/>
          <w:szCs w:val="22"/>
        </w:rPr>
        <w:t xml:space="preserve"> atliekų naudojimas nenumatomas</w:t>
      </w:r>
      <w:r w:rsidR="00392520">
        <w:rPr>
          <w:color w:val="000000"/>
          <w:sz w:val="22"/>
          <w:szCs w:val="22"/>
        </w:rPr>
        <w:t>.</w:t>
      </w:r>
    </w:p>
    <w:p w:rsidR="00470F95" w:rsidRDefault="00470F95" w:rsidP="00470F95">
      <w:pPr>
        <w:rPr>
          <w:color w:val="000000"/>
        </w:rPr>
      </w:pPr>
      <w:r>
        <w:rPr>
          <w:color w:val="000000"/>
          <w:sz w:val="22"/>
          <w:szCs w:val="22"/>
        </w:rPr>
        <w:t> </w:t>
      </w:r>
    </w:p>
    <w:p w:rsidR="00470F95" w:rsidRDefault="00470F95" w:rsidP="00470F95">
      <w:pPr>
        <w:rPr>
          <w:color w:val="000000"/>
        </w:rPr>
      </w:pPr>
      <w:r>
        <w:rPr>
          <w:b/>
          <w:bCs/>
          <w:color w:val="000000"/>
          <w:sz w:val="22"/>
          <w:szCs w:val="22"/>
        </w:rPr>
        <w:t>24 lentelė</w:t>
      </w:r>
      <w:r>
        <w:rPr>
          <w:color w:val="000000"/>
          <w:sz w:val="22"/>
          <w:szCs w:val="22"/>
        </w:rPr>
        <w:t>. Numatomos šalinti nepavojingosios atliekos.</w:t>
      </w:r>
    </w:p>
    <w:p w:rsidR="00DA5887" w:rsidRDefault="00DA5887" w:rsidP="00DA5887">
      <w:pPr>
        <w:rPr>
          <w:color w:val="000000"/>
        </w:rPr>
      </w:pPr>
      <w:r>
        <w:rPr>
          <w:color w:val="000000"/>
          <w:sz w:val="22"/>
          <w:szCs w:val="22"/>
        </w:rPr>
        <w:t>Lentelė nepildoma. Nepavojingų</w:t>
      </w:r>
      <w:r w:rsidR="00383C97">
        <w:rPr>
          <w:color w:val="000000"/>
          <w:sz w:val="22"/>
          <w:szCs w:val="22"/>
        </w:rPr>
        <w:t>jų</w:t>
      </w:r>
      <w:r>
        <w:rPr>
          <w:color w:val="000000"/>
          <w:sz w:val="22"/>
          <w:szCs w:val="22"/>
        </w:rPr>
        <w:t xml:space="preserve"> atliekų šalinimas nenumatomas</w:t>
      </w:r>
      <w:r w:rsidR="00392520">
        <w:rPr>
          <w:color w:val="000000"/>
          <w:sz w:val="22"/>
          <w:szCs w:val="22"/>
        </w:rPr>
        <w:t>.</w:t>
      </w:r>
    </w:p>
    <w:p w:rsidR="00470F95" w:rsidRDefault="00470F95" w:rsidP="00470F95">
      <w:pPr>
        <w:rPr>
          <w:color w:val="000000"/>
        </w:rPr>
      </w:pPr>
      <w:r>
        <w:rPr>
          <w:color w:val="000000"/>
          <w:sz w:val="22"/>
          <w:szCs w:val="22"/>
        </w:rPr>
        <w:t> </w:t>
      </w:r>
    </w:p>
    <w:p w:rsidR="00470F95" w:rsidRDefault="00470F95" w:rsidP="00470F95">
      <w:pPr>
        <w:rPr>
          <w:color w:val="000000"/>
        </w:rPr>
      </w:pPr>
      <w:r>
        <w:rPr>
          <w:b/>
          <w:bCs/>
          <w:color w:val="000000"/>
          <w:sz w:val="22"/>
          <w:szCs w:val="22"/>
        </w:rPr>
        <w:t>25 lentelė</w:t>
      </w:r>
      <w:r>
        <w:rPr>
          <w:color w:val="000000"/>
          <w:sz w:val="22"/>
          <w:szCs w:val="22"/>
        </w:rPr>
        <w:t>. Numatomos paruošti naudoti ir (ar) šalinti nepavojingosios atliekos.</w:t>
      </w:r>
    </w:p>
    <w:p w:rsidR="00DA5887" w:rsidRDefault="00DA5887" w:rsidP="00DA5887">
      <w:pPr>
        <w:rPr>
          <w:color w:val="000000"/>
        </w:rPr>
      </w:pPr>
      <w:r>
        <w:rPr>
          <w:color w:val="000000"/>
          <w:sz w:val="22"/>
          <w:szCs w:val="22"/>
        </w:rPr>
        <w:t>Lentelė nepildoma. Nepavojingų</w:t>
      </w:r>
      <w:r w:rsidR="00383C97">
        <w:rPr>
          <w:color w:val="000000"/>
          <w:sz w:val="22"/>
          <w:szCs w:val="22"/>
        </w:rPr>
        <w:t>jų</w:t>
      </w:r>
      <w:r>
        <w:rPr>
          <w:color w:val="000000"/>
          <w:sz w:val="22"/>
          <w:szCs w:val="22"/>
        </w:rPr>
        <w:t xml:space="preserve"> atliekų paruošimas naudoti ir (ar) šalinti nenumatomas</w:t>
      </w:r>
      <w:r w:rsidR="00392520">
        <w:rPr>
          <w:color w:val="000000"/>
          <w:sz w:val="22"/>
          <w:szCs w:val="22"/>
        </w:rPr>
        <w:t>.</w:t>
      </w:r>
    </w:p>
    <w:p w:rsidR="00470F95" w:rsidRDefault="00470F95" w:rsidP="00470F95">
      <w:pPr>
        <w:rPr>
          <w:color w:val="000000"/>
        </w:rPr>
      </w:pPr>
    </w:p>
    <w:p w:rsidR="00470F95" w:rsidRDefault="00470F95" w:rsidP="00470F95">
      <w:pPr>
        <w:rPr>
          <w:color w:val="000000"/>
        </w:rPr>
      </w:pPr>
      <w:r>
        <w:rPr>
          <w:b/>
          <w:bCs/>
          <w:color w:val="000000"/>
          <w:sz w:val="22"/>
          <w:szCs w:val="22"/>
        </w:rPr>
        <w:t>26 lentelė.</w:t>
      </w:r>
      <w:r>
        <w:rPr>
          <w:color w:val="000000"/>
          <w:sz w:val="22"/>
          <w:szCs w:val="22"/>
        </w:rPr>
        <w:t> Didžiausias numatomas laikyti nepavojingųjų atliekų kiekis.</w:t>
      </w:r>
    </w:p>
    <w:p w:rsidR="00392520" w:rsidRDefault="00392520" w:rsidP="00392520">
      <w:pPr>
        <w:rPr>
          <w:color w:val="000000"/>
        </w:rPr>
      </w:pPr>
      <w:r>
        <w:rPr>
          <w:color w:val="000000"/>
          <w:sz w:val="22"/>
          <w:szCs w:val="22"/>
        </w:rPr>
        <w:t>Lentelė nepildoma. Nepavojingų</w:t>
      </w:r>
      <w:r w:rsidR="00383C97">
        <w:rPr>
          <w:color w:val="000000"/>
          <w:sz w:val="22"/>
          <w:szCs w:val="22"/>
        </w:rPr>
        <w:t>jų</w:t>
      </w:r>
      <w:r>
        <w:rPr>
          <w:color w:val="000000"/>
          <w:sz w:val="22"/>
          <w:szCs w:val="22"/>
        </w:rPr>
        <w:t xml:space="preserve"> atliekų laikymas nenumatomas.</w:t>
      </w:r>
    </w:p>
    <w:p w:rsidR="00470F95" w:rsidRDefault="00470F95" w:rsidP="00470F95">
      <w:pPr>
        <w:rPr>
          <w:color w:val="000000"/>
        </w:rPr>
      </w:pPr>
      <w:r>
        <w:rPr>
          <w:color w:val="000000"/>
          <w:sz w:val="22"/>
          <w:szCs w:val="22"/>
        </w:rPr>
        <w:t> </w:t>
      </w:r>
    </w:p>
    <w:p w:rsidR="00470F95" w:rsidRDefault="00470F95" w:rsidP="00470F95">
      <w:pPr>
        <w:rPr>
          <w:color w:val="000000"/>
        </w:rPr>
      </w:pPr>
      <w:r>
        <w:rPr>
          <w:b/>
          <w:bCs/>
          <w:color w:val="000000"/>
          <w:sz w:val="22"/>
          <w:szCs w:val="22"/>
        </w:rPr>
        <w:t>27 lentelė</w:t>
      </w:r>
      <w:r>
        <w:rPr>
          <w:color w:val="000000"/>
          <w:sz w:val="22"/>
          <w:szCs w:val="22"/>
        </w:rPr>
        <w:t>. Didžiausias numatomas laikyti nepavojingųjų atliekų kiekis jų susidarymo vietoje iki surinkimo (S8).</w:t>
      </w:r>
    </w:p>
    <w:p w:rsidR="00392520" w:rsidRDefault="00392520" w:rsidP="00392520">
      <w:pPr>
        <w:rPr>
          <w:color w:val="000000"/>
        </w:rPr>
      </w:pPr>
      <w:bookmarkStart w:id="8" w:name="part_d42dc1a6367d444cafcd887f976b20e8"/>
      <w:bookmarkEnd w:id="8"/>
      <w:r>
        <w:rPr>
          <w:color w:val="000000"/>
          <w:sz w:val="22"/>
          <w:szCs w:val="22"/>
        </w:rPr>
        <w:t>Lentelė nepildoma. Nepavojingų</w:t>
      </w:r>
      <w:r w:rsidR="00383C97">
        <w:rPr>
          <w:color w:val="000000"/>
          <w:sz w:val="22"/>
          <w:szCs w:val="22"/>
        </w:rPr>
        <w:t>jų</w:t>
      </w:r>
      <w:r>
        <w:rPr>
          <w:color w:val="000000"/>
          <w:sz w:val="22"/>
          <w:szCs w:val="22"/>
        </w:rPr>
        <w:t xml:space="preserve"> atliekų laikymas</w:t>
      </w:r>
      <w:r w:rsidR="009F2880">
        <w:rPr>
          <w:color w:val="000000"/>
          <w:sz w:val="22"/>
          <w:szCs w:val="22"/>
        </w:rPr>
        <w:t xml:space="preserve"> jų susidarymo vietoje iki surinkimo (S8)</w:t>
      </w:r>
      <w:r>
        <w:rPr>
          <w:color w:val="000000"/>
          <w:sz w:val="22"/>
          <w:szCs w:val="22"/>
        </w:rPr>
        <w:t xml:space="preserve"> nenumatomas.</w:t>
      </w:r>
    </w:p>
    <w:p w:rsidR="00392520" w:rsidRDefault="00392520" w:rsidP="00470F95">
      <w:pPr>
        <w:jc w:val="both"/>
        <w:rPr>
          <w:b/>
          <w:bCs/>
          <w:color w:val="000000"/>
          <w:sz w:val="22"/>
          <w:szCs w:val="22"/>
        </w:rPr>
      </w:pPr>
    </w:p>
    <w:p w:rsidR="00383C97" w:rsidRDefault="00383C97" w:rsidP="00470F95">
      <w:pPr>
        <w:jc w:val="both"/>
        <w:rPr>
          <w:b/>
          <w:bCs/>
          <w:color w:val="000000"/>
          <w:sz w:val="22"/>
          <w:szCs w:val="22"/>
        </w:rPr>
      </w:pPr>
    </w:p>
    <w:p w:rsidR="00383C97" w:rsidRDefault="00383C97" w:rsidP="00470F95">
      <w:pPr>
        <w:jc w:val="both"/>
        <w:rPr>
          <w:b/>
          <w:bCs/>
          <w:color w:val="000000"/>
          <w:sz w:val="22"/>
          <w:szCs w:val="22"/>
        </w:rPr>
      </w:pPr>
    </w:p>
    <w:p w:rsidR="00383C97" w:rsidRDefault="00383C97" w:rsidP="00470F95">
      <w:pPr>
        <w:jc w:val="both"/>
        <w:rPr>
          <w:b/>
          <w:bCs/>
          <w:color w:val="000000"/>
          <w:sz w:val="22"/>
          <w:szCs w:val="22"/>
        </w:rPr>
      </w:pPr>
    </w:p>
    <w:p w:rsidR="00470F95" w:rsidRDefault="00470F95" w:rsidP="00470F95">
      <w:pPr>
        <w:jc w:val="both"/>
        <w:rPr>
          <w:color w:val="000000"/>
        </w:rPr>
      </w:pPr>
      <w:r>
        <w:rPr>
          <w:b/>
          <w:bCs/>
          <w:color w:val="000000"/>
          <w:sz w:val="22"/>
          <w:szCs w:val="22"/>
        </w:rPr>
        <w:t>24.2. Pavojingosios atliekos</w:t>
      </w:r>
    </w:p>
    <w:p w:rsidR="00470F95" w:rsidRDefault="00470F95" w:rsidP="00470F95">
      <w:pPr>
        <w:rPr>
          <w:color w:val="000000"/>
        </w:rPr>
      </w:pPr>
      <w:r>
        <w:rPr>
          <w:color w:val="000000"/>
          <w:sz w:val="22"/>
          <w:szCs w:val="22"/>
        </w:rPr>
        <w:t> </w:t>
      </w:r>
    </w:p>
    <w:p w:rsidR="00470F95" w:rsidRDefault="00470F95" w:rsidP="00470F95">
      <w:pPr>
        <w:rPr>
          <w:color w:val="000000"/>
        </w:rPr>
      </w:pPr>
      <w:r>
        <w:rPr>
          <w:b/>
          <w:bCs/>
          <w:color w:val="000000"/>
          <w:sz w:val="22"/>
          <w:szCs w:val="22"/>
        </w:rPr>
        <w:t>28 lentelė</w:t>
      </w:r>
      <w:r>
        <w:rPr>
          <w:color w:val="000000"/>
          <w:sz w:val="22"/>
          <w:szCs w:val="22"/>
        </w:rPr>
        <w:t>. Numatomos naudoti pavojingosios atliekos.</w:t>
      </w:r>
    </w:p>
    <w:p w:rsidR="00383C97" w:rsidRDefault="00383C97" w:rsidP="00383C97">
      <w:pPr>
        <w:rPr>
          <w:color w:val="000000"/>
        </w:rPr>
      </w:pPr>
      <w:r>
        <w:rPr>
          <w:color w:val="000000"/>
          <w:sz w:val="22"/>
          <w:szCs w:val="22"/>
        </w:rPr>
        <w:t>Lentelė nepildoma. Pavojingųjų atliekų naudojimas nenumatomas.</w:t>
      </w:r>
    </w:p>
    <w:p w:rsidR="00470F95" w:rsidRDefault="00470F95" w:rsidP="00470F95">
      <w:pPr>
        <w:rPr>
          <w:color w:val="000000"/>
        </w:rPr>
      </w:pPr>
    </w:p>
    <w:p w:rsidR="00470F95" w:rsidRDefault="00470F95" w:rsidP="00470F95">
      <w:pPr>
        <w:rPr>
          <w:color w:val="000000"/>
        </w:rPr>
      </w:pPr>
      <w:r>
        <w:rPr>
          <w:b/>
          <w:bCs/>
          <w:color w:val="000000"/>
          <w:sz w:val="22"/>
          <w:szCs w:val="22"/>
        </w:rPr>
        <w:t>29 lentelė</w:t>
      </w:r>
      <w:r>
        <w:rPr>
          <w:color w:val="000000"/>
          <w:sz w:val="22"/>
          <w:szCs w:val="22"/>
        </w:rPr>
        <w:t>. Numatomos šalinti pavojingosios atliekos.</w:t>
      </w:r>
    </w:p>
    <w:p w:rsidR="00470F95" w:rsidRDefault="00383C97" w:rsidP="00470F95">
      <w:pPr>
        <w:rPr>
          <w:color w:val="000000"/>
        </w:rPr>
      </w:pPr>
      <w:r>
        <w:rPr>
          <w:color w:val="000000"/>
          <w:sz w:val="22"/>
          <w:szCs w:val="22"/>
        </w:rPr>
        <w:t>Lentelė nepildoma. Pavojingųjų atliekų šalinimas nenumatomas.</w:t>
      </w:r>
    </w:p>
    <w:p w:rsidR="00470F95" w:rsidRDefault="00470F95" w:rsidP="00470F95">
      <w:pPr>
        <w:rPr>
          <w:color w:val="000000"/>
        </w:rPr>
      </w:pPr>
      <w:r>
        <w:rPr>
          <w:color w:val="000000"/>
          <w:sz w:val="22"/>
          <w:szCs w:val="22"/>
        </w:rPr>
        <w:t> </w:t>
      </w:r>
    </w:p>
    <w:p w:rsidR="00470F95" w:rsidRDefault="00470F95" w:rsidP="00470F95">
      <w:pPr>
        <w:rPr>
          <w:color w:val="000000"/>
        </w:rPr>
      </w:pPr>
      <w:r>
        <w:rPr>
          <w:b/>
          <w:bCs/>
          <w:color w:val="000000"/>
          <w:sz w:val="22"/>
          <w:szCs w:val="22"/>
        </w:rPr>
        <w:t> </w:t>
      </w:r>
    </w:p>
    <w:p w:rsidR="00470F95" w:rsidRDefault="00470F95" w:rsidP="00470F95">
      <w:pPr>
        <w:rPr>
          <w:color w:val="000000"/>
        </w:rPr>
      </w:pPr>
      <w:r>
        <w:rPr>
          <w:b/>
          <w:bCs/>
          <w:color w:val="000000"/>
          <w:sz w:val="22"/>
          <w:szCs w:val="22"/>
        </w:rPr>
        <w:t>30 lentelė</w:t>
      </w:r>
      <w:r>
        <w:rPr>
          <w:color w:val="000000"/>
          <w:sz w:val="22"/>
          <w:szCs w:val="22"/>
        </w:rPr>
        <w:t>. Numatomos paruošti naudoti ir (ar) šalinti pavojingosios atliekos.</w:t>
      </w:r>
    </w:p>
    <w:p w:rsidR="00383C97" w:rsidRDefault="00383C97" w:rsidP="00383C97">
      <w:pPr>
        <w:rPr>
          <w:color w:val="000000"/>
        </w:rPr>
      </w:pPr>
      <w:r>
        <w:rPr>
          <w:color w:val="000000"/>
          <w:sz w:val="22"/>
          <w:szCs w:val="22"/>
        </w:rPr>
        <w:t>Lentelė nepildoma. Pavojingųjų atliekų paruošimas naudoti ir (ar) šalinti nenumatomas.</w:t>
      </w:r>
    </w:p>
    <w:p w:rsidR="00470F95" w:rsidRDefault="00470F95" w:rsidP="00470F95">
      <w:pPr>
        <w:rPr>
          <w:color w:val="000000"/>
        </w:rPr>
      </w:pPr>
    </w:p>
    <w:p w:rsidR="00470F95" w:rsidRDefault="00470F95" w:rsidP="00470F95">
      <w:pPr>
        <w:rPr>
          <w:color w:val="000000"/>
        </w:rPr>
      </w:pPr>
      <w:r>
        <w:rPr>
          <w:color w:val="000000"/>
          <w:sz w:val="22"/>
          <w:szCs w:val="22"/>
        </w:rPr>
        <w:t> </w:t>
      </w:r>
    </w:p>
    <w:p w:rsidR="00470F95" w:rsidRDefault="00470F95" w:rsidP="00470F95">
      <w:pPr>
        <w:rPr>
          <w:color w:val="000000"/>
        </w:rPr>
      </w:pPr>
      <w:r>
        <w:rPr>
          <w:b/>
          <w:bCs/>
          <w:color w:val="000000"/>
          <w:sz w:val="22"/>
          <w:szCs w:val="22"/>
        </w:rPr>
        <w:t>31 lentelė</w:t>
      </w:r>
      <w:r>
        <w:rPr>
          <w:color w:val="000000"/>
          <w:sz w:val="22"/>
          <w:szCs w:val="22"/>
        </w:rPr>
        <w:t>.</w:t>
      </w:r>
      <w:r>
        <w:rPr>
          <w:color w:val="FF0000"/>
          <w:sz w:val="22"/>
          <w:szCs w:val="22"/>
        </w:rPr>
        <w:t> </w:t>
      </w:r>
      <w:r>
        <w:rPr>
          <w:color w:val="000000"/>
          <w:sz w:val="22"/>
          <w:szCs w:val="22"/>
        </w:rPr>
        <w:t>Didžiausiais numatomas laikyti pavojingųjų atliekų kiekis.</w:t>
      </w:r>
    </w:p>
    <w:p w:rsidR="00BE0880" w:rsidRDefault="00BE0880" w:rsidP="00BE0880">
      <w:pPr>
        <w:rPr>
          <w:color w:val="000000"/>
        </w:rPr>
      </w:pPr>
      <w:r>
        <w:rPr>
          <w:color w:val="000000"/>
          <w:sz w:val="22"/>
          <w:szCs w:val="22"/>
        </w:rPr>
        <w:t>Lentelė nepildoma. Pavojingųjų atliekų laikymas nenumatomas.</w:t>
      </w:r>
    </w:p>
    <w:p w:rsidR="00470F95" w:rsidRDefault="00470F95" w:rsidP="00470F95">
      <w:pPr>
        <w:rPr>
          <w:color w:val="000000"/>
        </w:rPr>
      </w:pPr>
    </w:p>
    <w:p w:rsidR="00470F95" w:rsidRDefault="00470F95" w:rsidP="00470F95">
      <w:pPr>
        <w:rPr>
          <w:color w:val="000000"/>
        </w:rPr>
      </w:pPr>
      <w:r>
        <w:rPr>
          <w:color w:val="000000"/>
          <w:sz w:val="22"/>
          <w:szCs w:val="22"/>
        </w:rPr>
        <w:t> </w:t>
      </w:r>
    </w:p>
    <w:p w:rsidR="00470F95" w:rsidRDefault="00470F95" w:rsidP="00470F95">
      <w:pPr>
        <w:rPr>
          <w:color w:val="000000"/>
        </w:rPr>
      </w:pPr>
      <w:r>
        <w:rPr>
          <w:b/>
          <w:bCs/>
          <w:color w:val="000000"/>
          <w:sz w:val="22"/>
          <w:szCs w:val="22"/>
        </w:rPr>
        <w:t>32 lentelė</w:t>
      </w:r>
      <w:r>
        <w:rPr>
          <w:color w:val="000000"/>
          <w:sz w:val="22"/>
          <w:szCs w:val="22"/>
        </w:rPr>
        <w:t>. Didžiausias numatomas laikyti pavojingųjų atliekų kiekis jų susidarymo vietoje iki surinkimo (S8).</w:t>
      </w:r>
    </w:p>
    <w:p w:rsidR="00BE0880" w:rsidRDefault="00BE0880" w:rsidP="00BE0880">
      <w:pPr>
        <w:rPr>
          <w:color w:val="000000"/>
        </w:rPr>
      </w:pPr>
      <w:r>
        <w:rPr>
          <w:color w:val="000000"/>
          <w:sz w:val="22"/>
          <w:szCs w:val="22"/>
        </w:rPr>
        <w:t>Lentelė nepildoma. Pavojingųjų atliekų laikymas</w:t>
      </w:r>
      <w:r w:rsidR="001F2048">
        <w:rPr>
          <w:color w:val="000000"/>
          <w:sz w:val="22"/>
          <w:szCs w:val="22"/>
        </w:rPr>
        <w:t xml:space="preserve"> jų susidarymo vietoje iki surinkimo (S8)</w:t>
      </w:r>
      <w:r>
        <w:rPr>
          <w:color w:val="000000"/>
          <w:sz w:val="22"/>
          <w:szCs w:val="22"/>
        </w:rPr>
        <w:t xml:space="preserve"> nenumatomas.</w:t>
      </w:r>
    </w:p>
    <w:p w:rsidR="00470F95" w:rsidRDefault="00470F95" w:rsidP="00470F95">
      <w:pPr>
        <w:rPr>
          <w:color w:val="000000"/>
        </w:rPr>
      </w:pPr>
    </w:p>
    <w:p w:rsidR="00470F95" w:rsidRPr="00796A28" w:rsidRDefault="00470F95" w:rsidP="00470F95">
      <w:pPr>
        <w:ind w:firstLine="567"/>
        <w:jc w:val="both"/>
        <w:rPr>
          <w:b/>
          <w:color w:val="000000"/>
          <w:sz w:val="22"/>
          <w:szCs w:val="22"/>
        </w:rPr>
      </w:pPr>
      <w:bookmarkStart w:id="9" w:name="part_5dc6ebc78bc140db9ca5886705ff761d"/>
      <w:bookmarkEnd w:id="9"/>
      <w:r w:rsidRPr="00796A28">
        <w:rPr>
          <w:b/>
          <w:color w:val="000000"/>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796A28">
        <w:rPr>
          <w:b/>
          <w:color w:val="000000"/>
          <w:sz w:val="22"/>
          <w:szCs w:val="22"/>
          <w:vertAlign w:val="superscript"/>
        </w:rPr>
        <w:t>1 </w:t>
      </w:r>
      <w:r w:rsidRPr="00796A28">
        <w:rPr>
          <w:b/>
          <w:color w:val="000000"/>
          <w:sz w:val="22"/>
          <w:szCs w:val="22"/>
        </w:rPr>
        <w:t>punktuose nustatytus reikalavimus.“;</w:t>
      </w:r>
    </w:p>
    <w:p w:rsidR="00796A28" w:rsidRPr="00DD1A42" w:rsidRDefault="00796A28" w:rsidP="00796A28">
      <w:pPr>
        <w:jc w:val="both"/>
        <w:rPr>
          <w:color w:val="000000"/>
        </w:rPr>
      </w:pPr>
      <w:r>
        <w:rPr>
          <w:color w:val="000000"/>
          <w:sz w:val="22"/>
          <w:szCs w:val="22"/>
        </w:rPr>
        <w:t>Informacija neteikiama. Atliekų deginimas nevykdomas.</w:t>
      </w:r>
    </w:p>
    <w:p w:rsidR="007179B7" w:rsidRDefault="007179B7" w:rsidP="00470F95">
      <w:pPr>
        <w:ind w:firstLine="567"/>
        <w:jc w:val="both"/>
        <w:rPr>
          <w:color w:val="000000"/>
        </w:rPr>
      </w:pPr>
    </w:p>
    <w:p w:rsidR="00470F95" w:rsidRPr="00796A28" w:rsidRDefault="00470F95" w:rsidP="00470F95">
      <w:pPr>
        <w:ind w:firstLine="567"/>
        <w:jc w:val="both"/>
        <w:rPr>
          <w:b/>
          <w:color w:val="000000"/>
        </w:rPr>
      </w:pPr>
      <w:bookmarkStart w:id="10" w:name="part_febb2097cbae4ab998e9709b910e203a"/>
      <w:bookmarkEnd w:id="10"/>
      <w:r w:rsidRPr="00796A28">
        <w:rPr>
          <w:b/>
          <w:color w:val="000000"/>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796A28" w:rsidRDefault="00796A28" w:rsidP="00796A28">
      <w:pPr>
        <w:spacing w:line="239" w:lineRule="auto"/>
        <w:jc w:val="both"/>
        <w:rPr>
          <w:sz w:val="22"/>
        </w:rPr>
      </w:pPr>
      <w:r>
        <w:rPr>
          <w:sz w:val="22"/>
        </w:rPr>
        <w:t>Informacija neteikiama. Atliekų sąvartynų eksploatavimas ir kitos susijusios veiklos, paminėtos šiame punkte, nevykdomos.</w:t>
      </w:r>
    </w:p>
    <w:p w:rsidR="00796A28" w:rsidRPr="005A4CC5" w:rsidRDefault="00796A28" w:rsidP="00796A28">
      <w:pPr>
        <w:rPr>
          <w:sz w:val="22"/>
        </w:rPr>
      </w:pPr>
    </w:p>
    <w:p w:rsidR="006E5849" w:rsidRPr="009401F8" w:rsidRDefault="006E5849" w:rsidP="00D25B77">
      <w:pPr>
        <w:jc w:val="center"/>
        <w:rPr>
          <w:b/>
        </w:rPr>
      </w:pPr>
    </w:p>
    <w:p w:rsidR="006E5849" w:rsidRPr="009401F8" w:rsidRDefault="006E5849" w:rsidP="00D25B77">
      <w:pPr>
        <w:jc w:val="center"/>
        <w:rPr>
          <w:b/>
        </w:rPr>
      </w:pPr>
    </w:p>
    <w:p w:rsidR="00921A34" w:rsidRPr="00646EF6" w:rsidRDefault="009746CE" w:rsidP="00D25B77">
      <w:pPr>
        <w:jc w:val="center"/>
        <w:rPr>
          <w:b/>
        </w:rPr>
      </w:pPr>
      <w:r>
        <w:rPr>
          <w:b/>
        </w:rPr>
        <w:br w:type="page"/>
      </w:r>
      <w:r w:rsidR="00921A34" w:rsidRPr="00646EF6">
        <w:rPr>
          <w:b/>
        </w:rPr>
        <w:t>XII. TRIUKŠMO SKLIDIMAS IR KVAPŲ KONTROLĖ</w:t>
      </w:r>
    </w:p>
    <w:p w:rsidR="00921A34" w:rsidRPr="00646EF6" w:rsidRDefault="00921A34" w:rsidP="00646EF6">
      <w:pPr>
        <w:ind w:left="567" w:right="-32"/>
        <w:jc w:val="both"/>
      </w:pPr>
    </w:p>
    <w:p w:rsidR="00ED2195" w:rsidRPr="009A6022" w:rsidRDefault="00ED2195" w:rsidP="00ED2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rPr>
      </w:pPr>
      <w:r w:rsidRPr="009A6022">
        <w:rPr>
          <w:b/>
          <w:sz w:val="22"/>
        </w:rPr>
        <w:t>27. Informacija apie triukšmo šaltinius ir jų skleidžiamą triukšmą.</w:t>
      </w:r>
    </w:p>
    <w:p w:rsidR="00ED2195" w:rsidRDefault="00ED2195" w:rsidP="00ED2195">
      <w:pPr>
        <w:ind w:firstLine="567"/>
        <w:rPr>
          <w:sz w:val="22"/>
        </w:rPr>
      </w:pPr>
      <w:r>
        <w:t>Informacija nesikeičia.</w:t>
      </w:r>
    </w:p>
    <w:p w:rsidR="00ED2195" w:rsidRPr="009A6022" w:rsidRDefault="00ED2195" w:rsidP="00ED2195">
      <w:pPr>
        <w:ind w:firstLine="567"/>
        <w:jc w:val="both"/>
        <w:rPr>
          <w:b/>
          <w:sz w:val="22"/>
        </w:rPr>
      </w:pPr>
      <w:r w:rsidRPr="009A6022">
        <w:rPr>
          <w:b/>
          <w:sz w:val="22"/>
        </w:rPr>
        <w:t>28. Triukšmo mažinimo priemonės.</w:t>
      </w:r>
    </w:p>
    <w:p w:rsidR="00ED2195" w:rsidRDefault="00ED2195" w:rsidP="00ED2195">
      <w:pPr>
        <w:ind w:firstLine="567"/>
        <w:jc w:val="both"/>
        <w:rPr>
          <w:sz w:val="22"/>
        </w:rPr>
      </w:pPr>
      <w:r>
        <w:t>Informacija nesikeičia.</w:t>
      </w:r>
    </w:p>
    <w:p w:rsidR="00ED2195" w:rsidRPr="009A6022" w:rsidRDefault="00ED2195" w:rsidP="00ED2195">
      <w:pPr>
        <w:ind w:firstLine="567"/>
        <w:jc w:val="both"/>
        <w:rPr>
          <w:b/>
          <w:sz w:val="22"/>
        </w:rPr>
      </w:pPr>
      <w:r w:rsidRPr="009A6022">
        <w:rPr>
          <w:b/>
          <w:sz w:val="22"/>
        </w:rPr>
        <w:t>29. Įrenginyje vykdomos veiklos metu skleidžiami kvapai.</w:t>
      </w:r>
    </w:p>
    <w:p w:rsidR="00ED2195" w:rsidRDefault="00ED2195" w:rsidP="00ED2195">
      <w:pPr>
        <w:ind w:firstLine="567"/>
        <w:jc w:val="both"/>
        <w:rPr>
          <w:sz w:val="22"/>
        </w:rPr>
      </w:pPr>
      <w:r>
        <w:t>Informacija nesikeičia.</w:t>
      </w:r>
    </w:p>
    <w:p w:rsidR="00ED2195" w:rsidRPr="009A6022" w:rsidRDefault="00ED2195" w:rsidP="00ED2195">
      <w:pPr>
        <w:ind w:firstLine="567"/>
        <w:jc w:val="both"/>
        <w:rPr>
          <w:b/>
          <w:sz w:val="22"/>
        </w:rPr>
      </w:pPr>
      <w:r w:rsidRPr="009A6022">
        <w:rPr>
          <w:b/>
          <w:sz w:val="22"/>
        </w:rPr>
        <w:t>30. Kvapų sklidimo iš įrenginių mažinimo priemonės, atsižvelgiant į ES GPGB informaciniuose dokumentuose pateiktas rekomendacijas kvapams mažinti.</w:t>
      </w:r>
    </w:p>
    <w:p w:rsidR="00C0083C" w:rsidRPr="00646EF6" w:rsidRDefault="00ED2195" w:rsidP="00646EF6">
      <w:pPr>
        <w:ind w:left="567" w:right="-32"/>
        <w:jc w:val="both"/>
      </w:pPr>
      <w:r>
        <w:t>Informacija nesikeičia.</w:t>
      </w:r>
    </w:p>
    <w:p w:rsidR="00921A34" w:rsidRPr="00646EF6" w:rsidRDefault="00921A34" w:rsidP="00D34D64">
      <w:pPr>
        <w:ind w:right="-32"/>
      </w:pPr>
    </w:p>
    <w:p w:rsidR="00921A34" w:rsidRPr="00646EF6" w:rsidRDefault="00921A34" w:rsidP="00A94C11">
      <w:pPr>
        <w:jc w:val="center"/>
        <w:rPr>
          <w:b/>
          <w:caps/>
        </w:rPr>
      </w:pPr>
      <w:r w:rsidRPr="00646EF6">
        <w:rPr>
          <w:b/>
          <w:caps/>
        </w:rPr>
        <w:t>XIII. Aplinkosaugos veiksmų planas</w:t>
      </w:r>
    </w:p>
    <w:p w:rsidR="00921A34" w:rsidRPr="0003037D" w:rsidRDefault="0003037D" w:rsidP="0003037D">
      <w:pPr>
        <w:widowControl w:val="0"/>
        <w:ind w:firstLine="567"/>
        <w:jc w:val="both"/>
        <w:rPr>
          <w:sz w:val="22"/>
        </w:rPr>
      </w:pPr>
      <w:r w:rsidRPr="003A1297">
        <w:rPr>
          <w:b/>
          <w:sz w:val="22"/>
        </w:rPr>
        <w:t>28 lentelė.</w:t>
      </w:r>
      <w:r>
        <w:rPr>
          <w:sz w:val="22"/>
        </w:rPr>
        <w:t xml:space="preserve"> Aplinkosaugos veiksmų planas</w:t>
      </w:r>
    </w:p>
    <w:p w:rsidR="00646EF6" w:rsidRPr="00646EF6" w:rsidRDefault="00D34D64" w:rsidP="00802E12">
      <w:pPr>
        <w:pStyle w:val="BodyTextNoSpace"/>
        <w:spacing w:line="240" w:lineRule="auto"/>
        <w:ind w:firstLine="567"/>
        <w:jc w:val="both"/>
        <w:rPr>
          <w:sz w:val="24"/>
          <w:szCs w:val="24"/>
          <w:lang w:val="lt-LT"/>
        </w:rPr>
      </w:pPr>
      <w:r>
        <w:rPr>
          <w:sz w:val="24"/>
          <w:szCs w:val="24"/>
          <w:lang w:val="lt-LT"/>
        </w:rPr>
        <w:t>Informacija nesikeičia.</w:t>
      </w:r>
    </w:p>
    <w:p w:rsidR="002C3B30" w:rsidRPr="00646EF6" w:rsidRDefault="002C3B30" w:rsidP="00802E12">
      <w:pPr>
        <w:pStyle w:val="BodyTextNoSpace"/>
        <w:spacing w:line="240" w:lineRule="auto"/>
        <w:ind w:firstLine="567"/>
        <w:jc w:val="both"/>
        <w:rPr>
          <w:sz w:val="24"/>
          <w:szCs w:val="24"/>
          <w:lang w:val="lt-LT"/>
        </w:rPr>
      </w:pPr>
    </w:p>
    <w:p w:rsidR="006B3AFB" w:rsidRPr="00D067CF" w:rsidRDefault="006B3AFB" w:rsidP="00724C10">
      <w:pPr>
        <w:jc w:val="center"/>
        <w:rPr>
          <w:highlight w:val="yellow"/>
        </w:rPr>
      </w:pPr>
    </w:p>
    <w:p w:rsidR="00921A34" w:rsidRPr="00D067CF" w:rsidRDefault="00921A34" w:rsidP="00D25B77">
      <w:pPr>
        <w:rPr>
          <w:sz w:val="20"/>
          <w:highlight w:val="yellow"/>
        </w:rPr>
      </w:pPr>
    </w:p>
    <w:p w:rsidR="0003037D" w:rsidRPr="00DF296C" w:rsidRDefault="0003037D" w:rsidP="0003037D">
      <w:pPr>
        <w:jc w:val="center"/>
        <w:rPr>
          <w:b/>
        </w:rPr>
      </w:pPr>
      <w:r w:rsidRPr="00DF296C">
        <w:rPr>
          <w:b/>
        </w:rPr>
        <w:t>XIV. PRIEDAI</w:t>
      </w:r>
    </w:p>
    <w:p w:rsidR="00921A34" w:rsidRPr="00DF296C" w:rsidRDefault="00921A34" w:rsidP="00D25B77">
      <w:pPr>
        <w:rPr>
          <w:sz w:val="20"/>
          <w:highlight w:val="yellow"/>
        </w:rPr>
      </w:pPr>
    </w:p>
    <w:p w:rsidR="0003037D" w:rsidRPr="00DF296C" w:rsidRDefault="00474825" w:rsidP="0003037D">
      <w:pPr>
        <w:spacing w:line="360" w:lineRule="auto"/>
      </w:pPr>
      <w:r w:rsidRPr="00DF296C">
        <w:rPr>
          <w:lang w:val="en-US"/>
        </w:rPr>
        <w:t>1</w:t>
      </w:r>
      <w:r w:rsidR="0003037D" w:rsidRPr="00DF296C">
        <w:rPr>
          <w:lang w:val="en-US"/>
        </w:rPr>
        <w:t xml:space="preserve"> PRIEDAS. </w:t>
      </w:r>
      <w:r w:rsidR="0003037D" w:rsidRPr="00DF296C">
        <w:t>Ūkio subjekto aplinkos monitoringo programa</w:t>
      </w:r>
      <w:r w:rsidR="008B685A" w:rsidRPr="00DF296C">
        <w:t>;</w:t>
      </w:r>
    </w:p>
    <w:p w:rsidR="0003037D" w:rsidRPr="00DF296C" w:rsidRDefault="00474825" w:rsidP="0003037D">
      <w:pPr>
        <w:spacing w:line="360" w:lineRule="auto"/>
      </w:pPr>
      <w:r w:rsidRPr="00DF296C">
        <w:rPr>
          <w:lang w:val="en-US"/>
        </w:rPr>
        <w:t>2</w:t>
      </w:r>
      <w:r w:rsidR="0003037D" w:rsidRPr="00DF296C">
        <w:rPr>
          <w:lang w:val="en-US"/>
        </w:rPr>
        <w:t xml:space="preserve"> PRIEDAS. Ter</w:t>
      </w:r>
      <w:r w:rsidR="0003037D" w:rsidRPr="00DF296C">
        <w:t>šalų pažeminiame sluoksnyje sklaidos modeliavimo ataskaita</w:t>
      </w:r>
      <w:r w:rsidR="008B685A" w:rsidRPr="00DF296C">
        <w:t>;</w:t>
      </w:r>
    </w:p>
    <w:p w:rsidR="0003037D" w:rsidRPr="00DF296C" w:rsidRDefault="00474825" w:rsidP="0003037D">
      <w:pPr>
        <w:spacing w:line="360" w:lineRule="auto"/>
      </w:pPr>
      <w:r w:rsidRPr="00DF296C">
        <w:rPr>
          <w:lang w:val="en-US"/>
        </w:rPr>
        <w:t>3</w:t>
      </w:r>
      <w:r w:rsidR="0003037D" w:rsidRPr="00DF296C">
        <w:rPr>
          <w:lang w:val="en-US"/>
        </w:rPr>
        <w:t xml:space="preserve"> PRIEDAS. AAA ra</w:t>
      </w:r>
      <w:r w:rsidR="0003037D" w:rsidRPr="00DF296C">
        <w:t>što dėl Aplinkos oro taršos šaltinių ir iš jų išmetamų teršalų inventorizacijos ataskaitos priėmimo</w:t>
      </w:r>
      <w:r w:rsidR="008B685A" w:rsidRPr="00DF296C">
        <w:t>;</w:t>
      </w:r>
    </w:p>
    <w:p w:rsidR="0003037D" w:rsidRPr="00DF296C" w:rsidRDefault="00474825" w:rsidP="0003037D">
      <w:pPr>
        <w:spacing w:line="360" w:lineRule="auto"/>
      </w:pPr>
      <w:r w:rsidRPr="00DF296C">
        <w:rPr>
          <w:lang w:val="en-US"/>
        </w:rPr>
        <w:t>4</w:t>
      </w:r>
      <w:r w:rsidR="0003037D" w:rsidRPr="00DF296C">
        <w:rPr>
          <w:lang w:val="en-US"/>
        </w:rPr>
        <w:t xml:space="preserve"> PRIEDAS. Ra</w:t>
      </w:r>
      <w:r w:rsidR="0003037D" w:rsidRPr="00DF296C">
        <w:t>štas dėl foninių koncentracijų pateikimo</w:t>
      </w:r>
      <w:r w:rsidR="008B685A" w:rsidRPr="00DF296C">
        <w:t>;</w:t>
      </w:r>
    </w:p>
    <w:p w:rsidR="0003037D" w:rsidRPr="00DF296C" w:rsidRDefault="00474825" w:rsidP="0003037D">
      <w:pPr>
        <w:spacing w:line="360" w:lineRule="auto"/>
      </w:pPr>
      <w:r w:rsidRPr="00DF296C">
        <w:rPr>
          <w:lang w:val="en-US"/>
        </w:rPr>
        <w:t>5</w:t>
      </w:r>
      <w:r w:rsidR="0003037D" w:rsidRPr="00DF296C">
        <w:rPr>
          <w:lang w:val="en-US"/>
        </w:rPr>
        <w:t xml:space="preserve"> PRIEDAS. AAA ra</w:t>
      </w:r>
      <w:r w:rsidR="0003037D" w:rsidRPr="00DF296C">
        <w:t>što dėl foninių koncentracijų pateikimo kopija</w:t>
      </w:r>
      <w:r w:rsidR="008B685A" w:rsidRPr="00DF296C">
        <w:t>;</w:t>
      </w:r>
    </w:p>
    <w:p w:rsidR="0003037D" w:rsidRPr="00DF296C" w:rsidRDefault="00474825" w:rsidP="0003037D">
      <w:pPr>
        <w:spacing w:line="360" w:lineRule="auto"/>
      </w:pPr>
      <w:r w:rsidRPr="00DF296C">
        <w:t>6</w:t>
      </w:r>
      <w:r w:rsidR="0003037D" w:rsidRPr="00DF296C">
        <w:t xml:space="preserve"> PRIEDAS. Mokėjimo nurodymo dėl TIPK leidimo koregavimo kopija</w:t>
      </w:r>
      <w:r w:rsidR="00DA63E5" w:rsidRPr="00DF296C">
        <w:t>;</w:t>
      </w:r>
    </w:p>
    <w:p w:rsidR="0052673B" w:rsidRPr="00DF296C" w:rsidRDefault="00474825" w:rsidP="0003037D">
      <w:pPr>
        <w:spacing w:line="360" w:lineRule="auto"/>
      </w:pPr>
      <w:r w:rsidRPr="00DF296C">
        <w:rPr>
          <w:lang w:val="en-US"/>
        </w:rPr>
        <w:t>7</w:t>
      </w:r>
      <w:r w:rsidR="0052673B" w:rsidRPr="00DF296C">
        <w:rPr>
          <w:lang w:val="en-US"/>
        </w:rPr>
        <w:t xml:space="preserve"> PRIEDAS. LOJ perskai</w:t>
      </w:r>
      <w:r w:rsidR="0052673B" w:rsidRPr="00DF296C">
        <w:t>čiavimas į BOA;</w:t>
      </w:r>
    </w:p>
    <w:p w:rsidR="00474825" w:rsidRPr="00DF296C" w:rsidRDefault="00474825" w:rsidP="0003037D">
      <w:pPr>
        <w:spacing w:line="360" w:lineRule="auto"/>
      </w:pPr>
      <w:r w:rsidRPr="00DF296C">
        <w:t>8 PRIEDAS. Taršos šaltinių išsidėstymo schema;</w:t>
      </w:r>
    </w:p>
    <w:p w:rsidR="0052673B" w:rsidRPr="00DF296C" w:rsidRDefault="00474825" w:rsidP="0003037D">
      <w:pPr>
        <w:spacing w:line="360" w:lineRule="auto"/>
      </w:pPr>
      <w:r w:rsidRPr="00DF296C">
        <w:rPr>
          <w:lang w:val="en-US"/>
        </w:rPr>
        <w:t>9</w:t>
      </w:r>
      <w:r w:rsidR="0052673B" w:rsidRPr="00DF296C">
        <w:rPr>
          <w:lang w:val="en-US"/>
        </w:rPr>
        <w:t xml:space="preserve"> PRIEDAS. Chemini</w:t>
      </w:r>
      <w:r w:rsidR="0052673B" w:rsidRPr="00DF296C">
        <w:t>ų medžiagų saugos duomenų lapai (pateikiami skaitmeninėje laikmenoje).</w:t>
      </w:r>
    </w:p>
    <w:p w:rsidR="0003037D" w:rsidRPr="00D067CF" w:rsidRDefault="0003037D" w:rsidP="00D25B77">
      <w:pPr>
        <w:rPr>
          <w:sz w:val="20"/>
          <w:highlight w:val="yellow"/>
        </w:rPr>
        <w:sectPr w:rsidR="0003037D" w:rsidRPr="00D067CF" w:rsidSect="00BB2956">
          <w:headerReference w:type="default" r:id="rId9"/>
          <w:footnotePr>
            <w:pos w:val="beneathText"/>
          </w:footnotePr>
          <w:pgSz w:w="16838" w:h="11906" w:orient="landscape" w:code="9"/>
          <w:pgMar w:top="1134" w:right="851" w:bottom="1021" w:left="1418" w:header="567" w:footer="567" w:gutter="0"/>
          <w:cols w:space="1296"/>
          <w:docGrid w:linePitch="360"/>
        </w:sectPr>
      </w:pPr>
    </w:p>
    <w:p w:rsidR="00921A34" w:rsidRPr="002E345F" w:rsidRDefault="00921A34" w:rsidP="00D25B77">
      <w:pPr>
        <w:pStyle w:val="StyleHeading1TimesNewRoman18ptLeft0cmFirstline"/>
        <w:spacing w:before="0" w:after="0" w:line="240" w:lineRule="auto"/>
        <w:ind w:left="6804"/>
        <w:rPr>
          <w:b w:val="0"/>
          <w:sz w:val="24"/>
          <w:szCs w:val="24"/>
          <w:lang w:val="lt-LT"/>
        </w:rPr>
      </w:pPr>
      <w:r w:rsidRPr="002E345F">
        <w:rPr>
          <w:b w:val="0"/>
          <w:sz w:val="24"/>
          <w:szCs w:val="24"/>
          <w:lang w:val="lt-LT"/>
        </w:rPr>
        <w:t xml:space="preserve">4 priedo </w:t>
      </w:r>
    </w:p>
    <w:p w:rsidR="00921A34" w:rsidRPr="002E345F" w:rsidRDefault="00921A34" w:rsidP="00D25B77">
      <w:pPr>
        <w:pStyle w:val="StyleHeading1TimesNewRoman18ptLeft0cmFirstline"/>
        <w:spacing w:before="0" w:after="0" w:line="240" w:lineRule="auto"/>
        <w:ind w:left="6804"/>
        <w:rPr>
          <w:b w:val="0"/>
          <w:sz w:val="24"/>
          <w:szCs w:val="24"/>
          <w:lang w:val="lt-LT"/>
        </w:rPr>
      </w:pPr>
      <w:r w:rsidRPr="002E345F">
        <w:rPr>
          <w:b w:val="0"/>
          <w:sz w:val="24"/>
          <w:szCs w:val="24"/>
          <w:lang w:val="lt-LT"/>
        </w:rPr>
        <w:t>1 priedėlis</w:t>
      </w:r>
    </w:p>
    <w:p w:rsidR="00921A34" w:rsidRPr="002E345F" w:rsidRDefault="00921A34" w:rsidP="00D25B77">
      <w:pPr>
        <w:pStyle w:val="StyleHeading1TimesNewRoman18ptLeft0cmFirstline"/>
        <w:spacing w:before="0" w:after="0" w:line="240" w:lineRule="auto"/>
        <w:ind w:left="6804"/>
        <w:rPr>
          <w:sz w:val="24"/>
          <w:szCs w:val="24"/>
          <w:lang w:val="lt-LT"/>
        </w:rPr>
      </w:pPr>
    </w:p>
    <w:p w:rsidR="00921A34" w:rsidRPr="002E345F" w:rsidRDefault="00921A34" w:rsidP="00D25B77">
      <w:pPr>
        <w:pStyle w:val="StyleHeading1TimesNewRoman18ptLeft0cmFirstline"/>
        <w:spacing w:before="0" w:after="0" w:line="240" w:lineRule="auto"/>
        <w:ind w:left="6804"/>
        <w:rPr>
          <w:sz w:val="24"/>
          <w:szCs w:val="24"/>
          <w:lang w:val="lt-LT"/>
        </w:rPr>
      </w:pPr>
    </w:p>
    <w:p w:rsidR="00921A34" w:rsidRPr="002E345F" w:rsidRDefault="00921A34" w:rsidP="00D25B77">
      <w:pPr>
        <w:pStyle w:val="StyleHeading1TimesNewRoman18ptLeft0cmFirstline"/>
        <w:spacing w:before="0" w:after="0" w:line="240" w:lineRule="auto"/>
        <w:ind w:left="6804"/>
        <w:rPr>
          <w:sz w:val="24"/>
          <w:szCs w:val="24"/>
          <w:lang w:val="lt-LT"/>
        </w:rPr>
      </w:pPr>
    </w:p>
    <w:p w:rsidR="00921A34" w:rsidRPr="002E345F" w:rsidRDefault="00921A34" w:rsidP="00D25B77">
      <w:pPr>
        <w:ind w:firstLine="567"/>
        <w:jc w:val="center"/>
        <w:rPr>
          <w:b/>
        </w:rPr>
      </w:pPr>
      <w:r w:rsidRPr="002E345F">
        <w:rPr>
          <w:b/>
        </w:rPr>
        <w:t>DEKLARACIJA</w:t>
      </w:r>
    </w:p>
    <w:p w:rsidR="007F4CE6" w:rsidRPr="007F4CE6" w:rsidRDefault="007F4CE6" w:rsidP="007F4CE6">
      <w:pPr>
        <w:jc w:val="both"/>
        <w:rPr>
          <w:color w:val="000000"/>
        </w:rPr>
      </w:pPr>
    </w:p>
    <w:p w:rsidR="007F4CE6" w:rsidRPr="00B37B0B" w:rsidRDefault="007F4CE6" w:rsidP="007F4CE6">
      <w:pPr>
        <w:ind w:firstLine="567"/>
        <w:jc w:val="both"/>
        <w:rPr>
          <w:color w:val="000000"/>
        </w:rPr>
      </w:pPr>
      <w:r w:rsidRPr="00B37B0B">
        <w:rPr>
          <w:color w:val="000000"/>
        </w:rPr>
        <w:t>Teikiu paraišką Taršos integruotos prevencijos ir kontrolės leidimui pakeisti.</w:t>
      </w:r>
    </w:p>
    <w:p w:rsidR="007F4CE6" w:rsidRPr="00B37B0B" w:rsidRDefault="007F4CE6" w:rsidP="007F4CE6">
      <w:pPr>
        <w:ind w:firstLine="567"/>
        <w:jc w:val="both"/>
        <w:rPr>
          <w:color w:val="000000"/>
        </w:rPr>
      </w:pPr>
      <w:r w:rsidRPr="00B37B0B">
        <w:rPr>
          <w:color w:val="000000"/>
        </w:rPr>
        <w:t> </w:t>
      </w:r>
    </w:p>
    <w:p w:rsidR="007F4CE6" w:rsidRPr="00B37B0B" w:rsidRDefault="007F4CE6" w:rsidP="007F4CE6">
      <w:pPr>
        <w:ind w:firstLine="567"/>
        <w:jc w:val="both"/>
        <w:rPr>
          <w:color w:val="000000"/>
        </w:rPr>
      </w:pPr>
      <w:r w:rsidRPr="00B37B0B">
        <w:rPr>
          <w:color w:val="000000"/>
        </w:rPr>
        <w:t>Patvirtinu, kad šioje paraiškoje pateikta informacija yra teisinga, tiksli ir visa.</w:t>
      </w:r>
    </w:p>
    <w:p w:rsidR="007F4CE6" w:rsidRPr="00B37B0B" w:rsidRDefault="007F4CE6" w:rsidP="007F4CE6">
      <w:pPr>
        <w:ind w:firstLine="567"/>
        <w:jc w:val="both"/>
        <w:rPr>
          <w:color w:val="000000"/>
        </w:rPr>
      </w:pPr>
      <w:r w:rsidRPr="00B37B0B">
        <w:rPr>
          <w:color w:val="000000"/>
        </w:rPr>
        <w:t> </w:t>
      </w:r>
    </w:p>
    <w:p w:rsidR="007F4CE6" w:rsidRPr="00B37B0B" w:rsidRDefault="007F4CE6" w:rsidP="007F4CE6">
      <w:pPr>
        <w:ind w:firstLine="567"/>
        <w:jc w:val="both"/>
        <w:rPr>
          <w:color w:val="000000"/>
        </w:rPr>
      </w:pPr>
      <w:r w:rsidRPr="00B37B0B">
        <w:rPr>
          <w:color w:val="000000"/>
        </w:rPr>
        <w:t>Neprieštarauju, kad leidimą išduodanti institucija paraiškos ar jos dalies kopiją, išskyrus informaciją, kuri šioje paraiškoje nurodyta kaip komercinė (gamybinė) paslaptis, pateiktų bet kuriam asmeniui.</w:t>
      </w:r>
    </w:p>
    <w:p w:rsidR="007F4CE6" w:rsidRPr="00B37B0B" w:rsidRDefault="007F4CE6" w:rsidP="007F4CE6">
      <w:pPr>
        <w:ind w:firstLine="567"/>
        <w:jc w:val="both"/>
        <w:rPr>
          <w:color w:val="000000"/>
        </w:rPr>
      </w:pPr>
      <w:r w:rsidRPr="00B37B0B">
        <w:rPr>
          <w:color w:val="000000"/>
        </w:rPr>
        <w:t> </w:t>
      </w:r>
    </w:p>
    <w:p w:rsidR="007F4CE6" w:rsidRPr="00B37B0B" w:rsidRDefault="007F4CE6" w:rsidP="007F4CE6">
      <w:pPr>
        <w:ind w:firstLine="567"/>
        <w:jc w:val="both"/>
        <w:rPr>
          <w:color w:val="000000"/>
        </w:rPr>
      </w:pPr>
      <w:r w:rsidRPr="00B37B0B">
        <w:rPr>
          <w:color w:val="000000"/>
        </w:rPr>
        <w:t>Įsipareigoju nustatytais terminais:</w:t>
      </w:r>
    </w:p>
    <w:p w:rsidR="007F4CE6" w:rsidRPr="00B37B0B" w:rsidRDefault="007F4CE6" w:rsidP="007F4CE6">
      <w:pPr>
        <w:ind w:firstLine="567"/>
        <w:jc w:val="both"/>
        <w:rPr>
          <w:color w:val="000000"/>
        </w:rPr>
      </w:pPr>
      <w:r w:rsidRPr="00B37B0B">
        <w:rPr>
          <w:color w:val="000000"/>
        </w:rPr>
        <w:t>1) deklaruoti per praėjusius kalendorinius metus į aplinkos orą išmestą ir su nuotekomis išleistą teršalų kiekį;</w:t>
      </w:r>
    </w:p>
    <w:p w:rsidR="007F4CE6" w:rsidRPr="00B37B0B" w:rsidRDefault="007F4CE6" w:rsidP="007F4CE6">
      <w:pPr>
        <w:ind w:firstLine="567"/>
        <w:jc w:val="both"/>
        <w:rPr>
          <w:color w:val="000000"/>
        </w:rPr>
      </w:pPr>
      <w:r w:rsidRPr="00B37B0B">
        <w:rPr>
          <w:color w:val="000000"/>
        </w:rPr>
        <w:t>2) raštu pranešti apie bet kokius įrenginio pobūdžio arba veikimo pakeitimus ar išplėtimą, kurie gali daryti neigiamą poveikį aplinkai;</w:t>
      </w:r>
    </w:p>
    <w:p w:rsidR="007F4CE6" w:rsidRPr="00B37B0B" w:rsidRDefault="007F4CE6" w:rsidP="007F4CE6">
      <w:pPr>
        <w:ind w:firstLine="567"/>
        <w:jc w:val="both"/>
        <w:rPr>
          <w:color w:val="000000"/>
        </w:rPr>
      </w:pPr>
      <w:r w:rsidRPr="00B37B0B">
        <w:rPr>
          <w:color w:val="000000"/>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7F4CE6" w:rsidRPr="00B37B0B" w:rsidRDefault="007F4CE6" w:rsidP="007F4CE6">
      <w:pPr>
        <w:jc w:val="both"/>
        <w:rPr>
          <w:color w:val="000000"/>
        </w:rPr>
      </w:pPr>
      <w:r w:rsidRPr="00B37B0B">
        <w:rPr>
          <w:color w:val="000000"/>
        </w:rPr>
        <w:t> </w:t>
      </w:r>
    </w:p>
    <w:p w:rsidR="007F4CE6" w:rsidRDefault="007F4CE6" w:rsidP="007F4CE6">
      <w:pPr>
        <w:jc w:val="both"/>
        <w:rPr>
          <w:color w:val="000000"/>
          <w:sz w:val="27"/>
          <w:szCs w:val="27"/>
        </w:rPr>
      </w:pPr>
      <w:r w:rsidRPr="00B37B0B">
        <w:rPr>
          <w:color w:val="000000"/>
        </w:rPr>
        <w:t>Parašas _____________________________            Data ___________</w:t>
      </w:r>
      <w:r>
        <w:rPr>
          <w:color w:val="000000"/>
          <w:sz w:val="27"/>
          <w:szCs w:val="27"/>
        </w:rPr>
        <w:t>_______</w:t>
      </w:r>
    </w:p>
    <w:p w:rsidR="007F4CE6" w:rsidRDefault="007F4CE6" w:rsidP="007F4CE6">
      <w:pPr>
        <w:ind w:firstLine="840"/>
        <w:jc w:val="both"/>
        <w:rPr>
          <w:color w:val="000000"/>
          <w:sz w:val="27"/>
          <w:szCs w:val="27"/>
        </w:rPr>
      </w:pPr>
      <w:r>
        <w:rPr>
          <w:color w:val="000000"/>
          <w:sz w:val="20"/>
          <w:szCs w:val="20"/>
        </w:rPr>
        <w:t>(veiklos vykdytojas ar jo įgaliotas asmuo)</w:t>
      </w:r>
    </w:p>
    <w:p w:rsidR="007F4CE6" w:rsidRDefault="007F4CE6" w:rsidP="007F4CE6">
      <w:pPr>
        <w:jc w:val="both"/>
        <w:rPr>
          <w:color w:val="000000"/>
          <w:sz w:val="27"/>
          <w:szCs w:val="27"/>
        </w:rPr>
      </w:pPr>
      <w:r>
        <w:rPr>
          <w:color w:val="000000"/>
          <w:sz w:val="20"/>
          <w:szCs w:val="20"/>
        </w:rPr>
        <w:t> </w:t>
      </w:r>
    </w:p>
    <w:p w:rsidR="007F4CE6" w:rsidRDefault="007F4CE6" w:rsidP="007F4CE6">
      <w:pPr>
        <w:jc w:val="both"/>
        <w:rPr>
          <w:color w:val="000000"/>
          <w:sz w:val="27"/>
          <w:szCs w:val="27"/>
        </w:rPr>
      </w:pPr>
      <w:r>
        <w:rPr>
          <w:color w:val="000000"/>
          <w:sz w:val="27"/>
          <w:szCs w:val="27"/>
        </w:rPr>
        <w:t> </w:t>
      </w:r>
    </w:p>
    <w:p w:rsidR="007F4CE6" w:rsidRDefault="007F4CE6" w:rsidP="007F4CE6">
      <w:pPr>
        <w:jc w:val="both"/>
        <w:rPr>
          <w:color w:val="000000"/>
          <w:sz w:val="27"/>
          <w:szCs w:val="27"/>
        </w:rPr>
      </w:pPr>
      <w:r>
        <w:rPr>
          <w:color w:val="000000"/>
          <w:sz w:val="27"/>
          <w:szCs w:val="27"/>
        </w:rPr>
        <w:t> </w:t>
      </w:r>
    </w:p>
    <w:p w:rsidR="007F4CE6" w:rsidRDefault="007F4CE6" w:rsidP="007F4CE6">
      <w:pPr>
        <w:rPr>
          <w:color w:val="000000"/>
          <w:sz w:val="27"/>
          <w:szCs w:val="27"/>
        </w:rPr>
      </w:pPr>
      <w:r>
        <w:rPr>
          <w:color w:val="000000"/>
          <w:sz w:val="27"/>
          <w:szCs w:val="27"/>
        </w:rPr>
        <w:t>______________________________________________________________________</w:t>
      </w:r>
    </w:p>
    <w:p w:rsidR="007F4CE6" w:rsidRDefault="007F4CE6" w:rsidP="007F4CE6">
      <w:pPr>
        <w:jc w:val="center"/>
        <w:rPr>
          <w:color w:val="000000"/>
          <w:sz w:val="27"/>
          <w:szCs w:val="27"/>
        </w:rPr>
      </w:pPr>
      <w:r>
        <w:rPr>
          <w:color w:val="000000"/>
          <w:sz w:val="20"/>
          <w:szCs w:val="20"/>
        </w:rPr>
        <w:t>(pasirašančiojo vardas, pavardė, parašas, pareigos; pildoma didžiosiomis raidėmis)</w:t>
      </w:r>
    </w:p>
    <w:p w:rsidR="00921A34" w:rsidRPr="007F4CE6" w:rsidRDefault="00921A34" w:rsidP="007F4CE6">
      <w:pPr>
        <w:rPr>
          <w:sz w:val="32"/>
          <w:szCs w:val="32"/>
        </w:rPr>
      </w:pPr>
    </w:p>
    <w:sectPr w:rsidR="00921A34" w:rsidRPr="007F4CE6"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70" w:rsidRDefault="00F50870">
      <w:r>
        <w:separator/>
      </w:r>
    </w:p>
  </w:endnote>
  <w:endnote w:type="continuationSeparator" w:id="0">
    <w:p w:rsidR="00F50870" w:rsidRDefault="00F5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7" w:rsidRPr="002D3BF1" w:rsidRDefault="00DA5887">
    <w:pPr>
      <w:pStyle w:val="Porat"/>
      <w:jc w:val="center"/>
      <w:rPr>
        <w:rFonts w:ascii="Cambria" w:hAnsi="Cambria"/>
        <w:szCs w:val="28"/>
      </w:rPr>
    </w:pPr>
    <w:r>
      <w:rPr>
        <w:rFonts w:ascii="Cambria" w:hAnsi="Cambria"/>
        <w:szCs w:val="28"/>
      </w:rPr>
      <w:t>-</w:t>
    </w:r>
    <w:r w:rsidRPr="002D3BF1">
      <w:rPr>
        <w:rFonts w:ascii="Cambria" w:hAnsi="Cambria"/>
        <w:szCs w:val="28"/>
      </w:rPr>
      <w:t xml:space="preserve"> </w:t>
    </w:r>
    <w:r w:rsidRPr="002D3BF1">
      <w:rPr>
        <w:szCs w:val="22"/>
      </w:rPr>
      <w:fldChar w:fldCharType="begin"/>
    </w:r>
    <w:r w:rsidRPr="002D3BF1">
      <w:instrText xml:space="preserve"> PAGE    \* MERGEFORMAT </w:instrText>
    </w:r>
    <w:r w:rsidRPr="002D3BF1">
      <w:rPr>
        <w:szCs w:val="22"/>
      </w:rPr>
      <w:fldChar w:fldCharType="separate"/>
    </w:r>
    <w:r w:rsidR="00F65EBE" w:rsidRPr="00F65EBE">
      <w:rPr>
        <w:noProof/>
        <w:szCs w:val="28"/>
      </w:rPr>
      <w:t>6</w:t>
    </w:r>
    <w:r w:rsidRPr="002D3BF1">
      <w:rPr>
        <w:noProof/>
        <w:szCs w:val="28"/>
      </w:rPr>
      <w:fldChar w:fldCharType="end"/>
    </w:r>
    <w:r>
      <w:rPr>
        <w:rFonts w:ascii="Cambria" w:hAnsi="Cambria"/>
        <w:szCs w:val="28"/>
      </w:rPr>
      <w:t xml:space="preserve"> -</w:t>
    </w:r>
  </w:p>
  <w:p w:rsidR="00DA5887" w:rsidRDefault="00DA588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7" w:rsidRDefault="00DA5887"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A5887" w:rsidRDefault="00DA5887" w:rsidP="000500F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7" w:rsidRDefault="00DA5887"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70" w:rsidRDefault="00F50870">
      <w:r>
        <w:separator/>
      </w:r>
    </w:p>
  </w:footnote>
  <w:footnote w:type="continuationSeparator" w:id="0">
    <w:p w:rsidR="00F50870" w:rsidRDefault="00F5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7" w:rsidRPr="00912DE6" w:rsidRDefault="00DA5887"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0000002"/>
    <w:multiLevelType w:val="singleLevel"/>
    <w:tmpl w:val="00000002"/>
    <w:name w:val="WW8Num2"/>
    <w:lvl w:ilvl="0">
      <w:start w:val="2"/>
      <w:numFmt w:val="bullet"/>
      <w:lvlText w:val="-"/>
      <w:lvlJc w:val="left"/>
      <w:pPr>
        <w:tabs>
          <w:tab w:val="num" w:pos="1005"/>
        </w:tabs>
        <w:ind w:left="1005" w:hanging="360"/>
      </w:pPr>
      <w:rPr>
        <w:rFonts w:ascii="Times New Roman" w:hAnsi="Times New Roman" w:cs="Times New Roman"/>
      </w:rPr>
    </w:lvl>
  </w:abstractNum>
  <w:abstractNum w:abstractNumId="4"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4"/>
    <w:multiLevelType w:val="multilevel"/>
    <w:tmpl w:val="00000004"/>
    <w:name w:val="WW8Num4"/>
    <w:lvl w:ilvl="0">
      <w:start w:val="1"/>
      <w:numFmt w:val="decimal"/>
      <w:lvlText w:val="%1."/>
      <w:lvlJc w:val="left"/>
      <w:pPr>
        <w:tabs>
          <w:tab w:val="num" w:pos="906"/>
        </w:tabs>
        <w:ind w:left="906" w:hanging="360"/>
      </w:pPr>
      <w:rPr>
        <w:rFonts w:cs="Times New Roman"/>
      </w:rPr>
    </w:lvl>
    <w:lvl w:ilvl="1">
      <w:start w:val="1"/>
      <w:numFmt w:val="lowerLetter"/>
      <w:lvlText w:val="%2."/>
      <w:lvlJc w:val="left"/>
      <w:pPr>
        <w:tabs>
          <w:tab w:val="num" w:pos="1626"/>
        </w:tabs>
        <w:ind w:left="1626" w:hanging="360"/>
      </w:pPr>
      <w:rPr>
        <w:rFonts w:cs="Times New Roman"/>
      </w:rPr>
    </w:lvl>
    <w:lvl w:ilvl="2">
      <w:start w:val="1"/>
      <w:numFmt w:val="lowerRoman"/>
      <w:lvlText w:val="%3."/>
      <w:lvlJc w:val="right"/>
      <w:pPr>
        <w:tabs>
          <w:tab w:val="num" w:pos="2346"/>
        </w:tabs>
        <w:ind w:left="2346" w:hanging="180"/>
      </w:pPr>
      <w:rPr>
        <w:rFonts w:cs="Times New Roman"/>
      </w:rPr>
    </w:lvl>
    <w:lvl w:ilvl="3">
      <w:start w:val="1"/>
      <w:numFmt w:val="decimal"/>
      <w:lvlText w:val="%4."/>
      <w:lvlJc w:val="left"/>
      <w:pPr>
        <w:tabs>
          <w:tab w:val="num" w:pos="3066"/>
        </w:tabs>
        <w:ind w:left="3066" w:hanging="360"/>
      </w:pPr>
      <w:rPr>
        <w:rFonts w:cs="Times New Roman"/>
      </w:rPr>
    </w:lvl>
    <w:lvl w:ilvl="4">
      <w:start w:val="1"/>
      <w:numFmt w:val="lowerLetter"/>
      <w:lvlText w:val="%5."/>
      <w:lvlJc w:val="left"/>
      <w:pPr>
        <w:tabs>
          <w:tab w:val="num" w:pos="3786"/>
        </w:tabs>
        <w:ind w:left="3786" w:hanging="360"/>
      </w:pPr>
      <w:rPr>
        <w:rFonts w:cs="Times New Roman"/>
      </w:rPr>
    </w:lvl>
    <w:lvl w:ilvl="5">
      <w:start w:val="1"/>
      <w:numFmt w:val="lowerRoman"/>
      <w:lvlText w:val="%6."/>
      <w:lvlJc w:val="right"/>
      <w:pPr>
        <w:tabs>
          <w:tab w:val="num" w:pos="4506"/>
        </w:tabs>
        <w:ind w:left="4506" w:hanging="180"/>
      </w:pPr>
      <w:rPr>
        <w:rFonts w:cs="Times New Roman"/>
      </w:rPr>
    </w:lvl>
    <w:lvl w:ilvl="6">
      <w:start w:val="1"/>
      <w:numFmt w:val="decimal"/>
      <w:lvlText w:val="%7."/>
      <w:lvlJc w:val="left"/>
      <w:pPr>
        <w:tabs>
          <w:tab w:val="num" w:pos="5226"/>
        </w:tabs>
        <w:ind w:left="5226" w:hanging="360"/>
      </w:pPr>
      <w:rPr>
        <w:rFonts w:cs="Times New Roman"/>
      </w:rPr>
    </w:lvl>
    <w:lvl w:ilvl="7">
      <w:start w:val="1"/>
      <w:numFmt w:val="lowerLetter"/>
      <w:lvlText w:val="%8."/>
      <w:lvlJc w:val="left"/>
      <w:pPr>
        <w:tabs>
          <w:tab w:val="num" w:pos="5946"/>
        </w:tabs>
        <w:ind w:left="5946" w:hanging="360"/>
      </w:pPr>
      <w:rPr>
        <w:rFonts w:cs="Times New Roman"/>
      </w:rPr>
    </w:lvl>
    <w:lvl w:ilvl="8">
      <w:start w:val="1"/>
      <w:numFmt w:val="lowerRoman"/>
      <w:lvlText w:val="%9."/>
      <w:lvlJc w:val="right"/>
      <w:pPr>
        <w:tabs>
          <w:tab w:val="num" w:pos="6666"/>
        </w:tabs>
        <w:ind w:left="6666" w:hanging="180"/>
      </w:pPr>
      <w:rPr>
        <w:rFonts w:cs="Times New Roman"/>
      </w:rPr>
    </w:lvl>
  </w:abstractNum>
  <w:abstractNum w:abstractNumId="6" w15:restartNumberingAfterBreak="0">
    <w:nsid w:val="00000005"/>
    <w:multiLevelType w:val="singleLevel"/>
    <w:tmpl w:val="00000005"/>
    <w:name w:val="WW8Num21"/>
    <w:lvl w:ilvl="0">
      <w:start w:val="1"/>
      <w:numFmt w:val="decimal"/>
      <w:lvlText w:val="%1)"/>
      <w:lvlJc w:val="left"/>
      <w:pPr>
        <w:tabs>
          <w:tab w:val="num" w:pos="405"/>
        </w:tabs>
        <w:ind w:left="405" w:hanging="405"/>
      </w:pPr>
      <w:rPr>
        <w:rFonts w:cs="Times New Roman"/>
      </w:rPr>
    </w:lvl>
  </w:abstractNum>
  <w:abstractNum w:abstractNumId="7" w15:restartNumberingAfterBreak="0">
    <w:nsid w:val="00000006"/>
    <w:multiLevelType w:val="singleLevel"/>
    <w:tmpl w:val="00000006"/>
    <w:name w:val="WW8Num32"/>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7"/>
    <w:multiLevelType w:val="singleLevel"/>
    <w:tmpl w:val="00000007"/>
    <w:name w:val="WW8Num42"/>
    <w:lvl w:ilvl="0">
      <w:start w:val="1"/>
      <w:numFmt w:val="bullet"/>
      <w:lvlText w:val=""/>
      <w:lvlJc w:val="left"/>
      <w:pPr>
        <w:tabs>
          <w:tab w:val="num" w:pos="1211"/>
        </w:tabs>
        <w:ind w:left="1211" w:hanging="360"/>
      </w:pPr>
      <w:rPr>
        <w:rFonts w:ascii="Symbol" w:hAnsi="Symbol"/>
      </w:rPr>
    </w:lvl>
  </w:abstractNum>
  <w:abstractNum w:abstractNumId="9" w15:restartNumberingAfterBreak="0">
    <w:nsid w:val="00000008"/>
    <w:multiLevelType w:val="singleLevel"/>
    <w:tmpl w:val="00000008"/>
    <w:name w:val="WW8Num45"/>
    <w:lvl w:ilvl="0">
      <w:start w:val="1"/>
      <w:numFmt w:val="bullet"/>
      <w:lvlText w:val=""/>
      <w:lvlJc w:val="left"/>
      <w:pPr>
        <w:tabs>
          <w:tab w:val="num" w:pos="360"/>
        </w:tabs>
        <w:ind w:left="360" w:hanging="360"/>
      </w:pPr>
      <w:rPr>
        <w:rFonts w:ascii="Symbol" w:hAnsi="Symbol"/>
      </w:rPr>
    </w:lvl>
  </w:abstractNum>
  <w:abstractNum w:abstractNumId="10" w15:restartNumberingAfterBreak="0">
    <w:nsid w:val="047F3907"/>
    <w:multiLevelType w:val="hybridMultilevel"/>
    <w:tmpl w:val="4A563262"/>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1" w15:restartNumberingAfterBreak="0">
    <w:nsid w:val="16EA3660"/>
    <w:multiLevelType w:val="hybridMultilevel"/>
    <w:tmpl w:val="96F2344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26F23BA9"/>
    <w:multiLevelType w:val="singleLevel"/>
    <w:tmpl w:val="E640AD48"/>
    <w:lvl w:ilvl="0">
      <w:start w:val="1"/>
      <w:numFmt w:val="decimal"/>
      <w:lvlText w:val="%1."/>
      <w:legacy w:legacy="1" w:legacySpace="0" w:legacyIndent="345"/>
      <w:lvlJc w:val="left"/>
      <w:rPr>
        <w:rFonts w:ascii="Times New Roman" w:hAnsi="Times New Roman" w:cs="Times New Roman" w:hint="default"/>
      </w:rPr>
    </w:lvl>
  </w:abstractNum>
  <w:abstractNum w:abstractNumId="13" w15:restartNumberingAfterBreak="0">
    <w:nsid w:val="2C5321BE"/>
    <w:multiLevelType w:val="hybridMultilevel"/>
    <w:tmpl w:val="3A04F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5"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6" w15:restartNumberingAfterBreak="0">
    <w:nsid w:val="5D543B3F"/>
    <w:multiLevelType w:val="hybridMultilevel"/>
    <w:tmpl w:val="51965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B2B91"/>
    <w:multiLevelType w:val="singleLevel"/>
    <w:tmpl w:val="0D7808AC"/>
    <w:lvl w:ilvl="0">
      <w:start w:val="1"/>
      <w:numFmt w:val="decimal"/>
      <w:lvlText w:val="%1."/>
      <w:legacy w:legacy="1" w:legacySpace="0" w:legacyIndent="644"/>
      <w:lvlJc w:val="left"/>
      <w:pPr>
        <w:ind w:left="928" w:hanging="644"/>
      </w:pPr>
    </w:lvl>
  </w:abstractNum>
  <w:abstractNum w:abstractNumId="18" w15:restartNumberingAfterBreak="0">
    <w:nsid w:val="63EB6E36"/>
    <w:multiLevelType w:val="hybridMultilevel"/>
    <w:tmpl w:val="9F6EF0FC"/>
    <w:lvl w:ilvl="0" w:tplc="24BE0796">
      <w:start w:val="1"/>
      <w:numFmt w:val="bullet"/>
      <w:lvlText w:val="-"/>
      <w:lvlJc w:val="left"/>
      <w:pPr>
        <w:tabs>
          <w:tab w:val="num" w:pos="720"/>
        </w:tabs>
        <w:ind w:left="720" w:hanging="360"/>
      </w:pPr>
      <w:rPr>
        <w:rFonts w:ascii="Times New Roman" w:eastAsia="Times New Roman" w:hAnsi="Times New Roman" w:cs="Times New Roman" w:hint="default"/>
      </w:rPr>
    </w:lvl>
    <w:lvl w:ilvl="1" w:tplc="0427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0" w15:restartNumberingAfterBreak="0">
    <w:nsid w:val="6AAC2895"/>
    <w:multiLevelType w:val="hybridMultilevel"/>
    <w:tmpl w:val="AE5A2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444FB0"/>
    <w:multiLevelType w:val="hybridMultilevel"/>
    <w:tmpl w:val="979A8346"/>
    <w:lvl w:ilvl="0" w:tplc="C5C469F6">
      <w:start w:val="1"/>
      <w:numFmt w:val="decimal"/>
      <w:lvlText w:val="%1."/>
      <w:lvlJc w:val="left"/>
      <w:pPr>
        <w:ind w:left="1212"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 w:numId="3">
    <w:abstractNumId w:val="14"/>
  </w:num>
  <w:num w:numId="4">
    <w:abstractNumId w:val="15"/>
  </w:num>
  <w:num w:numId="5">
    <w:abstractNumId w:val="19"/>
  </w:num>
  <w:num w:numId="6">
    <w:abstractNumId w:val="21"/>
  </w:num>
  <w:num w:numId="7">
    <w:abstractNumId w:val="3"/>
    <w:lvlOverride w:ilvl="0"/>
  </w:num>
  <w:num w:numId="8">
    <w:abstractNumId w:val="17"/>
    <w:lvlOverride w:ilvl="0">
      <w:lvl w:ilvl="0">
        <w:start w:val="2"/>
        <w:numFmt w:val="decimal"/>
        <w:lvlText w:val="%1."/>
        <w:legacy w:legacy="1" w:legacySpace="0" w:legacyIndent="644"/>
        <w:lvlJc w:val="left"/>
        <w:pPr>
          <w:ind w:left="928" w:hanging="644"/>
        </w:pPr>
      </w:lvl>
    </w:lvlOverride>
  </w:num>
  <w:num w:numId="9">
    <w:abstractNumId w:val="20"/>
  </w:num>
  <w:num w:numId="10">
    <w:abstractNumId w:val="18"/>
  </w:num>
  <w:num w:numId="11">
    <w:abstractNumId w:val="16"/>
  </w:num>
  <w:num w:numId="12">
    <w:abstractNumId w:val="13"/>
  </w:num>
  <w:num w:numId="13">
    <w:abstractNumId w:val="11"/>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num>
  <w:num w:numId="17">
    <w:abstractNumId w:val="9"/>
    <w:lvlOverride w:ilvl="0"/>
  </w:num>
  <w:num w:numId="18">
    <w:abstractNumId w:val="6"/>
    <w:lvlOverride w:ilvl="0">
      <w:startOverride w:val="1"/>
    </w:lvlOverride>
  </w:num>
  <w:num w:numId="19">
    <w:abstractNumId w:val="7"/>
    <w:lvlOverride w:ilvl="0"/>
  </w:num>
  <w:num w:numId="20">
    <w:abstractNumId w:val="10"/>
  </w:num>
  <w:num w:numId="21">
    <w:abstractNumId w:val="2"/>
  </w:num>
  <w:num w:numId="22">
    <w:abstractNumId w:val="3"/>
  </w:num>
  <w:num w:numId="23">
    <w:abstractNumId w:val="4"/>
  </w:num>
  <w:num w:numId="24">
    <w:abstractNumId w:val="5"/>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4A9E"/>
    <w:rsid w:val="000051DC"/>
    <w:rsid w:val="000053C3"/>
    <w:rsid w:val="00005EFC"/>
    <w:rsid w:val="000062F6"/>
    <w:rsid w:val="000063A4"/>
    <w:rsid w:val="000066E5"/>
    <w:rsid w:val="00006800"/>
    <w:rsid w:val="00007238"/>
    <w:rsid w:val="00007DC9"/>
    <w:rsid w:val="00010B1E"/>
    <w:rsid w:val="00010FAC"/>
    <w:rsid w:val="00011BD4"/>
    <w:rsid w:val="00012B34"/>
    <w:rsid w:val="00013E63"/>
    <w:rsid w:val="0001442A"/>
    <w:rsid w:val="000145D6"/>
    <w:rsid w:val="00014D8D"/>
    <w:rsid w:val="000152AC"/>
    <w:rsid w:val="000153AA"/>
    <w:rsid w:val="00015720"/>
    <w:rsid w:val="00016D94"/>
    <w:rsid w:val="00020492"/>
    <w:rsid w:val="00020A7C"/>
    <w:rsid w:val="00021555"/>
    <w:rsid w:val="00021CF8"/>
    <w:rsid w:val="0002278B"/>
    <w:rsid w:val="0002319C"/>
    <w:rsid w:val="000233AF"/>
    <w:rsid w:val="00024EDD"/>
    <w:rsid w:val="00024FC5"/>
    <w:rsid w:val="0002648A"/>
    <w:rsid w:val="00027804"/>
    <w:rsid w:val="00027E59"/>
    <w:rsid w:val="0003037D"/>
    <w:rsid w:val="00030674"/>
    <w:rsid w:val="0003077C"/>
    <w:rsid w:val="000329A7"/>
    <w:rsid w:val="0003416C"/>
    <w:rsid w:val="00035DBA"/>
    <w:rsid w:val="00036400"/>
    <w:rsid w:val="0003658B"/>
    <w:rsid w:val="000374AD"/>
    <w:rsid w:val="00037CC6"/>
    <w:rsid w:val="00040097"/>
    <w:rsid w:val="000410BE"/>
    <w:rsid w:val="00041ADE"/>
    <w:rsid w:val="00042009"/>
    <w:rsid w:val="000437B9"/>
    <w:rsid w:val="00044314"/>
    <w:rsid w:val="00044C48"/>
    <w:rsid w:val="00045361"/>
    <w:rsid w:val="0004569F"/>
    <w:rsid w:val="000462EF"/>
    <w:rsid w:val="0004632D"/>
    <w:rsid w:val="00046725"/>
    <w:rsid w:val="00046A9C"/>
    <w:rsid w:val="00046C0E"/>
    <w:rsid w:val="00046C36"/>
    <w:rsid w:val="000500FC"/>
    <w:rsid w:val="000501D3"/>
    <w:rsid w:val="0005126B"/>
    <w:rsid w:val="000515C8"/>
    <w:rsid w:val="00054AF7"/>
    <w:rsid w:val="00054F60"/>
    <w:rsid w:val="00055E26"/>
    <w:rsid w:val="00056967"/>
    <w:rsid w:val="00056C1C"/>
    <w:rsid w:val="00056C2C"/>
    <w:rsid w:val="00057F0F"/>
    <w:rsid w:val="000607E0"/>
    <w:rsid w:val="0006177D"/>
    <w:rsid w:val="00061CF4"/>
    <w:rsid w:val="000629BE"/>
    <w:rsid w:val="00062D05"/>
    <w:rsid w:val="00063374"/>
    <w:rsid w:val="00063FDB"/>
    <w:rsid w:val="00066D61"/>
    <w:rsid w:val="000679AF"/>
    <w:rsid w:val="00070B40"/>
    <w:rsid w:val="00070D28"/>
    <w:rsid w:val="00072A8C"/>
    <w:rsid w:val="00073074"/>
    <w:rsid w:val="0007326F"/>
    <w:rsid w:val="0007498F"/>
    <w:rsid w:val="00075E80"/>
    <w:rsid w:val="00077469"/>
    <w:rsid w:val="00080277"/>
    <w:rsid w:val="00081C8D"/>
    <w:rsid w:val="0008335C"/>
    <w:rsid w:val="00083C89"/>
    <w:rsid w:val="00084D4A"/>
    <w:rsid w:val="00085860"/>
    <w:rsid w:val="00085959"/>
    <w:rsid w:val="00086514"/>
    <w:rsid w:val="0008668B"/>
    <w:rsid w:val="0008721E"/>
    <w:rsid w:val="00087E64"/>
    <w:rsid w:val="00090096"/>
    <w:rsid w:val="00091645"/>
    <w:rsid w:val="000919B8"/>
    <w:rsid w:val="00091AA6"/>
    <w:rsid w:val="00093011"/>
    <w:rsid w:val="00093286"/>
    <w:rsid w:val="00093409"/>
    <w:rsid w:val="00094963"/>
    <w:rsid w:val="000953D9"/>
    <w:rsid w:val="00095F11"/>
    <w:rsid w:val="000964CE"/>
    <w:rsid w:val="000A097F"/>
    <w:rsid w:val="000A122E"/>
    <w:rsid w:val="000A1F0B"/>
    <w:rsid w:val="000A2B96"/>
    <w:rsid w:val="000A3266"/>
    <w:rsid w:val="000A420A"/>
    <w:rsid w:val="000A42B4"/>
    <w:rsid w:val="000A45BE"/>
    <w:rsid w:val="000A4EDC"/>
    <w:rsid w:val="000A53A4"/>
    <w:rsid w:val="000A5628"/>
    <w:rsid w:val="000A5B97"/>
    <w:rsid w:val="000A5CE6"/>
    <w:rsid w:val="000A5F07"/>
    <w:rsid w:val="000A61D8"/>
    <w:rsid w:val="000A7A45"/>
    <w:rsid w:val="000A7FD1"/>
    <w:rsid w:val="000B0EB3"/>
    <w:rsid w:val="000B2A82"/>
    <w:rsid w:val="000B35CB"/>
    <w:rsid w:val="000B42EA"/>
    <w:rsid w:val="000B4C16"/>
    <w:rsid w:val="000B6474"/>
    <w:rsid w:val="000B67CA"/>
    <w:rsid w:val="000C0652"/>
    <w:rsid w:val="000C07DD"/>
    <w:rsid w:val="000C151E"/>
    <w:rsid w:val="000C2982"/>
    <w:rsid w:val="000C2ABF"/>
    <w:rsid w:val="000C2FF8"/>
    <w:rsid w:val="000C360D"/>
    <w:rsid w:val="000C3C80"/>
    <w:rsid w:val="000C3E03"/>
    <w:rsid w:val="000C426B"/>
    <w:rsid w:val="000C47E8"/>
    <w:rsid w:val="000C4C62"/>
    <w:rsid w:val="000C4D81"/>
    <w:rsid w:val="000C56B6"/>
    <w:rsid w:val="000C5DA9"/>
    <w:rsid w:val="000C5E0A"/>
    <w:rsid w:val="000C7C3C"/>
    <w:rsid w:val="000D0604"/>
    <w:rsid w:val="000D0C58"/>
    <w:rsid w:val="000D15DD"/>
    <w:rsid w:val="000D170C"/>
    <w:rsid w:val="000D3F6A"/>
    <w:rsid w:val="000D40BF"/>
    <w:rsid w:val="000D6914"/>
    <w:rsid w:val="000E052B"/>
    <w:rsid w:val="000E0C87"/>
    <w:rsid w:val="000E1BED"/>
    <w:rsid w:val="000E3A6F"/>
    <w:rsid w:val="000E3F3B"/>
    <w:rsid w:val="000E4429"/>
    <w:rsid w:val="000E4A62"/>
    <w:rsid w:val="000F0033"/>
    <w:rsid w:val="000F3439"/>
    <w:rsid w:val="000F3CD9"/>
    <w:rsid w:val="000F5311"/>
    <w:rsid w:val="000F55E5"/>
    <w:rsid w:val="000F6375"/>
    <w:rsid w:val="000F6A9C"/>
    <w:rsid w:val="000F6D38"/>
    <w:rsid w:val="001001B6"/>
    <w:rsid w:val="001001DA"/>
    <w:rsid w:val="00100DCA"/>
    <w:rsid w:val="00101681"/>
    <w:rsid w:val="00102431"/>
    <w:rsid w:val="001039E6"/>
    <w:rsid w:val="001040C7"/>
    <w:rsid w:val="00104E0B"/>
    <w:rsid w:val="0010518B"/>
    <w:rsid w:val="0010600F"/>
    <w:rsid w:val="001067AF"/>
    <w:rsid w:val="00106A2A"/>
    <w:rsid w:val="00110337"/>
    <w:rsid w:val="0011057C"/>
    <w:rsid w:val="001105FC"/>
    <w:rsid w:val="00110600"/>
    <w:rsid w:val="0011099F"/>
    <w:rsid w:val="00111FD4"/>
    <w:rsid w:val="00112DCD"/>
    <w:rsid w:val="00112E7E"/>
    <w:rsid w:val="00115476"/>
    <w:rsid w:val="00115629"/>
    <w:rsid w:val="00115ABC"/>
    <w:rsid w:val="00116354"/>
    <w:rsid w:val="001174D6"/>
    <w:rsid w:val="001206BB"/>
    <w:rsid w:val="00122565"/>
    <w:rsid w:val="001233E1"/>
    <w:rsid w:val="00124595"/>
    <w:rsid w:val="00124A25"/>
    <w:rsid w:val="00124CED"/>
    <w:rsid w:val="001266EA"/>
    <w:rsid w:val="00126A6E"/>
    <w:rsid w:val="00126B5B"/>
    <w:rsid w:val="00126BF3"/>
    <w:rsid w:val="0012763B"/>
    <w:rsid w:val="00127E17"/>
    <w:rsid w:val="00130AD7"/>
    <w:rsid w:val="00131B97"/>
    <w:rsid w:val="001326AA"/>
    <w:rsid w:val="00133221"/>
    <w:rsid w:val="001332D7"/>
    <w:rsid w:val="00133650"/>
    <w:rsid w:val="0013390F"/>
    <w:rsid w:val="0013441A"/>
    <w:rsid w:val="0013479C"/>
    <w:rsid w:val="0013579E"/>
    <w:rsid w:val="00135915"/>
    <w:rsid w:val="00135ABD"/>
    <w:rsid w:val="00137295"/>
    <w:rsid w:val="0013775A"/>
    <w:rsid w:val="00140AC4"/>
    <w:rsid w:val="00140C5E"/>
    <w:rsid w:val="00141808"/>
    <w:rsid w:val="00143FFA"/>
    <w:rsid w:val="001440E9"/>
    <w:rsid w:val="00144DB9"/>
    <w:rsid w:val="0014510C"/>
    <w:rsid w:val="00145977"/>
    <w:rsid w:val="00145AA7"/>
    <w:rsid w:val="00146157"/>
    <w:rsid w:val="00146B7F"/>
    <w:rsid w:val="00146CBD"/>
    <w:rsid w:val="00147649"/>
    <w:rsid w:val="00147D3B"/>
    <w:rsid w:val="0015078E"/>
    <w:rsid w:val="00150C13"/>
    <w:rsid w:val="00150D62"/>
    <w:rsid w:val="00151528"/>
    <w:rsid w:val="00151EC5"/>
    <w:rsid w:val="00152AF3"/>
    <w:rsid w:val="00152CD8"/>
    <w:rsid w:val="00153B83"/>
    <w:rsid w:val="00154057"/>
    <w:rsid w:val="00154FC9"/>
    <w:rsid w:val="00155901"/>
    <w:rsid w:val="00156577"/>
    <w:rsid w:val="00157002"/>
    <w:rsid w:val="00157B78"/>
    <w:rsid w:val="001613F1"/>
    <w:rsid w:val="00162762"/>
    <w:rsid w:val="00162CC7"/>
    <w:rsid w:val="001632AB"/>
    <w:rsid w:val="001634AE"/>
    <w:rsid w:val="001647EA"/>
    <w:rsid w:val="0016490C"/>
    <w:rsid w:val="00165153"/>
    <w:rsid w:val="001651B7"/>
    <w:rsid w:val="00166406"/>
    <w:rsid w:val="00166676"/>
    <w:rsid w:val="00166F17"/>
    <w:rsid w:val="00167228"/>
    <w:rsid w:val="00167822"/>
    <w:rsid w:val="00167C4E"/>
    <w:rsid w:val="00167E4F"/>
    <w:rsid w:val="00170675"/>
    <w:rsid w:val="00171430"/>
    <w:rsid w:val="00171A0D"/>
    <w:rsid w:val="001722B3"/>
    <w:rsid w:val="00172B50"/>
    <w:rsid w:val="00174085"/>
    <w:rsid w:val="00174328"/>
    <w:rsid w:val="00175027"/>
    <w:rsid w:val="00175552"/>
    <w:rsid w:val="00175828"/>
    <w:rsid w:val="0017585A"/>
    <w:rsid w:val="00175F61"/>
    <w:rsid w:val="001774B1"/>
    <w:rsid w:val="00177EA5"/>
    <w:rsid w:val="00177FFC"/>
    <w:rsid w:val="00180243"/>
    <w:rsid w:val="0018053E"/>
    <w:rsid w:val="00181EEB"/>
    <w:rsid w:val="00182143"/>
    <w:rsid w:val="00182CD5"/>
    <w:rsid w:val="0018394F"/>
    <w:rsid w:val="001849FA"/>
    <w:rsid w:val="00184CFE"/>
    <w:rsid w:val="00185203"/>
    <w:rsid w:val="00185807"/>
    <w:rsid w:val="0018748A"/>
    <w:rsid w:val="00187F3E"/>
    <w:rsid w:val="0019048A"/>
    <w:rsid w:val="00191506"/>
    <w:rsid w:val="0019168B"/>
    <w:rsid w:val="00194A14"/>
    <w:rsid w:val="00194C4F"/>
    <w:rsid w:val="00195329"/>
    <w:rsid w:val="00195408"/>
    <w:rsid w:val="001968C6"/>
    <w:rsid w:val="00197553"/>
    <w:rsid w:val="00197638"/>
    <w:rsid w:val="00197D54"/>
    <w:rsid w:val="001A03BD"/>
    <w:rsid w:val="001A0DEE"/>
    <w:rsid w:val="001A1AEB"/>
    <w:rsid w:val="001A3194"/>
    <w:rsid w:val="001A4FBF"/>
    <w:rsid w:val="001B0504"/>
    <w:rsid w:val="001B0584"/>
    <w:rsid w:val="001B0C41"/>
    <w:rsid w:val="001B1823"/>
    <w:rsid w:val="001B2206"/>
    <w:rsid w:val="001B31A5"/>
    <w:rsid w:val="001B5136"/>
    <w:rsid w:val="001B5213"/>
    <w:rsid w:val="001B54D2"/>
    <w:rsid w:val="001B612E"/>
    <w:rsid w:val="001C07EA"/>
    <w:rsid w:val="001C0B66"/>
    <w:rsid w:val="001C12A9"/>
    <w:rsid w:val="001C3E2C"/>
    <w:rsid w:val="001C4729"/>
    <w:rsid w:val="001C5091"/>
    <w:rsid w:val="001C5875"/>
    <w:rsid w:val="001C58FB"/>
    <w:rsid w:val="001C5A01"/>
    <w:rsid w:val="001C5ABF"/>
    <w:rsid w:val="001C5BB3"/>
    <w:rsid w:val="001C609A"/>
    <w:rsid w:val="001C6914"/>
    <w:rsid w:val="001C6955"/>
    <w:rsid w:val="001C6FEC"/>
    <w:rsid w:val="001D0321"/>
    <w:rsid w:val="001D1CED"/>
    <w:rsid w:val="001D3389"/>
    <w:rsid w:val="001D3995"/>
    <w:rsid w:val="001D5FE0"/>
    <w:rsid w:val="001D609C"/>
    <w:rsid w:val="001D737A"/>
    <w:rsid w:val="001D7570"/>
    <w:rsid w:val="001D786C"/>
    <w:rsid w:val="001E2289"/>
    <w:rsid w:val="001E2ACB"/>
    <w:rsid w:val="001E3AA0"/>
    <w:rsid w:val="001E46C0"/>
    <w:rsid w:val="001E54BF"/>
    <w:rsid w:val="001E7033"/>
    <w:rsid w:val="001E757E"/>
    <w:rsid w:val="001F0921"/>
    <w:rsid w:val="001F0B28"/>
    <w:rsid w:val="001F0F59"/>
    <w:rsid w:val="001F1802"/>
    <w:rsid w:val="001F1F5A"/>
    <w:rsid w:val="001F2048"/>
    <w:rsid w:val="001F264F"/>
    <w:rsid w:val="001F2F01"/>
    <w:rsid w:val="001F3A01"/>
    <w:rsid w:val="001F3C56"/>
    <w:rsid w:val="001F3E36"/>
    <w:rsid w:val="001F7015"/>
    <w:rsid w:val="00200997"/>
    <w:rsid w:val="00200DC4"/>
    <w:rsid w:val="00201018"/>
    <w:rsid w:val="002010C2"/>
    <w:rsid w:val="00201604"/>
    <w:rsid w:val="002017C0"/>
    <w:rsid w:val="00201910"/>
    <w:rsid w:val="00202D3B"/>
    <w:rsid w:val="0020395D"/>
    <w:rsid w:val="00204707"/>
    <w:rsid w:val="00206445"/>
    <w:rsid w:val="00206BDD"/>
    <w:rsid w:val="002077CD"/>
    <w:rsid w:val="00211F6A"/>
    <w:rsid w:val="0021206F"/>
    <w:rsid w:val="002125A5"/>
    <w:rsid w:val="00212A56"/>
    <w:rsid w:val="00213673"/>
    <w:rsid w:val="00214EE1"/>
    <w:rsid w:val="00215BD7"/>
    <w:rsid w:val="00216258"/>
    <w:rsid w:val="00216894"/>
    <w:rsid w:val="00217C35"/>
    <w:rsid w:val="00217CFA"/>
    <w:rsid w:val="00217E4C"/>
    <w:rsid w:val="00221311"/>
    <w:rsid w:val="00223472"/>
    <w:rsid w:val="00223B78"/>
    <w:rsid w:val="00224F86"/>
    <w:rsid w:val="00225477"/>
    <w:rsid w:val="0023045E"/>
    <w:rsid w:val="00230ED0"/>
    <w:rsid w:val="00231489"/>
    <w:rsid w:val="00231A2F"/>
    <w:rsid w:val="002325CF"/>
    <w:rsid w:val="002339B3"/>
    <w:rsid w:val="00233B0B"/>
    <w:rsid w:val="00233BA2"/>
    <w:rsid w:val="00233D7D"/>
    <w:rsid w:val="00235864"/>
    <w:rsid w:val="00235E0A"/>
    <w:rsid w:val="00236CFA"/>
    <w:rsid w:val="00237EC6"/>
    <w:rsid w:val="0024058F"/>
    <w:rsid w:val="002417ED"/>
    <w:rsid w:val="00242623"/>
    <w:rsid w:val="0024358A"/>
    <w:rsid w:val="002445CC"/>
    <w:rsid w:val="00244BE5"/>
    <w:rsid w:val="002454C7"/>
    <w:rsid w:val="002464DD"/>
    <w:rsid w:val="0024659D"/>
    <w:rsid w:val="00247EBC"/>
    <w:rsid w:val="002500D2"/>
    <w:rsid w:val="00250B84"/>
    <w:rsid w:val="002518AC"/>
    <w:rsid w:val="00252001"/>
    <w:rsid w:val="0025451F"/>
    <w:rsid w:val="00254524"/>
    <w:rsid w:val="00255701"/>
    <w:rsid w:val="00255A1F"/>
    <w:rsid w:val="00255E30"/>
    <w:rsid w:val="0025603D"/>
    <w:rsid w:val="00256F15"/>
    <w:rsid w:val="00257121"/>
    <w:rsid w:val="00257375"/>
    <w:rsid w:val="00257668"/>
    <w:rsid w:val="002577E5"/>
    <w:rsid w:val="00257F89"/>
    <w:rsid w:val="002605DC"/>
    <w:rsid w:val="0026188E"/>
    <w:rsid w:val="00261F17"/>
    <w:rsid w:val="002622CF"/>
    <w:rsid w:val="00262984"/>
    <w:rsid w:val="0026342B"/>
    <w:rsid w:val="002636EC"/>
    <w:rsid w:val="002638FB"/>
    <w:rsid w:val="00264BDB"/>
    <w:rsid w:val="0026629F"/>
    <w:rsid w:val="002674AB"/>
    <w:rsid w:val="0026780C"/>
    <w:rsid w:val="0027036D"/>
    <w:rsid w:val="00271E14"/>
    <w:rsid w:val="0027269F"/>
    <w:rsid w:val="00272AED"/>
    <w:rsid w:val="00272BCE"/>
    <w:rsid w:val="002751FB"/>
    <w:rsid w:val="00275EB8"/>
    <w:rsid w:val="00276451"/>
    <w:rsid w:val="0027657D"/>
    <w:rsid w:val="002768AC"/>
    <w:rsid w:val="00277293"/>
    <w:rsid w:val="00277924"/>
    <w:rsid w:val="00277BC2"/>
    <w:rsid w:val="0028010F"/>
    <w:rsid w:val="00280371"/>
    <w:rsid w:val="00280B39"/>
    <w:rsid w:val="002819CD"/>
    <w:rsid w:val="00282C43"/>
    <w:rsid w:val="002833F3"/>
    <w:rsid w:val="0028364E"/>
    <w:rsid w:val="0028377E"/>
    <w:rsid w:val="00283DCC"/>
    <w:rsid w:val="002843FF"/>
    <w:rsid w:val="0028467D"/>
    <w:rsid w:val="00284892"/>
    <w:rsid w:val="002863BA"/>
    <w:rsid w:val="00287C96"/>
    <w:rsid w:val="00290425"/>
    <w:rsid w:val="00290BB7"/>
    <w:rsid w:val="00291A86"/>
    <w:rsid w:val="00291D6B"/>
    <w:rsid w:val="00291F2E"/>
    <w:rsid w:val="002929B6"/>
    <w:rsid w:val="00293CCB"/>
    <w:rsid w:val="0029420A"/>
    <w:rsid w:val="002946FE"/>
    <w:rsid w:val="00294BD2"/>
    <w:rsid w:val="002957BB"/>
    <w:rsid w:val="002A00CE"/>
    <w:rsid w:val="002A0411"/>
    <w:rsid w:val="002A0496"/>
    <w:rsid w:val="002A0A05"/>
    <w:rsid w:val="002A1342"/>
    <w:rsid w:val="002A3477"/>
    <w:rsid w:val="002A35FD"/>
    <w:rsid w:val="002A4585"/>
    <w:rsid w:val="002A5F38"/>
    <w:rsid w:val="002A7336"/>
    <w:rsid w:val="002A7A09"/>
    <w:rsid w:val="002B088B"/>
    <w:rsid w:val="002B0C2C"/>
    <w:rsid w:val="002B0CFA"/>
    <w:rsid w:val="002B1D25"/>
    <w:rsid w:val="002B1DA9"/>
    <w:rsid w:val="002B29A5"/>
    <w:rsid w:val="002B32EF"/>
    <w:rsid w:val="002B3976"/>
    <w:rsid w:val="002B39B0"/>
    <w:rsid w:val="002B3EF0"/>
    <w:rsid w:val="002B6AFA"/>
    <w:rsid w:val="002B7E4D"/>
    <w:rsid w:val="002C01DA"/>
    <w:rsid w:val="002C0BF0"/>
    <w:rsid w:val="002C0C88"/>
    <w:rsid w:val="002C0EA1"/>
    <w:rsid w:val="002C17B9"/>
    <w:rsid w:val="002C20E5"/>
    <w:rsid w:val="002C2E6F"/>
    <w:rsid w:val="002C3570"/>
    <w:rsid w:val="002C3B30"/>
    <w:rsid w:val="002C4013"/>
    <w:rsid w:val="002C496B"/>
    <w:rsid w:val="002C4A3A"/>
    <w:rsid w:val="002C4F43"/>
    <w:rsid w:val="002C4FB5"/>
    <w:rsid w:val="002C51A3"/>
    <w:rsid w:val="002C5992"/>
    <w:rsid w:val="002C6776"/>
    <w:rsid w:val="002C6D77"/>
    <w:rsid w:val="002C715C"/>
    <w:rsid w:val="002D0691"/>
    <w:rsid w:val="002D0805"/>
    <w:rsid w:val="002D0AAA"/>
    <w:rsid w:val="002D32CF"/>
    <w:rsid w:val="002D3BF1"/>
    <w:rsid w:val="002D400C"/>
    <w:rsid w:val="002D4BE2"/>
    <w:rsid w:val="002D55FA"/>
    <w:rsid w:val="002D5B5E"/>
    <w:rsid w:val="002D5BFB"/>
    <w:rsid w:val="002D64A9"/>
    <w:rsid w:val="002E12F6"/>
    <w:rsid w:val="002E1476"/>
    <w:rsid w:val="002E1645"/>
    <w:rsid w:val="002E21D8"/>
    <w:rsid w:val="002E345F"/>
    <w:rsid w:val="002E35E9"/>
    <w:rsid w:val="002E3E55"/>
    <w:rsid w:val="002E430A"/>
    <w:rsid w:val="002E4C07"/>
    <w:rsid w:val="002E51AB"/>
    <w:rsid w:val="002E531B"/>
    <w:rsid w:val="002E63E1"/>
    <w:rsid w:val="002E6E0C"/>
    <w:rsid w:val="002E70F2"/>
    <w:rsid w:val="002E7209"/>
    <w:rsid w:val="002E7253"/>
    <w:rsid w:val="002E72BB"/>
    <w:rsid w:val="002F15A6"/>
    <w:rsid w:val="002F21AB"/>
    <w:rsid w:val="002F3A22"/>
    <w:rsid w:val="002F4441"/>
    <w:rsid w:val="002F449D"/>
    <w:rsid w:val="002F4AC8"/>
    <w:rsid w:val="002F6EC2"/>
    <w:rsid w:val="00300231"/>
    <w:rsid w:val="0030067F"/>
    <w:rsid w:val="003006B6"/>
    <w:rsid w:val="003007AF"/>
    <w:rsid w:val="00300CA9"/>
    <w:rsid w:val="0030168E"/>
    <w:rsid w:val="003019EE"/>
    <w:rsid w:val="00301FC1"/>
    <w:rsid w:val="00303266"/>
    <w:rsid w:val="003034C8"/>
    <w:rsid w:val="00303C79"/>
    <w:rsid w:val="003042C2"/>
    <w:rsid w:val="00305A70"/>
    <w:rsid w:val="00305FFC"/>
    <w:rsid w:val="003060E5"/>
    <w:rsid w:val="003076F2"/>
    <w:rsid w:val="00307EDD"/>
    <w:rsid w:val="00310AA8"/>
    <w:rsid w:val="00311326"/>
    <w:rsid w:val="0031262F"/>
    <w:rsid w:val="00312A5D"/>
    <w:rsid w:val="00312D40"/>
    <w:rsid w:val="00313E56"/>
    <w:rsid w:val="00313FD6"/>
    <w:rsid w:val="00314294"/>
    <w:rsid w:val="00314384"/>
    <w:rsid w:val="003143C3"/>
    <w:rsid w:val="00314669"/>
    <w:rsid w:val="00314E75"/>
    <w:rsid w:val="00315A4B"/>
    <w:rsid w:val="00315D30"/>
    <w:rsid w:val="003171FC"/>
    <w:rsid w:val="00317E2E"/>
    <w:rsid w:val="00320A9F"/>
    <w:rsid w:val="003211B9"/>
    <w:rsid w:val="003230CB"/>
    <w:rsid w:val="00323E78"/>
    <w:rsid w:val="0032536F"/>
    <w:rsid w:val="00325769"/>
    <w:rsid w:val="00327A6B"/>
    <w:rsid w:val="00330D38"/>
    <w:rsid w:val="0033213D"/>
    <w:rsid w:val="00333B45"/>
    <w:rsid w:val="00334761"/>
    <w:rsid w:val="00335623"/>
    <w:rsid w:val="00336211"/>
    <w:rsid w:val="003375D2"/>
    <w:rsid w:val="0034058D"/>
    <w:rsid w:val="00340BBC"/>
    <w:rsid w:val="00340D31"/>
    <w:rsid w:val="00340D9D"/>
    <w:rsid w:val="003419E0"/>
    <w:rsid w:val="00341E89"/>
    <w:rsid w:val="003423E4"/>
    <w:rsid w:val="00342B27"/>
    <w:rsid w:val="0034390F"/>
    <w:rsid w:val="00344B03"/>
    <w:rsid w:val="00345347"/>
    <w:rsid w:val="00346146"/>
    <w:rsid w:val="00346407"/>
    <w:rsid w:val="0034678C"/>
    <w:rsid w:val="00350F2F"/>
    <w:rsid w:val="00351182"/>
    <w:rsid w:val="003518CD"/>
    <w:rsid w:val="00352460"/>
    <w:rsid w:val="0035249D"/>
    <w:rsid w:val="00352E4A"/>
    <w:rsid w:val="00353FA1"/>
    <w:rsid w:val="003545D1"/>
    <w:rsid w:val="00354CC7"/>
    <w:rsid w:val="00354E9B"/>
    <w:rsid w:val="00355B87"/>
    <w:rsid w:val="003560D1"/>
    <w:rsid w:val="003606A1"/>
    <w:rsid w:val="00361131"/>
    <w:rsid w:val="003616C5"/>
    <w:rsid w:val="003619FB"/>
    <w:rsid w:val="00361A26"/>
    <w:rsid w:val="003625BC"/>
    <w:rsid w:val="00362936"/>
    <w:rsid w:val="00362EA4"/>
    <w:rsid w:val="0036300A"/>
    <w:rsid w:val="003631F9"/>
    <w:rsid w:val="0036357E"/>
    <w:rsid w:val="00363D25"/>
    <w:rsid w:val="003642B3"/>
    <w:rsid w:val="00365AEA"/>
    <w:rsid w:val="003668FC"/>
    <w:rsid w:val="003669D2"/>
    <w:rsid w:val="00370363"/>
    <w:rsid w:val="00370D0D"/>
    <w:rsid w:val="00370D6F"/>
    <w:rsid w:val="0037187F"/>
    <w:rsid w:val="00372139"/>
    <w:rsid w:val="00372779"/>
    <w:rsid w:val="0037324B"/>
    <w:rsid w:val="003751E1"/>
    <w:rsid w:val="00375563"/>
    <w:rsid w:val="00376424"/>
    <w:rsid w:val="0037680A"/>
    <w:rsid w:val="00377A9D"/>
    <w:rsid w:val="00380BF2"/>
    <w:rsid w:val="00380FD1"/>
    <w:rsid w:val="00382157"/>
    <w:rsid w:val="00382944"/>
    <w:rsid w:val="00382FED"/>
    <w:rsid w:val="00383C97"/>
    <w:rsid w:val="0038433B"/>
    <w:rsid w:val="0038463C"/>
    <w:rsid w:val="00385597"/>
    <w:rsid w:val="00385862"/>
    <w:rsid w:val="0038789E"/>
    <w:rsid w:val="00387B23"/>
    <w:rsid w:val="00390627"/>
    <w:rsid w:val="003914D7"/>
    <w:rsid w:val="00392520"/>
    <w:rsid w:val="00392D20"/>
    <w:rsid w:val="00394560"/>
    <w:rsid w:val="00395080"/>
    <w:rsid w:val="0039570E"/>
    <w:rsid w:val="0039772D"/>
    <w:rsid w:val="003A08BE"/>
    <w:rsid w:val="003A0A8C"/>
    <w:rsid w:val="003A1297"/>
    <w:rsid w:val="003A1946"/>
    <w:rsid w:val="003A262E"/>
    <w:rsid w:val="003A2849"/>
    <w:rsid w:val="003A2A6A"/>
    <w:rsid w:val="003A32BF"/>
    <w:rsid w:val="003A3646"/>
    <w:rsid w:val="003A36E0"/>
    <w:rsid w:val="003A3FF6"/>
    <w:rsid w:val="003A4590"/>
    <w:rsid w:val="003A603C"/>
    <w:rsid w:val="003A780D"/>
    <w:rsid w:val="003A79D0"/>
    <w:rsid w:val="003B255C"/>
    <w:rsid w:val="003B2897"/>
    <w:rsid w:val="003B414A"/>
    <w:rsid w:val="003B449E"/>
    <w:rsid w:val="003B5C94"/>
    <w:rsid w:val="003B5E2D"/>
    <w:rsid w:val="003B7AEC"/>
    <w:rsid w:val="003C01AD"/>
    <w:rsid w:val="003C1426"/>
    <w:rsid w:val="003C24CE"/>
    <w:rsid w:val="003C260E"/>
    <w:rsid w:val="003C280C"/>
    <w:rsid w:val="003C3075"/>
    <w:rsid w:val="003C348A"/>
    <w:rsid w:val="003C358E"/>
    <w:rsid w:val="003C3D05"/>
    <w:rsid w:val="003C40D6"/>
    <w:rsid w:val="003C59C0"/>
    <w:rsid w:val="003C7BCA"/>
    <w:rsid w:val="003C7DDD"/>
    <w:rsid w:val="003D1354"/>
    <w:rsid w:val="003D281F"/>
    <w:rsid w:val="003D2EC8"/>
    <w:rsid w:val="003D3580"/>
    <w:rsid w:val="003D6301"/>
    <w:rsid w:val="003D6E1A"/>
    <w:rsid w:val="003D77F6"/>
    <w:rsid w:val="003E0045"/>
    <w:rsid w:val="003E0065"/>
    <w:rsid w:val="003E0904"/>
    <w:rsid w:val="003E0A34"/>
    <w:rsid w:val="003E17F1"/>
    <w:rsid w:val="003E2D64"/>
    <w:rsid w:val="003E2E0A"/>
    <w:rsid w:val="003E3E0F"/>
    <w:rsid w:val="003E400E"/>
    <w:rsid w:val="003E4032"/>
    <w:rsid w:val="003E5BA8"/>
    <w:rsid w:val="003E70D6"/>
    <w:rsid w:val="003F29B9"/>
    <w:rsid w:val="003F331F"/>
    <w:rsid w:val="003F4C17"/>
    <w:rsid w:val="003F6AAD"/>
    <w:rsid w:val="003F7518"/>
    <w:rsid w:val="003F78D5"/>
    <w:rsid w:val="00400332"/>
    <w:rsid w:val="00401038"/>
    <w:rsid w:val="00401A87"/>
    <w:rsid w:val="004027FA"/>
    <w:rsid w:val="00402D11"/>
    <w:rsid w:val="00403238"/>
    <w:rsid w:val="0040427D"/>
    <w:rsid w:val="00405470"/>
    <w:rsid w:val="0040565A"/>
    <w:rsid w:val="00405C74"/>
    <w:rsid w:val="00405C7A"/>
    <w:rsid w:val="00406014"/>
    <w:rsid w:val="00406248"/>
    <w:rsid w:val="00406572"/>
    <w:rsid w:val="00406913"/>
    <w:rsid w:val="00407064"/>
    <w:rsid w:val="00407D35"/>
    <w:rsid w:val="004105FC"/>
    <w:rsid w:val="00410A87"/>
    <w:rsid w:val="00410BD5"/>
    <w:rsid w:val="00411B5E"/>
    <w:rsid w:val="00411BD8"/>
    <w:rsid w:val="00413767"/>
    <w:rsid w:val="0041462E"/>
    <w:rsid w:val="00414688"/>
    <w:rsid w:val="00414F81"/>
    <w:rsid w:val="00415139"/>
    <w:rsid w:val="00415DA7"/>
    <w:rsid w:val="00416980"/>
    <w:rsid w:val="00416CD1"/>
    <w:rsid w:val="00417584"/>
    <w:rsid w:val="00420B0F"/>
    <w:rsid w:val="00422D17"/>
    <w:rsid w:val="00423B43"/>
    <w:rsid w:val="00423CEA"/>
    <w:rsid w:val="00424F52"/>
    <w:rsid w:val="004252F2"/>
    <w:rsid w:val="00426068"/>
    <w:rsid w:val="00426249"/>
    <w:rsid w:val="004300A0"/>
    <w:rsid w:val="00430DB9"/>
    <w:rsid w:val="0043109C"/>
    <w:rsid w:val="00431640"/>
    <w:rsid w:val="00431C94"/>
    <w:rsid w:val="00433249"/>
    <w:rsid w:val="0043396D"/>
    <w:rsid w:val="00434AC7"/>
    <w:rsid w:val="00434B68"/>
    <w:rsid w:val="00436C3D"/>
    <w:rsid w:val="00437262"/>
    <w:rsid w:val="0043778E"/>
    <w:rsid w:val="00437D2E"/>
    <w:rsid w:val="004414D6"/>
    <w:rsid w:val="00441C2F"/>
    <w:rsid w:val="00442B05"/>
    <w:rsid w:val="00443F63"/>
    <w:rsid w:val="00444B03"/>
    <w:rsid w:val="00444FC2"/>
    <w:rsid w:val="00445C88"/>
    <w:rsid w:val="00445FB2"/>
    <w:rsid w:val="00446A67"/>
    <w:rsid w:val="0045039B"/>
    <w:rsid w:val="00451175"/>
    <w:rsid w:val="004530EC"/>
    <w:rsid w:val="00453CB9"/>
    <w:rsid w:val="00454BB6"/>
    <w:rsid w:val="00455A7D"/>
    <w:rsid w:val="004566D9"/>
    <w:rsid w:val="0045755A"/>
    <w:rsid w:val="00457831"/>
    <w:rsid w:val="00460343"/>
    <w:rsid w:val="00460524"/>
    <w:rsid w:val="00460576"/>
    <w:rsid w:val="00460BD6"/>
    <w:rsid w:val="00460C7C"/>
    <w:rsid w:val="004612A3"/>
    <w:rsid w:val="00462D13"/>
    <w:rsid w:val="00462FC3"/>
    <w:rsid w:val="004641A9"/>
    <w:rsid w:val="0046425D"/>
    <w:rsid w:val="00464922"/>
    <w:rsid w:val="004655B5"/>
    <w:rsid w:val="00465C0B"/>
    <w:rsid w:val="00466027"/>
    <w:rsid w:val="00466AFD"/>
    <w:rsid w:val="0047036B"/>
    <w:rsid w:val="00470876"/>
    <w:rsid w:val="004709A7"/>
    <w:rsid w:val="00470F95"/>
    <w:rsid w:val="00471FB1"/>
    <w:rsid w:val="00472815"/>
    <w:rsid w:val="00474825"/>
    <w:rsid w:val="00474DD3"/>
    <w:rsid w:val="00476531"/>
    <w:rsid w:val="0047683E"/>
    <w:rsid w:val="00477554"/>
    <w:rsid w:val="004779AA"/>
    <w:rsid w:val="00477F6F"/>
    <w:rsid w:val="00481EEE"/>
    <w:rsid w:val="004836F4"/>
    <w:rsid w:val="00483754"/>
    <w:rsid w:val="00483FFA"/>
    <w:rsid w:val="00484151"/>
    <w:rsid w:val="00484B25"/>
    <w:rsid w:val="00484C49"/>
    <w:rsid w:val="00484CB7"/>
    <w:rsid w:val="004856BE"/>
    <w:rsid w:val="00485766"/>
    <w:rsid w:val="00485918"/>
    <w:rsid w:val="00485DAD"/>
    <w:rsid w:val="0048621B"/>
    <w:rsid w:val="00490434"/>
    <w:rsid w:val="0049065D"/>
    <w:rsid w:val="00492708"/>
    <w:rsid w:val="004932EE"/>
    <w:rsid w:val="00495BCD"/>
    <w:rsid w:val="00496C06"/>
    <w:rsid w:val="00497755"/>
    <w:rsid w:val="004A081F"/>
    <w:rsid w:val="004A0A78"/>
    <w:rsid w:val="004A1189"/>
    <w:rsid w:val="004A1C6F"/>
    <w:rsid w:val="004A1DB2"/>
    <w:rsid w:val="004A2080"/>
    <w:rsid w:val="004A210E"/>
    <w:rsid w:val="004A3F07"/>
    <w:rsid w:val="004A404A"/>
    <w:rsid w:val="004A45B0"/>
    <w:rsid w:val="004A548A"/>
    <w:rsid w:val="004A5B1D"/>
    <w:rsid w:val="004A7626"/>
    <w:rsid w:val="004A7AEF"/>
    <w:rsid w:val="004B0AF0"/>
    <w:rsid w:val="004B1FC5"/>
    <w:rsid w:val="004B2510"/>
    <w:rsid w:val="004B40C4"/>
    <w:rsid w:val="004B49C1"/>
    <w:rsid w:val="004B4DAD"/>
    <w:rsid w:val="004B4EE1"/>
    <w:rsid w:val="004B5307"/>
    <w:rsid w:val="004B55A1"/>
    <w:rsid w:val="004B57F8"/>
    <w:rsid w:val="004B63F9"/>
    <w:rsid w:val="004B71DF"/>
    <w:rsid w:val="004B75E1"/>
    <w:rsid w:val="004B7AF9"/>
    <w:rsid w:val="004C0069"/>
    <w:rsid w:val="004C00C0"/>
    <w:rsid w:val="004C0539"/>
    <w:rsid w:val="004C0860"/>
    <w:rsid w:val="004C1825"/>
    <w:rsid w:val="004C19D6"/>
    <w:rsid w:val="004C1A8C"/>
    <w:rsid w:val="004C1E9A"/>
    <w:rsid w:val="004C2164"/>
    <w:rsid w:val="004C2194"/>
    <w:rsid w:val="004C2719"/>
    <w:rsid w:val="004C2BD4"/>
    <w:rsid w:val="004C3CCD"/>
    <w:rsid w:val="004C5B4B"/>
    <w:rsid w:val="004C5B9B"/>
    <w:rsid w:val="004C6392"/>
    <w:rsid w:val="004C7DE2"/>
    <w:rsid w:val="004D0EF5"/>
    <w:rsid w:val="004D1E6B"/>
    <w:rsid w:val="004D2F25"/>
    <w:rsid w:val="004D33F7"/>
    <w:rsid w:val="004D3A88"/>
    <w:rsid w:val="004D45DE"/>
    <w:rsid w:val="004D5B33"/>
    <w:rsid w:val="004D5D12"/>
    <w:rsid w:val="004D6766"/>
    <w:rsid w:val="004D6DB0"/>
    <w:rsid w:val="004D6E1C"/>
    <w:rsid w:val="004D7569"/>
    <w:rsid w:val="004D7DA4"/>
    <w:rsid w:val="004E030A"/>
    <w:rsid w:val="004E0567"/>
    <w:rsid w:val="004E155C"/>
    <w:rsid w:val="004E2847"/>
    <w:rsid w:val="004E33EA"/>
    <w:rsid w:val="004E459D"/>
    <w:rsid w:val="004E4E28"/>
    <w:rsid w:val="004E5F12"/>
    <w:rsid w:val="004E6690"/>
    <w:rsid w:val="004E6AB6"/>
    <w:rsid w:val="004E6F33"/>
    <w:rsid w:val="004F0A8E"/>
    <w:rsid w:val="004F0F2F"/>
    <w:rsid w:val="004F2909"/>
    <w:rsid w:val="004F31FD"/>
    <w:rsid w:val="004F3609"/>
    <w:rsid w:val="004F3736"/>
    <w:rsid w:val="004F46D9"/>
    <w:rsid w:val="004F5D0D"/>
    <w:rsid w:val="004F7672"/>
    <w:rsid w:val="005006D5"/>
    <w:rsid w:val="0050072C"/>
    <w:rsid w:val="00501BB6"/>
    <w:rsid w:val="00502451"/>
    <w:rsid w:val="0050267A"/>
    <w:rsid w:val="00503552"/>
    <w:rsid w:val="00503689"/>
    <w:rsid w:val="00503D1D"/>
    <w:rsid w:val="00504AFA"/>
    <w:rsid w:val="00505257"/>
    <w:rsid w:val="00505B71"/>
    <w:rsid w:val="005070E8"/>
    <w:rsid w:val="005105FF"/>
    <w:rsid w:val="005110C6"/>
    <w:rsid w:val="00512A03"/>
    <w:rsid w:val="00513862"/>
    <w:rsid w:val="00513A25"/>
    <w:rsid w:val="00513AD4"/>
    <w:rsid w:val="00513F3B"/>
    <w:rsid w:val="00513F88"/>
    <w:rsid w:val="00514B09"/>
    <w:rsid w:val="00514CAE"/>
    <w:rsid w:val="005153BD"/>
    <w:rsid w:val="005159AC"/>
    <w:rsid w:val="00516188"/>
    <w:rsid w:val="005162A2"/>
    <w:rsid w:val="00517B1A"/>
    <w:rsid w:val="0052056E"/>
    <w:rsid w:val="005209DE"/>
    <w:rsid w:val="00521611"/>
    <w:rsid w:val="005224B3"/>
    <w:rsid w:val="00522E21"/>
    <w:rsid w:val="00523487"/>
    <w:rsid w:val="00523D50"/>
    <w:rsid w:val="0052500C"/>
    <w:rsid w:val="0052673B"/>
    <w:rsid w:val="00526DDF"/>
    <w:rsid w:val="005270DC"/>
    <w:rsid w:val="00527D92"/>
    <w:rsid w:val="00527E76"/>
    <w:rsid w:val="0053030C"/>
    <w:rsid w:val="00530434"/>
    <w:rsid w:val="00530ECE"/>
    <w:rsid w:val="00531D9A"/>
    <w:rsid w:val="00531EB7"/>
    <w:rsid w:val="0053242E"/>
    <w:rsid w:val="005325F0"/>
    <w:rsid w:val="00533329"/>
    <w:rsid w:val="005333FF"/>
    <w:rsid w:val="00533FCD"/>
    <w:rsid w:val="00534AB1"/>
    <w:rsid w:val="00534B65"/>
    <w:rsid w:val="00534C7A"/>
    <w:rsid w:val="00534FEE"/>
    <w:rsid w:val="00535D21"/>
    <w:rsid w:val="00535D6C"/>
    <w:rsid w:val="005360FB"/>
    <w:rsid w:val="0053701B"/>
    <w:rsid w:val="00537394"/>
    <w:rsid w:val="0053750C"/>
    <w:rsid w:val="00540E27"/>
    <w:rsid w:val="00545AE8"/>
    <w:rsid w:val="005461F7"/>
    <w:rsid w:val="00546498"/>
    <w:rsid w:val="00550284"/>
    <w:rsid w:val="00550DB0"/>
    <w:rsid w:val="00551084"/>
    <w:rsid w:val="00551323"/>
    <w:rsid w:val="00551382"/>
    <w:rsid w:val="00553C4C"/>
    <w:rsid w:val="00554DCB"/>
    <w:rsid w:val="00555936"/>
    <w:rsid w:val="00556271"/>
    <w:rsid w:val="005569F2"/>
    <w:rsid w:val="00560CBA"/>
    <w:rsid w:val="00561425"/>
    <w:rsid w:val="005616C4"/>
    <w:rsid w:val="0056239F"/>
    <w:rsid w:val="00563039"/>
    <w:rsid w:val="0056454E"/>
    <w:rsid w:val="005647B5"/>
    <w:rsid w:val="0056627F"/>
    <w:rsid w:val="00566466"/>
    <w:rsid w:val="005701DE"/>
    <w:rsid w:val="005703FC"/>
    <w:rsid w:val="00570636"/>
    <w:rsid w:val="00572E44"/>
    <w:rsid w:val="00572F64"/>
    <w:rsid w:val="00574931"/>
    <w:rsid w:val="005755A5"/>
    <w:rsid w:val="00575E00"/>
    <w:rsid w:val="005775CD"/>
    <w:rsid w:val="00580400"/>
    <w:rsid w:val="00580D60"/>
    <w:rsid w:val="00580E64"/>
    <w:rsid w:val="00580FA7"/>
    <w:rsid w:val="005819C3"/>
    <w:rsid w:val="00583DE2"/>
    <w:rsid w:val="005850CB"/>
    <w:rsid w:val="00585EBF"/>
    <w:rsid w:val="005865BF"/>
    <w:rsid w:val="00591A6D"/>
    <w:rsid w:val="00591F59"/>
    <w:rsid w:val="00592FE9"/>
    <w:rsid w:val="00593D01"/>
    <w:rsid w:val="00594189"/>
    <w:rsid w:val="00595B1E"/>
    <w:rsid w:val="00595BD6"/>
    <w:rsid w:val="005967C1"/>
    <w:rsid w:val="005970EC"/>
    <w:rsid w:val="00597CB4"/>
    <w:rsid w:val="005A0F57"/>
    <w:rsid w:val="005A31F8"/>
    <w:rsid w:val="005A3B65"/>
    <w:rsid w:val="005A519E"/>
    <w:rsid w:val="005A543B"/>
    <w:rsid w:val="005A73A8"/>
    <w:rsid w:val="005B07D6"/>
    <w:rsid w:val="005B0991"/>
    <w:rsid w:val="005B1E23"/>
    <w:rsid w:val="005B2BA8"/>
    <w:rsid w:val="005B55D7"/>
    <w:rsid w:val="005B6186"/>
    <w:rsid w:val="005B65F0"/>
    <w:rsid w:val="005B70CE"/>
    <w:rsid w:val="005B7204"/>
    <w:rsid w:val="005B72CF"/>
    <w:rsid w:val="005C0196"/>
    <w:rsid w:val="005C132C"/>
    <w:rsid w:val="005C15EB"/>
    <w:rsid w:val="005C24D6"/>
    <w:rsid w:val="005C2747"/>
    <w:rsid w:val="005C2AC2"/>
    <w:rsid w:val="005C4336"/>
    <w:rsid w:val="005C5BEB"/>
    <w:rsid w:val="005C615C"/>
    <w:rsid w:val="005C67E9"/>
    <w:rsid w:val="005C6E67"/>
    <w:rsid w:val="005C6F3C"/>
    <w:rsid w:val="005C771A"/>
    <w:rsid w:val="005C7E53"/>
    <w:rsid w:val="005D01C0"/>
    <w:rsid w:val="005D06CD"/>
    <w:rsid w:val="005D2707"/>
    <w:rsid w:val="005D27F5"/>
    <w:rsid w:val="005D28A1"/>
    <w:rsid w:val="005D29EC"/>
    <w:rsid w:val="005D3046"/>
    <w:rsid w:val="005D3389"/>
    <w:rsid w:val="005D4135"/>
    <w:rsid w:val="005D4843"/>
    <w:rsid w:val="005D4AEC"/>
    <w:rsid w:val="005D5715"/>
    <w:rsid w:val="005D5B8D"/>
    <w:rsid w:val="005D6995"/>
    <w:rsid w:val="005D6DD1"/>
    <w:rsid w:val="005E09A7"/>
    <w:rsid w:val="005E0A9D"/>
    <w:rsid w:val="005E0E2D"/>
    <w:rsid w:val="005E1838"/>
    <w:rsid w:val="005E1BD8"/>
    <w:rsid w:val="005E1DBD"/>
    <w:rsid w:val="005E3608"/>
    <w:rsid w:val="005E3ED3"/>
    <w:rsid w:val="005E43A5"/>
    <w:rsid w:val="005E48CA"/>
    <w:rsid w:val="005E528F"/>
    <w:rsid w:val="005E559D"/>
    <w:rsid w:val="005E57ED"/>
    <w:rsid w:val="005E595F"/>
    <w:rsid w:val="005E62B7"/>
    <w:rsid w:val="005E6989"/>
    <w:rsid w:val="005E6A22"/>
    <w:rsid w:val="005E7D1F"/>
    <w:rsid w:val="005F08CA"/>
    <w:rsid w:val="005F0F46"/>
    <w:rsid w:val="005F0FCA"/>
    <w:rsid w:val="005F1C52"/>
    <w:rsid w:val="005F1EAD"/>
    <w:rsid w:val="005F2BC4"/>
    <w:rsid w:val="005F382E"/>
    <w:rsid w:val="005F4380"/>
    <w:rsid w:val="005F554F"/>
    <w:rsid w:val="005F565D"/>
    <w:rsid w:val="005F66FB"/>
    <w:rsid w:val="005F6AB5"/>
    <w:rsid w:val="006004F7"/>
    <w:rsid w:val="0060136D"/>
    <w:rsid w:val="00601889"/>
    <w:rsid w:val="00601ADE"/>
    <w:rsid w:val="00601B24"/>
    <w:rsid w:val="00601FDC"/>
    <w:rsid w:val="00601FFD"/>
    <w:rsid w:val="006021EF"/>
    <w:rsid w:val="00602582"/>
    <w:rsid w:val="00602820"/>
    <w:rsid w:val="00602D32"/>
    <w:rsid w:val="0060334C"/>
    <w:rsid w:val="00603FCA"/>
    <w:rsid w:val="00604232"/>
    <w:rsid w:val="00604CE9"/>
    <w:rsid w:val="00605225"/>
    <w:rsid w:val="0060534A"/>
    <w:rsid w:val="0060608D"/>
    <w:rsid w:val="00606F17"/>
    <w:rsid w:val="006101C7"/>
    <w:rsid w:val="0061288D"/>
    <w:rsid w:val="006130FE"/>
    <w:rsid w:val="006136FD"/>
    <w:rsid w:val="006140B0"/>
    <w:rsid w:val="006150D0"/>
    <w:rsid w:val="00615942"/>
    <w:rsid w:val="00615983"/>
    <w:rsid w:val="0061795F"/>
    <w:rsid w:val="00620CAF"/>
    <w:rsid w:val="006224AD"/>
    <w:rsid w:val="00622E7A"/>
    <w:rsid w:val="00622FE4"/>
    <w:rsid w:val="006236D3"/>
    <w:rsid w:val="00625121"/>
    <w:rsid w:val="00625B2C"/>
    <w:rsid w:val="00626A3B"/>
    <w:rsid w:val="00626BED"/>
    <w:rsid w:val="0062768C"/>
    <w:rsid w:val="00627C9E"/>
    <w:rsid w:val="00627E61"/>
    <w:rsid w:val="00630260"/>
    <w:rsid w:val="00631A91"/>
    <w:rsid w:val="006352F0"/>
    <w:rsid w:val="0063654F"/>
    <w:rsid w:val="00636A39"/>
    <w:rsid w:val="00636B8A"/>
    <w:rsid w:val="006401B3"/>
    <w:rsid w:val="00640BEC"/>
    <w:rsid w:val="00642CD7"/>
    <w:rsid w:val="00643307"/>
    <w:rsid w:val="00644201"/>
    <w:rsid w:val="0064535C"/>
    <w:rsid w:val="006453A6"/>
    <w:rsid w:val="00646DBA"/>
    <w:rsid w:val="00646EF6"/>
    <w:rsid w:val="006470A8"/>
    <w:rsid w:val="00647537"/>
    <w:rsid w:val="00647909"/>
    <w:rsid w:val="00650911"/>
    <w:rsid w:val="00650BA3"/>
    <w:rsid w:val="00650D55"/>
    <w:rsid w:val="00650FB6"/>
    <w:rsid w:val="006517D3"/>
    <w:rsid w:val="00652DA2"/>
    <w:rsid w:val="00652F23"/>
    <w:rsid w:val="006543AB"/>
    <w:rsid w:val="006543B6"/>
    <w:rsid w:val="00654CE0"/>
    <w:rsid w:val="006616BF"/>
    <w:rsid w:val="00661F98"/>
    <w:rsid w:val="00662D1B"/>
    <w:rsid w:val="00662F8D"/>
    <w:rsid w:val="00663C54"/>
    <w:rsid w:val="00665FCE"/>
    <w:rsid w:val="0066656F"/>
    <w:rsid w:val="00667669"/>
    <w:rsid w:val="00667BB8"/>
    <w:rsid w:val="00667F12"/>
    <w:rsid w:val="006706A6"/>
    <w:rsid w:val="00670A6B"/>
    <w:rsid w:val="00670E3A"/>
    <w:rsid w:val="00671713"/>
    <w:rsid w:val="006734E8"/>
    <w:rsid w:val="006738C7"/>
    <w:rsid w:val="00673B45"/>
    <w:rsid w:val="006744D1"/>
    <w:rsid w:val="006754AA"/>
    <w:rsid w:val="006760CB"/>
    <w:rsid w:val="00676852"/>
    <w:rsid w:val="006808D0"/>
    <w:rsid w:val="0068095B"/>
    <w:rsid w:val="00680C35"/>
    <w:rsid w:val="0068110C"/>
    <w:rsid w:val="006821E1"/>
    <w:rsid w:val="00682EE0"/>
    <w:rsid w:val="00683CBF"/>
    <w:rsid w:val="0068419E"/>
    <w:rsid w:val="00684B6B"/>
    <w:rsid w:val="006852C0"/>
    <w:rsid w:val="006854E1"/>
    <w:rsid w:val="006858E4"/>
    <w:rsid w:val="006873A3"/>
    <w:rsid w:val="00687439"/>
    <w:rsid w:val="00687664"/>
    <w:rsid w:val="00687A88"/>
    <w:rsid w:val="006900BC"/>
    <w:rsid w:val="00690638"/>
    <w:rsid w:val="0069116D"/>
    <w:rsid w:val="006919EE"/>
    <w:rsid w:val="00691A86"/>
    <w:rsid w:val="00692FF0"/>
    <w:rsid w:val="0069366B"/>
    <w:rsid w:val="0069388F"/>
    <w:rsid w:val="00693A61"/>
    <w:rsid w:val="0069541D"/>
    <w:rsid w:val="006956CC"/>
    <w:rsid w:val="00696B1E"/>
    <w:rsid w:val="00697614"/>
    <w:rsid w:val="00697BD9"/>
    <w:rsid w:val="006A061E"/>
    <w:rsid w:val="006A0829"/>
    <w:rsid w:val="006A0ECD"/>
    <w:rsid w:val="006A1E9C"/>
    <w:rsid w:val="006A31D6"/>
    <w:rsid w:val="006A34BD"/>
    <w:rsid w:val="006A4B99"/>
    <w:rsid w:val="006A5644"/>
    <w:rsid w:val="006A66E8"/>
    <w:rsid w:val="006A7134"/>
    <w:rsid w:val="006A783D"/>
    <w:rsid w:val="006A7A97"/>
    <w:rsid w:val="006A7DE8"/>
    <w:rsid w:val="006B0B7E"/>
    <w:rsid w:val="006B0FC0"/>
    <w:rsid w:val="006B106A"/>
    <w:rsid w:val="006B209E"/>
    <w:rsid w:val="006B2370"/>
    <w:rsid w:val="006B26B7"/>
    <w:rsid w:val="006B3AFB"/>
    <w:rsid w:val="006B43AE"/>
    <w:rsid w:val="006B451D"/>
    <w:rsid w:val="006B4DE7"/>
    <w:rsid w:val="006B57BF"/>
    <w:rsid w:val="006B5C56"/>
    <w:rsid w:val="006B655E"/>
    <w:rsid w:val="006B796D"/>
    <w:rsid w:val="006C0EDD"/>
    <w:rsid w:val="006C138A"/>
    <w:rsid w:val="006C459D"/>
    <w:rsid w:val="006C490D"/>
    <w:rsid w:val="006C591F"/>
    <w:rsid w:val="006C6229"/>
    <w:rsid w:val="006C65AA"/>
    <w:rsid w:val="006C6B5A"/>
    <w:rsid w:val="006C793D"/>
    <w:rsid w:val="006D12BE"/>
    <w:rsid w:val="006D18D0"/>
    <w:rsid w:val="006D1BF7"/>
    <w:rsid w:val="006D23FD"/>
    <w:rsid w:val="006D2CDE"/>
    <w:rsid w:val="006D2F87"/>
    <w:rsid w:val="006D36FC"/>
    <w:rsid w:val="006D5249"/>
    <w:rsid w:val="006D53B0"/>
    <w:rsid w:val="006D58C3"/>
    <w:rsid w:val="006D5990"/>
    <w:rsid w:val="006D6852"/>
    <w:rsid w:val="006D7068"/>
    <w:rsid w:val="006D735B"/>
    <w:rsid w:val="006E059E"/>
    <w:rsid w:val="006E13DF"/>
    <w:rsid w:val="006E250C"/>
    <w:rsid w:val="006E2CF2"/>
    <w:rsid w:val="006E2D32"/>
    <w:rsid w:val="006E35CB"/>
    <w:rsid w:val="006E4B20"/>
    <w:rsid w:val="006E5849"/>
    <w:rsid w:val="006E7CA6"/>
    <w:rsid w:val="006F06E6"/>
    <w:rsid w:val="006F0932"/>
    <w:rsid w:val="006F1460"/>
    <w:rsid w:val="006F162D"/>
    <w:rsid w:val="006F1D40"/>
    <w:rsid w:val="006F6058"/>
    <w:rsid w:val="006F632E"/>
    <w:rsid w:val="006F785C"/>
    <w:rsid w:val="006F7DA5"/>
    <w:rsid w:val="007005C8"/>
    <w:rsid w:val="0070089B"/>
    <w:rsid w:val="00701BF0"/>
    <w:rsid w:val="00701E7B"/>
    <w:rsid w:val="00702939"/>
    <w:rsid w:val="00702956"/>
    <w:rsid w:val="00703245"/>
    <w:rsid w:val="00704060"/>
    <w:rsid w:val="007053F3"/>
    <w:rsid w:val="007075F7"/>
    <w:rsid w:val="00707E9D"/>
    <w:rsid w:val="00710971"/>
    <w:rsid w:val="00713161"/>
    <w:rsid w:val="00714024"/>
    <w:rsid w:val="007142F9"/>
    <w:rsid w:val="00714760"/>
    <w:rsid w:val="00714C94"/>
    <w:rsid w:val="00715C0A"/>
    <w:rsid w:val="00715EE6"/>
    <w:rsid w:val="007161ED"/>
    <w:rsid w:val="007163A5"/>
    <w:rsid w:val="00717698"/>
    <w:rsid w:val="007178F7"/>
    <w:rsid w:val="007179B7"/>
    <w:rsid w:val="00717C54"/>
    <w:rsid w:val="00720DA6"/>
    <w:rsid w:val="0072119F"/>
    <w:rsid w:val="0072389F"/>
    <w:rsid w:val="00723CBA"/>
    <w:rsid w:val="007240DD"/>
    <w:rsid w:val="007248A5"/>
    <w:rsid w:val="00724C10"/>
    <w:rsid w:val="00724D53"/>
    <w:rsid w:val="00725252"/>
    <w:rsid w:val="00725423"/>
    <w:rsid w:val="007274EC"/>
    <w:rsid w:val="007308E2"/>
    <w:rsid w:val="007309A7"/>
    <w:rsid w:val="00730E60"/>
    <w:rsid w:val="00731A34"/>
    <w:rsid w:val="00731E3F"/>
    <w:rsid w:val="007321A5"/>
    <w:rsid w:val="0073273A"/>
    <w:rsid w:val="00733277"/>
    <w:rsid w:val="00733AA1"/>
    <w:rsid w:val="00734572"/>
    <w:rsid w:val="0073553E"/>
    <w:rsid w:val="007359C2"/>
    <w:rsid w:val="007359E3"/>
    <w:rsid w:val="00735BBF"/>
    <w:rsid w:val="0073674C"/>
    <w:rsid w:val="007371D2"/>
    <w:rsid w:val="007377B9"/>
    <w:rsid w:val="00737C66"/>
    <w:rsid w:val="00741EE5"/>
    <w:rsid w:val="00742101"/>
    <w:rsid w:val="00742227"/>
    <w:rsid w:val="00742694"/>
    <w:rsid w:val="007426FE"/>
    <w:rsid w:val="007427F9"/>
    <w:rsid w:val="00743903"/>
    <w:rsid w:val="007444F7"/>
    <w:rsid w:val="00744E39"/>
    <w:rsid w:val="00745F0D"/>
    <w:rsid w:val="007460BB"/>
    <w:rsid w:val="0074683F"/>
    <w:rsid w:val="007468A9"/>
    <w:rsid w:val="00746A78"/>
    <w:rsid w:val="007479AF"/>
    <w:rsid w:val="00747E91"/>
    <w:rsid w:val="00750A54"/>
    <w:rsid w:val="007511FA"/>
    <w:rsid w:val="007529F2"/>
    <w:rsid w:val="00753DA6"/>
    <w:rsid w:val="00754A83"/>
    <w:rsid w:val="0075589E"/>
    <w:rsid w:val="007560FB"/>
    <w:rsid w:val="007576BD"/>
    <w:rsid w:val="007578A0"/>
    <w:rsid w:val="00757A1F"/>
    <w:rsid w:val="00761233"/>
    <w:rsid w:val="007623CA"/>
    <w:rsid w:val="00762935"/>
    <w:rsid w:val="0076296D"/>
    <w:rsid w:val="0076358B"/>
    <w:rsid w:val="00763598"/>
    <w:rsid w:val="007636AF"/>
    <w:rsid w:val="0076495E"/>
    <w:rsid w:val="007655D0"/>
    <w:rsid w:val="00766266"/>
    <w:rsid w:val="00766529"/>
    <w:rsid w:val="00767DAA"/>
    <w:rsid w:val="00767DEE"/>
    <w:rsid w:val="00767F83"/>
    <w:rsid w:val="007703D5"/>
    <w:rsid w:val="00770A30"/>
    <w:rsid w:val="0077211F"/>
    <w:rsid w:val="00773C36"/>
    <w:rsid w:val="007751B5"/>
    <w:rsid w:val="00775E7D"/>
    <w:rsid w:val="00776161"/>
    <w:rsid w:val="007762BC"/>
    <w:rsid w:val="007771A9"/>
    <w:rsid w:val="007778A1"/>
    <w:rsid w:val="00777BA7"/>
    <w:rsid w:val="00777E20"/>
    <w:rsid w:val="007800A9"/>
    <w:rsid w:val="00780D82"/>
    <w:rsid w:val="00780EE6"/>
    <w:rsid w:val="007816A0"/>
    <w:rsid w:val="0078279E"/>
    <w:rsid w:val="00783228"/>
    <w:rsid w:val="0078325A"/>
    <w:rsid w:val="007841B2"/>
    <w:rsid w:val="0078442A"/>
    <w:rsid w:val="007849F6"/>
    <w:rsid w:val="007853CA"/>
    <w:rsid w:val="00786B84"/>
    <w:rsid w:val="00786BED"/>
    <w:rsid w:val="00786E75"/>
    <w:rsid w:val="007903B9"/>
    <w:rsid w:val="00791363"/>
    <w:rsid w:val="0079162F"/>
    <w:rsid w:val="007921E5"/>
    <w:rsid w:val="00793446"/>
    <w:rsid w:val="00793526"/>
    <w:rsid w:val="007943BA"/>
    <w:rsid w:val="0079463E"/>
    <w:rsid w:val="00794AA9"/>
    <w:rsid w:val="00794EC1"/>
    <w:rsid w:val="00795B35"/>
    <w:rsid w:val="00796512"/>
    <w:rsid w:val="0079655A"/>
    <w:rsid w:val="0079674E"/>
    <w:rsid w:val="00796A28"/>
    <w:rsid w:val="00796A74"/>
    <w:rsid w:val="00796E45"/>
    <w:rsid w:val="007A04EA"/>
    <w:rsid w:val="007A0699"/>
    <w:rsid w:val="007A0DAF"/>
    <w:rsid w:val="007A1707"/>
    <w:rsid w:val="007A1708"/>
    <w:rsid w:val="007A19C9"/>
    <w:rsid w:val="007A2D87"/>
    <w:rsid w:val="007A4484"/>
    <w:rsid w:val="007A4BFC"/>
    <w:rsid w:val="007A59F6"/>
    <w:rsid w:val="007A7411"/>
    <w:rsid w:val="007A764E"/>
    <w:rsid w:val="007A785A"/>
    <w:rsid w:val="007A7987"/>
    <w:rsid w:val="007B0017"/>
    <w:rsid w:val="007B1435"/>
    <w:rsid w:val="007B14BB"/>
    <w:rsid w:val="007B15BF"/>
    <w:rsid w:val="007B24C2"/>
    <w:rsid w:val="007B32A7"/>
    <w:rsid w:val="007B5441"/>
    <w:rsid w:val="007B5C9A"/>
    <w:rsid w:val="007B66A3"/>
    <w:rsid w:val="007B7282"/>
    <w:rsid w:val="007B7361"/>
    <w:rsid w:val="007C05CE"/>
    <w:rsid w:val="007C2B61"/>
    <w:rsid w:val="007C2EC8"/>
    <w:rsid w:val="007C34A4"/>
    <w:rsid w:val="007C3953"/>
    <w:rsid w:val="007C397A"/>
    <w:rsid w:val="007C43EC"/>
    <w:rsid w:val="007C4F75"/>
    <w:rsid w:val="007C6FF6"/>
    <w:rsid w:val="007C72EA"/>
    <w:rsid w:val="007D0D84"/>
    <w:rsid w:val="007D102E"/>
    <w:rsid w:val="007D11A9"/>
    <w:rsid w:val="007D1401"/>
    <w:rsid w:val="007D162E"/>
    <w:rsid w:val="007D28E2"/>
    <w:rsid w:val="007D2D37"/>
    <w:rsid w:val="007D2FBF"/>
    <w:rsid w:val="007D39C3"/>
    <w:rsid w:val="007D3BC2"/>
    <w:rsid w:val="007D4EE3"/>
    <w:rsid w:val="007D5ADC"/>
    <w:rsid w:val="007D5BA4"/>
    <w:rsid w:val="007D6DC4"/>
    <w:rsid w:val="007D7025"/>
    <w:rsid w:val="007E01AA"/>
    <w:rsid w:val="007E135D"/>
    <w:rsid w:val="007E2BBB"/>
    <w:rsid w:val="007E2C20"/>
    <w:rsid w:val="007E36AA"/>
    <w:rsid w:val="007E3A02"/>
    <w:rsid w:val="007E3C26"/>
    <w:rsid w:val="007E40AD"/>
    <w:rsid w:val="007E48C4"/>
    <w:rsid w:val="007E4C93"/>
    <w:rsid w:val="007E4E2F"/>
    <w:rsid w:val="007E4FE3"/>
    <w:rsid w:val="007E6128"/>
    <w:rsid w:val="007E6209"/>
    <w:rsid w:val="007E68C0"/>
    <w:rsid w:val="007E725B"/>
    <w:rsid w:val="007E7B5F"/>
    <w:rsid w:val="007F0E26"/>
    <w:rsid w:val="007F1D90"/>
    <w:rsid w:val="007F1FD3"/>
    <w:rsid w:val="007F22A5"/>
    <w:rsid w:val="007F2A6D"/>
    <w:rsid w:val="007F2E12"/>
    <w:rsid w:val="007F3C6B"/>
    <w:rsid w:val="007F3F18"/>
    <w:rsid w:val="007F441C"/>
    <w:rsid w:val="007F478C"/>
    <w:rsid w:val="007F4973"/>
    <w:rsid w:val="007F4CE6"/>
    <w:rsid w:val="007F4FBE"/>
    <w:rsid w:val="007F57BB"/>
    <w:rsid w:val="00800F6F"/>
    <w:rsid w:val="00801087"/>
    <w:rsid w:val="00801894"/>
    <w:rsid w:val="008018DA"/>
    <w:rsid w:val="008025C8"/>
    <w:rsid w:val="00802E12"/>
    <w:rsid w:val="00803C6A"/>
    <w:rsid w:val="00805915"/>
    <w:rsid w:val="00805A5D"/>
    <w:rsid w:val="00805A87"/>
    <w:rsid w:val="00805A90"/>
    <w:rsid w:val="008067A4"/>
    <w:rsid w:val="00806821"/>
    <w:rsid w:val="00807BD1"/>
    <w:rsid w:val="008106ED"/>
    <w:rsid w:val="00810B7B"/>
    <w:rsid w:val="008110F3"/>
    <w:rsid w:val="00811C54"/>
    <w:rsid w:val="00812CDF"/>
    <w:rsid w:val="0081314E"/>
    <w:rsid w:val="008133B8"/>
    <w:rsid w:val="00813C50"/>
    <w:rsid w:val="00814EF5"/>
    <w:rsid w:val="00815122"/>
    <w:rsid w:val="00815612"/>
    <w:rsid w:val="008157B9"/>
    <w:rsid w:val="008160C7"/>
    <w:rsid w:val="00816581"/>
    <w:rsid w:val="008175DC"/>
    <w:rsid w:val="00820622"/>
    <w:rsid w:val="00821BD4"/>
    <w:rsid w:val="00822481"/>
    <w:rsid w:val="00822EDF"/>
    <w:rsid w:val="008232F7"/>
    <w:rsid w:val="008239CE"/>
    <w:rsid w:val="00824751"/>
    <w:rsid w:val="00824FE2"/>
    <w:rsid w:val="00825020"/>
    <w:rsid w:val="0082591B"/>
    <w:rsid w:val="008260D3"/>
    <w:rsid w:val="00826339"/>
    <w:rsid w:val="00827202"/>
    <w:rsid w:val="008272D1"/>
    <w:rsid w:val="00830059"/>
    <w:rsid w:val="008302F9"/>
    <w:rsid w:val="008321DD"/>
    <w:rsid w:val="00832C24"/>
    <w:rsid w:val="00832C29"/>
    <w:rsid w:val="00833ABF"/>
    <w:rsid w:val="0083459D"/>
    <w:rsid w:val="00834B0B"/>
    <w:rsid w:val="00835023"/>
    <w:rsid w:val="00836B48"/>
    <w:rsid w:val="008370A5"/>
    <w:rsid w:val="008370A8"/>
    <w:rsid w:val="008372F5"/>
    <w:rsid w:val="008372FD"/>
    <w:rsid w:val="00840AE0"/>
    <w:rsid w:val="00840B96"/>
    <w:rsid w:val="0084173D"/>
    <w:rsid w:val="00844892"/>
    <w:rsid w:val="00844CCE"/>
    <w:rsid w:val="00845FAB"/>
    <w:rsid w:val="0085016B"/>
    <w:rsid w:val="008502D4"/>
    <w:rsid w:val="0085030B"/>
    <w:rsid w:val="008505E0"/>
    <w:rsid w:val="00851444"/>
    <w:rsid w:val="00851BA5"/>
    <w:rsid w:val="0085226B"/>
    <w:rsid w:val="00852EB7"/>
    <w:rsid w:val="00853626"/>
    <w:rsid w:val="008541DB"/>
    <w:rsid w:val="00854A5A"/>
    <w:rsid w:val="00854FFB"/>
    <w:rsid w:val="00855D55"/>
    <w:rsid w:val="008565FA"/>
    <w:rsid w:val="00856972"/>
    <w:rsid w:val="0085767F"/>
    <w:rsid w:val="00860489"/>
    <w:rsid w:val="00860A29"/>
    <w:rsid w:val="0086143E"/>
    <w:rsid w:val="008619B1"/>
    <w:rsid w:val="00864BF5"/>
    <w:rsid w:val="00865316"/>
    <w:rsid w:val="00865D98"/>
    <w:rsid w:val="00865E33"/>
    <w:rsid w:val="00866316"/>
    <w:rsid w:val="0086637B"/>
    <w:rsid w:val="0086774D"/>
    <w:rsid w:val="008678B5"/>
    <w:rsid w:val="008704BD"/>
    <w:rsid w:val="00870DF5"/>
    <w:rsid w:val="00870E0C"/>
    <w:rsid w:val="008727AB"/>
    <w:rsid w:val="00872862"/>
    <w:rsid w:val="00873E9F"/>
    <w:rsid w:val="008743BA"/>
    <w:rsid w:val="008749A6"/>
    <w:rsid w:val="00874A32"/>
    <w:rsid w:val="00874B0C"/>
    <w:rsid w:val="00874C20"/>
    <w:rsid w:val="00874D69"/>
    <w:rsid w:val="008758BC"/>
    <w:rsid w:val="0087716E"/>
    <w:rsid w:val="008806D9"/>
    <w:rsid w:val="00880E2A"/>
    <w:rsid w:val="0088183D"/>
    <w:rsid w:val="00882379"/>
    <w:rsid w:val="00882557"/>
    <w:rsid w:val="00882D26"/>
    <w:rsid w:val="00883BED"/>
    <w:rsid w:val="00884AFA"/>
    <w:rsid w:val="008866ED"/>
    <w:rsid w:val="00886C7E"/>
    <w:rsid w:val="00887C40"/>
    <w:rsid w:val="008901E4"/>
    <w:rsid w:val="00890B49"/>
    <w:rsid w:val="00893001"/>
    <w:rsid w:val="00893483"/>
    <w:rsid w:val="0089348E"/>
    <w:rsid w:val="00893B81"/>
    <w:rsid w:val="00893C19"/>
    <w:rsid w:val="00893D4F"/>
    <w:rsid w:val="00894DCE"/>
    <w:rsid w:val="0089513F"/>
    <w:rsid w:val="008975DF"/>
    <w:rsid w:val="008A03C6"/>
    <w:rsid w:val="008A22DB"/>
    <w:rsid w:val="008A355D"/>
    <w:rsid w:val="008A3990"/>
    <w:rsid w:val="008A3A09"/>
    <w:rsid w:val="008A3FC1"/>
    <w:rsid w:val="008A583C"/>
    <w:rsid w:val="008A6BB5"/>
    <w:rsid w:val="008A727B"/>
    <w:rsid w:val="008A7C01"/>
    <w:rsid w:val="008B05D0"/>
    <w:rsid w:val="008B05E4"/>
    <w:rsid w:val="008B085D"/>
    <w:rsid w:val="008B0A2D"/>
    <w:rsid w:val="008B1234"/>
    <w:rsid w:val="008B1A12"/>
    <w:rsid w:val="008B1B50"/>
    <w:rsid w:val="008B1C64"/>
    <w:rsid w:val="008B21E3"/>
    <w:rsid w:val="008B23E7"/>
    <w:rsid w:val="008B310A"/>
    <w:rsid w:val="008B32FF"/>
    <w:rsid w:val="008B35D9"/>
    <w:rsid w:val="008B427C"/>
    <w:rsid w:val="008B5375"/>
    <w:rsid w:val="008B594F"/>
    <w:rsid w:val="008B66FE"/>
    <w:rsid w:val="008B685A"/>
    <w:rsid w:val="008B6B0C"/>
    <w:rsid w:val="008C03BD"/>
    <w:rsid w:val="008C0B19"/>
    <w:rsid w:val="008C0BC8"/>
    <w:rsid w:val="008C0F17"/>
    <w:rsid w:val="008C232B"/>
    <w:rsid w:val="008C66A6"/>
    <w:rsid w:val="008C6B2C"/>
    <w:rsid w:val="008C6C63"/>
    <w:rsid w:val="008C70DA"/>
    <w:rsid w:val="008C7B8A"/>
    <w:rsid w:val="008C7D40"/>
    <w:rsid w:val="008C7ED8"/>
    <w:rsid w:val="008C7FE9"/>
    <w:rsid w:val="008D3114"/>
    <w:rsid w:val="008D3680"/>
    <w:rsid w:val="008D3822"/>
    <w:rsid w:val="008D435A"/>
    <w:rsid w:val="008D4778"/>
    <w:rsid w:val="008D4E79"/>
    <w:rsid w:val="008D5D2C"/>
    <w:rsid w:val="008D63E1"/>
    <w:rsid w:val="008D6FC5"/>
    <w:rsid w:val="008D7EF7"/>
    <w:rsid w:val="008E1174"/>
    <w:rsid w:val="008E12CA"/>
    <w:rsid w:val="008E19C8"/>
    <w:rsid w:val="008E27CF"/>
    <w:rsid w:val="008E30C2"/>
    <w:rsid w:val="008E30F8"/>
    <w:rsid w:val="008E3F86"/>
    <w:rsid w:val="008E3F8E"/>
    <w:rsid w:val="008E44BC"/>
    <w:rsid w:val="008E4D19"/>
    <w:rsid w:val="008E5780"/>
    <w:rsid w:val="008E7CDC"/>
    <w:rsid w:val="008F0175"/>
    <w:rsid w:val="008F03A3"/>
    <w:rsid w:val="008F0C12"/>
    <w:rsid w:val="008F1835"/>
    <w:rsid w:val="008F1D67"/>
    <w:rsid w:val="008F2E0F"/>
    <w:rsid w:val="008F363E"/>
    <w:rsid w:val="008F3935"/>
    <w:rsid w:val="008F41AC"/>
    <w:rsid w:val="008F4963"/>
    <w:rsid w:val="008F51BF"/>
    <w:rsid w:val="008F543B"/>
    <w:rsid w:val="008F663E"/>
    <w:rsid w:val="008F6A02"/>
    <w:rsid w:val="008F6A6E"/>
    <w:rsid w:val="008F7287"/>
    <w:rsid w:val="008F78B1"/>
    <w:rsid w:val="008F791E"/>
    <w:rsid w:val="0090116B"/>
    <w:rsid w:val="00902059"/>
    <w:rsid w:val="00902880"/>
    <w:rsid w:val="009029BA"/>
    <w:rsid w:val="009030FA"/>
    <w:rsid w:val="00903793"/>
    <w:rsid w:val="0090464A"/>
    <w:rsid w:val="00904FE0"/>
    <w:rsid w:val="00905220"/>
    <w:rsid w:val="00905D3C"/>
    <w:rsid w:val="0090677D"/>
    <w:rsid w:val="00907D40"/>
    <w:rsid w:val="00907D86"/>
    <w:rsid w:val="00910CBF"/>
    <w:rsid w:val="00911FC0"/>
    <w:rsid w:val="00912575"/>
    <w:rsid w:val="0091298A"/>
    <w:rsid w:val="00912DE6"/>
    <w:rsid w:val="00913320"/>
    <w:rsid w:val="00915831"/>
    <w:rsid w:val="009159A9"/>
    <w:rsid w:val="00915A0D"/>
    <w:rsid w:val="00915BF3"/>
    <w:rsid w:val="009171FA"/>
    <w:rsid w:val="009173E3"/>
    <w:rsid w:val="00917CCF"/>
    <w:rsid w:val="00921902"/>
    <w:rsid w:val="00921A34"/>
    <w:rsid w:val="00922FBD"/>
    <w:rsid w:val="00923297"/>
    <w:rsid w:val="00924DB5"/>
    <w:rsid w:val="009254D8"/>
    <w:rsid w:val="00925C22"/>
    <w:rsid w:val="00926CC6"/>
    <w:rsid w:val="00927BA9"/>
    <w:rsid w:val="00927DB5"/>
    <w:rsid w:val="009307DF"/>
    <w:rsid w:val="00930831"/>
    <w:rsid w:val="00931A06"/>
    <w:rsid w:val="009330A7"/>
    <w:rsid w:val="00933AF5"/>
    <w:rsid w:val="009350FA"/>
    <w:rsid w:val="009357E3"/>
    <w:rsid w:val="00935935"/>
    <w:rsid w:val="00935954"/>
    <w:rsid w:val="00936226"/>
    <w:rsid w:val="0093628D"/>
    <w:rsid w:val="00936462"/>
    <w:rsid w:val="00936470"/>
    <w:rsid w:val="009372B4"/>
    <w:rsid w:val="0093732C"/>
    <w:rsid w:val="00937F4C"/>
    <w:rsid w:val="009401F8"/>
    <w:rsid w:val="00940341"/>
    <w:rsid w:val="00940FCE"/>
    <w:rsid w:val="009411F1"/>
    <w:rsid w:val="009416E8"/>
    <w:rsid w:val="0094265A"/>
    <w:rsid w:val="009430E4"/>
    <w:rsid w:val="00943D08"/>
    <w:rsid w:val="00944612"/>
    <w:rsid w:val="00944869"/>
    <w:rsid w:val="00944D16"/>
    <w:rsid w:val="0094548A"/>
    <w:rsid w:val="009461C4"/>
    <w:rsid w:val="00946AF9"/>
    <w:rsid w:val="00946F38"/>
    <w:rsid w:val="00947841"/>
    <w:rsid w:val="00950442"/>
    <w:rsid w:val="00950A68"/>
    <w:rsid w:val="009511D5"/>
    <w:rsid w:val="00951C08"/>
    <w:rsid w:val="0095252A"/>
    <w:rsid w:val="0095322F"/>
    <w:rsid w:val="00953E42"/>
    <w:rsid w:val="009544BF"/>
    <w:rsid w:val="00954E36"/>
    <w:rsid w:val="00955A20"/>
    <w:rsid w:val="00955F89"/>
    <w:rsid w:val="00956D2D"/>
    <w:rsid w:val="00957561"/>
    <w:rsid w:val="009606C4"/>
    <w:rsid w:val="00960EB9"/>
    <w:rsid w:val="00960EF4"/>
    <w:rsid w:val="009614BA"/>
    <w:rsid w:val="00961937"/>
    <w:rsid w:val="009619D4"/>
    <w:rsid w:val="00961ED8"/>
    <w:rsid w:val="00962C4D"/>
    <w:rsid w:val="00963109"/>
    <w:rsid w:val="009632D1"/>
    <w:rsid w:val="009636BD"/>
    <w:rsid w:val="00963BFD"/>
    <w:rsid w:val="00964090"/>
    <w:rsid w:val="0096439B"/>
    <w:rsid w:val="0096530D"/>
    <w:rsid w:val="009658C8"/>
    <w:rsid w:val="00965B67"/>
    <w:rsid w:val="00966B47"/>
    <w:rsid w:val="00966D5A"/>
    <w:rsid w:val="00966FB8"/>
    <w:rsid w:val="00967134"/>
    <w:rsid w:val="009707A6"/>
    <w:rsid w:val="00970D1D"/>
    <w:rsid w:val="009712C0"/>
    <w:rsid w:val="00971F86"/>
    <w:rsid w:val="009727CC"/>
    <w:rsid w:val="00972C4D"/>
    <w:rsid w:val="009730CF"/>
    <w:rsid w:val="009746CE"/>
    <w:rsid w:val="00975A31"/>
    <w:rsid w:val="00976495"/>
    <w:rsid w:val="009776B3"/>
    <w:rsid w:val="00980226"/>
    <w:rsid w:val="0098057D"/>
    <w:rsid w:val="009806AC"/>
    <w:rsid w:val="009809CC"/>
    <w:rsid w:val="0098180B"/>
    <w:rsid w:val="009834E4"/>
    <w:rsid w:val="00983FCB"/>
    <w:rsid w:val="00985D63"/>
    <w:rsid w:val="009875E0"/>
    <w:rsid w:val="00990FCB"/>
    <w:rsid w:val="00992942"/>
    <w:rsid w:val="00992ABC"/>
    <w:rsid w:val="00992E84"/>
    <w:rsid w:val="00994972"/>
    <w:rsid w:val="00994AF7"/>
    <w:rsid w:val="009956E4"/>
    <w:rsid w:val="00995957"/>
    <w:rsid w:val="00995C8C"/>
    <w:rsid w:val="00995CFF"/>
    <w:rsid w:val="009962D7"/>
    <w:rsid w:val="0099736E"/>
    <w:rsid w:val="0099772B"/>
    <w:rsid w:val="009A1A32"/>
    <w:rsid w:val="009A247D"/>
    <w:rsid w:val="009A3225"/>
    <w:rsid w:val="009A455C"/>
    <w:rsid w:val="009A504B"/>
    <w:rsid w:val="009A542D"/>
    <w:rsid w:val="009A5B64"/>
    <w:rsid w:val="009A5DE9"/>
    <w:rsid w:val="009A6022"/>
    <w:rsid w:val="009A627C"/>
    <w:rsid w:val="009A6E84"/>
    <w:rsid w:val="009A79E5"/>
    <w:rsid w:val="009B2386"/>
    <w:rsid w:val="009B3037"/>
    <w:rsid w:val="009B3682"/>
    <w:rsid w:val="009B383A"/>
    <w:rsid w:val="009B3C16"/>
    <w:rsid w:val="009B569E"/>
    <w:rsid w:val="009B6980"/>
    <w:rsid w:val="009B754E"/>
    <w:rsid w:val="009C0295"/>
    <w:rsid w:val="009C03C3"/>
    <w:rsid w:val="009C0A5B"/>
    <w:rsid w:val="009C19C4"/>
    <w:rsid w:val="009C225F"/>
    <w:rsid w:val="009C412E"/>
    <w:rsid w:val="009C4219"/>
    <w:rsid w:val="009C4460"/>
    <w:rsid w:val="009C55F2"/>
    <w:rsid w:val="009C6493"/>
    <w:rsid w:val="009C75ED"/>
    <w:rsid w:val="009C79DE"/>
    <w:rsid w:val="009D04A7"/>
    <w:rsid w:val="009D0BD0"/>
    <w:rsid w:val="009D1800"/>
    <w:rsid w:val="009D1DBC"/>
    <w:rsid w:val="009D23AD"/>
    <w:rsid w:val="009D3421"/>
    <w:rsid w:val="009D3B73"/>
    <w:rsid w:val="009D45E0"/>
    <w:rsid w:val="009D6195"/>
    <w:rsid w:val="009D6576"/>
    <w:rsid w:val="009D771F"/>
    <w:rsid w:val="009D7BEF"/>
    <w:rsid w:val="009E0FBC"/>
    <w:rsid w:val="009E1060"/>
    <w:rsid w:val="009E3097"/>
    <w:rsid w:val="009E4BA4"/>
    <w:rsid w:val="009E50F2"/>
    <w:rsid w:val="009E559A"/>
    <w:rsid w:val="009E7DA3"/>
    <w:rsid w:val="009E7FA1"/>
    <w:rsid w:val="009F0833"/>
    <w:rsid w:val="009F134E"/>
    <w:rsid w:val="009F2045"/>
    <w:rsid w:val="009F2880"/>
    <w:rsid w:val="009F382F"/>
    <w:rsid w:val="009F3867"/>
    <w:rsid w:val="009F4066"/>
    <w:rsid w:val="009F5859"/>
    <w:rsid w:val="009F7301"/>
    <w:rsid w:val="00A00C1C"/>
    <w:rsid w:val="00A01444"/>
    <w:rsid w:val="00A01E68"/>
    <w:rsid w:val="00A03CD4"/>
    <w:rsid w:val="00A05532"/>
    <w:rsid w:val="00A0596A"/>
    <w:rsid w:val="00A07CF6"/>
    <w:rsid w:val="00A12B03"/>
    <w:rsid w:val="00A131F4"/>
    <w:rsid w:val="00A14352"/>
    <w:rsid w:val="00A14BDF"/>
    <w:rsid w:val="00A16B6F"/>
    <w:rsid w:val="00A16FDB"/>
    <w:rsid w:val="00A177FE"/>
    <w:rsid w:val="00A202B4"/>
    <w:rsid w:val="00A204A1"/>
    <w:rsid w:val="00A20AB6"/>
    <w:rsid w:val="00A20E8E"/>
    <w:rsid w:val="00A211CA"/>
    <w:rsid w:val="00A23D1A"/>
    <w:rsid w:val="00A25292"/>
    <w:rsid w:val="00A25E21"/>
    <w:rsid w:val="00A25E52"/>
    <w:rsid w:val="00A26735"/>
    <w:rsid w:val="00A27F3D"/>
    <w:rsid w:val="00A301D3"/>
    <w:rsid w:val="00A3113C"/>
    <w:rsid w:val="00A311E6"/>
    <w:rsid w:val="00A31504"/>
    <w:rsid w:val="00A322FE"/>
    <w:rsid w:val="00A327C9"/>
    <w:rsid w:val="00A32BC0"/>
    <w:rsid w:val="00A337A7"/>
    <w:rsid w:val="00A34083"/>
    <w:rsid w:val="00A3568B"/>
    <w:rsid w:val="00A357AF"/>
    <w:rsid w:val="00A35F21"/>
    <w:rsid w:val="00A36DFB"/>
    <w:rsid w:val="00A3780E"/>
    <w:rsid w:val="00A379FE"/>
    <w:rsid w:val="00A37E12"/>
    <w:rsid w:val="00A403D9"/>
    <w:rsid w:val="00A42A66"/>
    <w:rsid w:val="00A457EC"/>
    <w:rsid w:val="00A45D76"/>
    <w:rsid w:val="00A45E42"/>
    <w:rsid w:val="00A46732"/>
    <w:rsid w:val="00A4692B"/>
    <w:rsid w:val="00A47803"/>
    <w:rsid w:val="00A500FD"/>
    <w:rsid w:val="00A50B06"/>
    <w:rsid w:val="00A5191C"/>
    <w:rsid w:val="00A51ADD"/>
    <w:rsid w:val="00A52927"/>
    <w:rsid w:val="00A52DFD"/>
    <w:rsid w:val="00A52E61"/>
    <w:rsid w:val="00A5333C"/>
    <w:rsid w:val="00A536B9"/>
    <w:rsid w:val="00A53B6F"/>
    <w:rsid w:val="00A54968"/>
    <w:rsid w:val="00A54FE9"/>
    <w:rsid w:val="00A5577C"/>
    <w:rsid w:val="00A55C25"/>
    <w:rsid w:val="00A567A9"/>
    <w:rsid w:val="00A567CB"/>
    <w:rsid w:val="00A606E8"/>
    <w:rsid w:val="00A60CF8"/>
    <w:rsid w:val="00A61515"/>
    <w:rsid w:val="00A630AE"/>
    <w:rsid w:val="00A63A0F"/>
    <w:rsid w:val="00A6406F"/>
    <w:rsid w:val="00A640AA"/>
    <w:rsid w:val="00A64DE2"/>
    <w:rsid w:val="00A6545D"/>
    <w:rsid w:val="00A656BE"/>
    <w:rsid w:val="00A66647"/>
    <w:rsid w:val="00A67475"/>
    <w:rsid w:val="00A678BE"/>
    <w:rsid w:val="00A706ED"/>
    <w:rsid w:val="00A72C97"/>
    <w:rsid w:val="00A7330E"/>
    <w:rsid w:val="00A736CC"/>
    <w:rsid w:val="00A73CE0"/>
    <w:rsid w:val="00A742BD"/>
    <w:rsid w:val="00A74CB3"/>
    <w:rsid w:val="00A752ED"/>
    <w:rsid w:val="00A7675A"/>
    <w:rsid w:val="00A77051"/>
    <w:rsid w:val="00A77249"/>
    <w:rsid w:val="00A804BC"/>
    <w:rsid w:val="00A80546"/>
    <w:rsid w:val="00A81228"/>
    <w:rsid w:val="00A81463"/>
    <w:rsid w:val="00A818CA"/>
    <w:rsid w:val="00A81C34"/>
    <w:rsid w:val="00A82092"/>
    <w:rsid w:val="00A82559"/>
    <w:rsid w:val="00A84282"/>
    <w:rsid w:val="00A860EE"/>
    <w:rsid w:val="00A862D7"/>
    <w:rsid w:val="00A86575"/>
    <w:rsid w:val="00A866A7"/>
    <w:rsid w:val="00A86756"/>
    <w:rsid w:val="00A87967"/>
    <w:rsid w:val="00A90F07"/>
    <w:rsid w:val="00A911A3"/>
    <w:rsid w:val="00A9155E"/>
    <w:rsid w:val="00A9190E"/>
    <w:rsid w:val="00A92912"/>
    <w:rsid w:val="00A92CE5"/>
    <w:rsid w:val="00A933E2"/>
    <w:rsid w:val="00A944A2"/>
    <w:rsid w:val="00A948AF"/>
    <w:rsid w:val="00A94C11"/>
    <w:rsid w:val="00A95394"/>
    <w:rsid w:val="00A956EC"/>
    <w:rsid w:val="00A95847"/>
    <w:rsid w:val="00A96048"/>
    <w:rsid w:val="00A96865"/>
    <w:rsid w:val="00AA019E"/>
    <w:rsid w:val="00AA05B7"/>
    <w:rsid w:val="00AA07F4"/>
    <w:rsid w:val="00AA09CF"/>
    <w:rsid w:val="00AA0EF6"/>
    <w:rsid w:val="00AA10FF"/>
    <w:rsid w:val="00AA189E"/>
    <w:rsid w:val="00AA1B51"/>
    <w:rsid w:val="00AA1E06"/>
    <w:rsid w:val="00AA3C04"/>
    <w:rsid w:val="00AA44A8"/>
    <w:rsid w:val="00AA5C29"/>
    <w:rsid w:val="00AA6E2E"/>
    <w:rsid w:val="00AA7A7D"/>
    <w:rsid w:val="00AB1013"/>
    <w:rsid w:val="00AB23F2"/>
    <w:rsid w:val="00AB2856"/>
    <w:rsid w:val="00AB4614"/>
    <w:rsid w:val="00AB49C9"/>
    <w:rsid w:val="00AB54FF"/>
    <w:rsid w:val="00AB68F4"/>
    <w:rsid w:val="00AC012D"/>
    <w:rsid w:val="00AC1B79"/>
    <w:rsid w:val="00AC2594"/>
    <w:rsid w:val="00AC3BF6"/>
    <w:rsid w:val="00AC4AFF"/>
    <w:rsid w:val="00AC5308"/>
    <w:rsid w:val="00AC55A6"/>
    <w:rsid w:val="00AC69AB"/>
    <w:rsid w:val="00AC6B5A"/>
    <w:rsid w:val="00AC72FC"/>
    <w:rsid w:val="00AD09DC"/>
    <w:rsid w:val="00AD4DD5"/>
    <w:rsid w:val="00AD5101"/>
    <w:rsid w:val="00AD5692"/>
    <w:rsid w:val="00AD5A96"/>
    <w:rsid w:val="00AD5ABC"/>
    <w:rsid w:val="00AD5BF5"/>
    <w:rsid w:val="00AD6007"/>
    <w:rsid w:val="00AD63C8"/>
    <w:rsid w:val="00AD7C9A"/>
    <w:rsid w:val="00AD7D68"/>
    <w:rsid w:val="00AD7FAC"/>
    <w:rsid w:val="00AE1420"/>
    <w:rsid w:val="00AE1491"/>
    <w:rsid w:val="00AE1560"/>
    <w:rsid w:val="00AE2889"/>
    <w:rsid w:val="00AE28FF"/>
    <w:rsid w:val="00AE327E"/>
    <w:rsid w:val="00AE3920"/>
    <w:rsid w:val="00AE3D86"/>
    <w:rsid w:val="00AE3E8E"/>
    <w:rsid w:val="00AE5519"/>
    <w:rsid w:val="00AE6396"/>
    <w:rsid w:val="00AE69FA"/>
    <w:rsid w:val="00AE7438"/>
    <w:rsid w:val="00AF1239"/>
    <w:rsid w:val="00AF1392"/>
    <w:rsid w:val="00AF25E9"/>
    <w:rsid w:val="00AF269D"/>
    <w:rsid w:val="00AF2AAF"/>
    <w:rsid w:val="00AF3302"/>
    <w:rsid w:val="00AF4ED5"/>
    <w:rsid w:val="00AF5310"/>
    <w:rsid w:val="00AF5F61"/>
    <w:rsid w:val="00AF6A06"/>
    <w:rsid w:val="00AF7F89"/>
    <w:rsid w:val="00B00AAD"/>
    <w:rsid w:val="00B011FA"/>
    <w:rsid w:val="00B0264C"/>
    <w:rsid w:val="00B02BA2"/>
    <w:rsid w:val="00B0302D"/>
    <w:rsid w:val="00B040D5"/>
    <w:rsid w:val="00B06079"/>
    <w:rsid w:val="00B063ED"/>
    <w:rsid w:val="00B06E36"/>
    <w:rsid w:val="00B07D46"/>
    <w:rsid w:val="00B1141F"/>
    <w:rsid w:val="00B122D6"/>
    <w:rsid w:val="00B13076"/>
    <w:rsid w:val="00B1357D"/>
    <w:rsid w:val="00B16173"/>
    <w:rsid w:val="00B1644F"/>
    <w:rsid w:val="00B17A78"/>
    <w:rsid w:val="00B17B40"/>
    <w:rsid w:val="00B17BC8"/>
    <w:rsid w:val="00B20255"/>
    <w:rsid w:val="00B20D98"/>
    <w:rsid w:val="00B20E9B"/>
    <w:rsid w:val="00B21445"/>
    <w:rsid w:val="00B236B6"/>
    <w:rsid w:val="00B23C38"/>
    <w:rsid w:val="00B23C9F"/>
    <w:rsid w:val="00B23F22"/>
    <w:rsid w:val="00B23FD6"/>
    <w:rsid w:val="00B251DF"/>
    <w:rsid w:val="00B255DF"/>
    <w:rsid w:val="00B25F15"/>
    <w:rsid w:val="00B269E5"/>
    <w:rsid w:val="00B30585"/>
    <w:rsid w:val="00B3064B"/>
    <w:rsid w:val="00B3114B"/>
    <w:rsid w:val="00B32669"/>
    <w:rsid w:val="00B331E6"/>
    <w:rsid w:val="00B339BD"/>
    <w:rsid w:val="00B34598"/>
    <w:rsid w:val="00B3481A"/>
    <w:rsid w:val="00B35D2B"/>
    <w:rsid w:val="00B36047"/>
    <w:rsid w:val="00B3728F"/>
    <w:rsid w:val="00B37A19"/>
    <w:rsid w:val="00B37B0B"/>
    <w:rsid w:val="00B40579"/>
    <w:rsid w:val="00B40DF9"/>
    <w:rsid w:val="00B40ED4"/>
    <w:rsid w:val="00B4113E"/>
    <w:rsid w:val="00B413F2"/>
    <w:rsid w:val="00B41540"/>
    <w:rsid w:val="00B41AB6"/>
    <w:rsid w:val="00B41C53"/>
    <w:rsid w:val="00B41C74"/>
    <w:rsid w:val="00B42A46"/>
    <w:rsid w:val="00B4397C"/>
    <w:rsid w:val="00B44116"/>
    <w:rsid w:val="00B44178"/>
    <w:rsid w:val="00B46111"/>
    <w:rsid w:val="00B504C1"/>
    <w:rsid w:val="00B50622"/>
    <w:rsid w:val="00B506B0"/>
    <w:rsid w:val="00B50CC9"/>
    <w:rsid w:val="00B512E7"/>
    <w:rsid w:val="00B53B6A"/>
    <w:rsid w:val="00B544F7"/>
    <w:rsid w:val="00B54626"/>
    <w:rsid w:val="00B54F38"/>
    <w:rsid w:val="00B56E2C"/>
    <w:rsid w:val="00B57730"/>
    <w:rsid w:val="00B577D7"/>
    <w:rsid w:val="00B60095"/>
    <w:rsid w:val="00B612C7"/>
    <w:rsid w:val="00B61BD9"/>
    <w:rsid w:val="00B63260"/>
    <w:rsid w:val="00B63C10"/>
    <w:rsid w:val="00B65185"/>
    <w:rsid w:val="00B65796"/>
    <w:rsid w:val="00B658BB"/>
    <w:rsid w:val="00B67535"/>
    <w:rsid w:val="00B67DDA"/>
    <w:rsid w:val="00B701F5"/>
    <w:rsid w:val="00B70509"/>
    <w:rsid w:val="00B70EB2"/>
    <w:rsid w:val="00B7193D"/>
    <w:rsid w:val="00B744C7"/>
    <w:rsid w:val="00B74951"/>
    <w:rsid w:val="00B74C76"/>
    <w:rsid w:val="00B76885"/>
    <w:rsid w:val="00B76CBF"/>
    <w:rsid w:val="00B7725E"/>
    <w:rsid w:val="00B77FAD"/>
    <w:rsid w:val="00B81378"/>
    <w:rsid w:val="00B830F1"/>
    <w:rsid w:val="00B839B8"/>
    <w:rsid w:val="00B83CED"/>
    <w:rsid w:val="00B84BD6"/>
    <w:rsid w:val="00B84C27"/>
    <w:rsid w:val="00B85F26"/>
    <w:rsid w:val="00B90413"/>
    <w:rsid w:val="00B90C10"/>
    <w:rsid w:val="00B91E32"/>
    <w:rsid w:val="00B91F7E"/>
    <w:rsid w:val="00B92047"/>
    <w:rsid w:val="00B92C40"/>
    <w:rsid w:val="00B934ED"/>
    <w:rsid w:val="00B94695"/>
    <w:rsid w:val="00B94C30"/>
    <w:rsid w:val="00B9565A"/>
    <w:rsid w:val="00B95F5B"/>
    <w:rsid w:val="00B97753"/>
    <w:rsid w:val="00BA15AD"/>
    <w:rsid w:val="00BA214F"/>
    <w:rsid w:val="00BA36C2"/>
    <w:rsid w:val="00BA3874"/>
    <w:rsid w:val="00BA46E8"/>
    <w:rsid w:val="00BA6A69"/>
    <w:rsid w:val="00BA6F87"/>
    <w:rsid w:val="00BA72D9"/>
    <w:rsid w:val="00BA76DC"/>
    <w:rsid w:val="00BA7BED"/>
    <w:rsid w:val="00BB0DCD"/>
    <w:rsid w:val="00BB1AAE"/>
    <w:rsid w:val="00BB2956"/>
    <w:rsid w:val="00BB3239"/>
    <w:rsid w:val="00BB4111"/>
    <w:rsid w:val="00BB5BC4"/>
    <w:rsid w:val="00BB657B"/>
    <w:rsid w:val="00BB7A16"/>
    <w:rsid w:val="00BC0FE7"/>
    <w:rsid w:val="00BC15E8"/>
    <w:rsid w:val="00BC247C"/>
    <w:rsid w:val="00BC2F72"/>
    <w:rsid w:val="00BC3F60"/>
    <w:rsid w:val="00BC3FA5"/>
    <w:rsid w:val="00BC4076"/>
    <w:rsid w:val="00BC4B48"/>
    <w:rsid w:val="00BC4F57"/>
    <w:rsid w:val="00BC563B"/>
    <w:rsid w:val="00BC5826"/>
    <w:rsid w:val="00BC5F85"/>
    <w:rsid w:val="00BC60EF"/>
    <w:rsid w:val="00BC660A"/>
    <w:rsid w:val="00BC7492"/>
    <w:rsid w:val="00BC7DA0"/>
    <w:rsid w:val="00BD0E1C"/>
    <w:rsid w:val="00BD1C8C"/>
    <w:rsid w:val="00BD1EE2"/>
    <w:rsid w:val="00BD1F1B"/>
    <w:rsid w:val="00BD2850"/>
    <w:rsid w:val="00BD2954"/>
    <w:rsid w:val="00BD29DB"/>
    <w:rsid w:val="00BD3A6D"/>
    <w:rsid w:val="00BD3DD7"/>
    <w:rsid w:val="00BD4660"/>
    <w:rsid w:val="00BD681F"/>
    <w:rsid w:val="00BD682B"/>
    <w:rsid w:val="00BD6FFD"/>
    <w:rsid w:val="00BD7CBE"/>
    <w:rsid w:val="00BE0703"/>
    <w:rsid w:val="00BE0880"/>
    <w:rsid w:val="00BE0971"/>
    <w:rsid w:val="00BE0A80"/>
    <w:rsid w:val="00BE0DF3"/>
    <w:rsid w:val="00BE15FA"/>
    <w:rsid w:val="00BE1C20"/>
    <w:rsid w:val="00BE2541"/>
    <w:rsid w:val="00BE30B2"/>
    <w:rsid w:val="00BE42E1"/>
    <w:rsid w:val="00BE4C37"/>
    <w:rsid w:val="00BE58CA"/>
    <w:rsid w:val="00BF03A2"/>
    <w:rsid w:val="00BF0DCF"/>
    <w:rsid w:val="00BF1CB3"/>
    <w:rsid w:val="00BF28D7"/>
    <w:rsid w:val="00BF31AC"/>
    <w:rsid w:val="00BF3230"/>
    <w:rsid w:val="00BF5039"/>
    <w:rsid w:val="00BF5482"/>
    <w:rsid w:val="00BF58C1"/>
    <w:rsid w:val="00BF633F"/>
    <w:rsid w:val="00BF6962"/>
    <w:rsid w:val="00BF775C"/>
    <w:rsid w:val="00BF7B18"/>
    <w:rsid w:val="00C0083C"/>
    <w:rsid w:val="00C012FB"/>
    <w:rsid w:val="00C01BCC"/>
    <w:rsid w:val="00C02E7B"/>
    <w:rsid w:val="00C0547F"/>
    <w:rsid w:val="00C05DE8"/>
    <w:rsid w:val="00C073EE"/>
    <w:rsid w:val="00C10355"/>
    <w:rsid w:val="00C10AB7"/>
    <w:rsid w:val="00C10B10"/>
    <w:rsid w:val="00C11DE3"/>
    <w:rsid w:val="00C127CB"/>
    <w:rsid w:val="00C130DA"/>
    <w:rsid w:val="00C131E3"/>
    <w:rsid w:val="00C14C96"/>
    <w:rsid w:val="00C1604C"/>
    <w:rsid w:val="00C173D9"/>
    <w:rsid w:val="00C20B76"/>
    <w:rsid w:val="00C212FB"/>
    <w:rsid w:val="00C217FF"/>
    <w:rsid w:val="00C22C99"/>
    <w:rsid w:val="00C232AB"/>
    <w:rsid w:val="00C254CF"/>
    <w:rsid w:val="00C25849"/>
    <w:rsid w:val="00C26098"/>
    <w:rsid w:val="00C27039"/>
    <w:rsid w:val="00C274E7"/>
    <w:rsid w:val="00C27864"/>
    <w:rsid w:val="00C2791F"/>
    <w:rsid w:val="00C301C2"/>
    <w:rsid w:val="00C3105D"/>
    <w:rsid w:val="00C3148E"/>
    <w:rsid w:val="00C3331E"/>
    <w:rsid w:val="00C34165"/>
    <w:rsid w:val="00C343B1"/>
    <w:rsid w:val="00C34CCD"/>
    <w:rsid w:val="00C3679B"/>
    <w:rsid w:val="00C368AB"/>
    <w:rsid w:val="00C37C89"/>
    <w:rsid w:val="00C37F60"/>
    <w:rsid w:val="00C40EC9"/>
    <w:rsid w:val="00C413E2"/>
    <w:rsid w:val="00C42067"/>
    <w:rsid w:val="00C4252E"/>
    <w:rsid w:val="00C42C7A"/>
    <w:rsid w:val="00C42FA1"/>
    <w:rsid w:val="00C4369A"/>
    <w:rsid w:val="00C4371C"/>
    <w:rsid w:val="00C44882"/>
    <w:rsid w:val="00C44BDF"/>
    <w:rsid w:val="00C460B9"/>
    <w:rsid w:val="00C47CD7"/>
    <w:rsid w:val="00C5000B"/>
    <w:rsid w:val="00C50B53"/>
    <w:rsid w:val="00C51049"/>
    <w:rsid w:val="00C52463"/>
    <w:rsid w:val="00C544BA"/>
    <w:rsid w:val="00C55406"/>
    <w:rsid w:val="00C60E86"/>
    <w:rsid w:val="00C612CA"/>
    <w:rsid w:val="00C61897"/>
    <w:rsid w:val="00C62577"/>
    <w:rsid w:val="00C64429"/>
    <w:rsid w:val="00C65D33"/>
    <w:rsid w:val="00C668E4"/>
    <w:rsid w:val="00C66933"/>
    <w:rsid w:val="00C66CBA"/>
    <w:rsid w:val="00C700C7"/>
    <w:rsid w:val="00C715F0"/>
    <w:rsid w:val="00C72BDB"/>
    <w:rsid w:val="00C72BFE"/>
    <w:rsid w:val="00C73E53"/>
    <w:rsid w:val="00C74B00"/>
    <w:rsid w:val="00C756FD"/>
    <w:rsid w:val="00C75E32"/>
    <w:rsid w:val="00C762B8"/>
    <w:rsid w:val="00C76310"/>
    <w:rsid w:val="00C7638C"/>
    <w:rsid w:val="00C76634"/>
    <w:rsid w:val="00C76876"/>
    <w:rsid w:val="00C76D9E"/>
    <w:rsid w:val="00C80644"/>
    <w:rsid w:val="00C8235B"/>
    <w:rsid w:val="00C8291C"/>
    <w:rsid w:val="00C8295E"/>
    <w:rsid w:val="00C83888"/>
    <w:rsid w:val="00C841CF"/>
    <w:rsid w:val="00C85112"/>
    <w:rsid w:val="00C86F9B"/>
    <w:rsid w:val="00C8767D"/>
    <w:rsid w:val="00C87D13"/>
    <w:rsid w:val="00C900C3"/>
    <w:rsid w:val="00C90A7E"/>
    <w:rsid w:val="00C90B72"/>
    <w:rsid w:val="00C9108F"/>
    <w:rsid w:val="00C9122D"/>
    <w:rsid w:val="00C91FFB"/>
    <w:rsid w:val="00C9315B"/>
    <w:rsid w:val="00C93F5B"/>
    <w:rsid w:val="00C94263"/>
    <w:rsid w:val="00C94A49"/>
    <w:rsid w:val="00C95BF5"/>
    <w:rsid w:val="00C95F84"/>
    <w:rsid w:val="00C96639"/>
    <w:rsid w:val="00C96C30"/>
    <w:rsid w:val="00C97CF6"/>
    <w:rsid w:val="00CA112A"/>
    <w:rsid w:val="00CA13F6"/>
    <w:rsid w:val="00CA1F29"/>
    <w:rsid w:val="00CA3833"/>
    <w:rsid w:val="00CA4BB2"/>
    <w:rsid w:val="00CA4DC7"/>
    <w:rsid w:val="00CA6506"/>
    <w:rsid w:val="00CA7A92"/>
    <w:rsid w:val="00CA7C99"/>
    <w:rsid w:val="00CA7D63"/>
    <w:rsid w:val="00CB010A"/>
    <w:rsid w:val="00CB0F34"/>
    <w:rsid w:val="00CB25D2"/>
    <w:rsid w:val="00CB2899"/>
    <w:rsid w:val="00CB2CFF"/>
    <w:rsid w:val="00CB6190"/>
    <w:rsid w:val="00CB72B4"/>
    <w:rsid w:val="00CB7A61"/>
    <w:rsid w:val="00CC21F4"/>
    <w:rsid w:val="00CC25A6"/>
    <w:rsid w:val="00CC3A6A"/>
    <w:rsid w:val="00CC3EAA"/>
    <w:rsid w:val="00CC43A8"/>
    <w:rsid w:val="00CC4C1C"/>
    <w:rsid w:val="00CC5BFF"/>
    <w:rsid w:val="00CC63F7"/>
    <w:rsid w:val="00CD1172"/>
    <w:rsid w:val="00CD222C"/>
    <w:rsid w:val="00CD2D23"/>
    <w:rsid w:val="00CD441F"/>
    <w:rsid w:val="00CD44FE"/>
    <w:rsid w:val="00CD5E7B"/>
    <w:rsid w:val="00CD5FCC"/>
    <w:rsid w:val="00CD70D8"/>
    <w:rsid w:val="00CD7DF9"/>
    <w:rsid w:val="00CE1309"/>
    <w:rsid w:val="00CE1781"/>
    <w:rsid w:val="00CE1915"/>
    <w:rsid w:val="00CE26FE"/>
    <w:rsid w:val="00CE2C01"/>
    <w:rsid w:val="00CE30F0"/>
    <w:rsid w:val="00CE3458"/>
    <w:rsid w:val="00CE415E"/>
    <w:rsid w:val="00CE4353"/>
    <w:rsid w:val="00CE50EA"/>
    <w:rsid w:val="00CE5913"/>
    <w:rsid w:val="00CE607F"/>
    <w:rsid w:val="00CE6699"/>
    <w:rsid w:val="00CE6FAA"/>
    <w:rsid w:val="00CE705B"/>
    <w:rsid w:val="00CE794E"/>
    <w:rsid w:val="00CE7F9F"/>
    <w:rsid w:val="00CF0393"/>
    <w:rsid w:val="00CF19EC"/>
    <w:rsid w:val="00CF281E"/>
    <w:rsid w:val="00CF4843"/>
    <w:rsid w:val="00CF5AE1"/>
    <w:rsid w:val="00CF5E47"/>
    <w:rsid w:val="00CF67FE"/>
    <w:rsid w:val="00CF7672"/>
    <w:rsid w:val="00D007E1"/>
    <w:rsid w:val="00D021DD"/>
    <w:rsid w:val="00D029EB"/>
    <w:rsid w:val="00D02E01"/>
    <w:rsid w:val="00D04FD0"/>
    <w:rsid w:val="00D05C31"/>
    <w:rsid w:val="00D067CF"/>
    <w:rsid w:val="00D06B4D"/>
    <w:rsid w:val="00D06FFF"/>
    <w:rsid w:val="00D10254"/>
    <w:rsid w:val="00D10A27"/>
    <w:rsid w:val="00D10C45"/>
    <w:rsid w:val="00D10D4B"/>
    <w:rsid w:val="00D11109"/>
    <w:rsid w:val="00D117F9"/>
    <w:rsid w:val="00D11BCD"/>
    <w:rsid w:val="00D12132"/>
    <w:rsid w:val="00D126F7"/>
    <w:rsid w:val="00D12D76"/>
    <w:rsid w:val="00D13220"/>
    <w:rsid w:val="00D16C94"/>
    <w:rsid w:val="00D17595"/>
    <w:rsid w:val="00D20216"/>
    <w:rsid w:val="00D21662"/>
    <w:rsid w:val="00D21984"/>
    <w:rsid w:val="00D2280F"/>
    <w:rsid w:val="00D22D70"/>
    <w:rsid w:val="00D230BE"/>
    <w:rsid w:val="00D240CC"/>
    <w:rsid w:val="00D25B77"/>
    <w:rsid w:val="00D27C57"/>
    <w:rsid w:val="00D3182A"/>
    <w:rsid w:val="00D32378"/>
    <w:rsid w:val="00D32AEA"/>
    <w:rsid w:val="00D33EC8"/>
    <w:rsid w:val="00D341DF"/>
    <w:rsid w:val="00D34D64"/>
    <w:rsid w:val="00D34DA2"/>
    <w:rsid w:val="00D35595"/>
    <w:rsid w:val="00D355E1"/>
    <w:rsid w:val="00D35C84"/>
    <w:rsid w:val="00D35E57"/>
    <w:rsid w:val="00D37BAD"/>
    <w:rsid w:val="00D40023"/>
    <w:rsid w:val="00D40195"/>
    <w:rsid w:val="00D40EA5"/>
    <w:rsid w:val="00D41BE8"/>
    <w:rsid w:val="00D430B0"/>
    <w:rsid w:val="00D43694"/>
    <w:rsid w:val="00D442D7"/>
    <w:rsid w:val="00D44AA0"/>
    <w:rsid w:val="00D45144"/>
    <w:rsid w:val="00D451EB"/>
    <w:rsid w:val="00D45A94"/>
    <w:rsid w:val="00D466B9"/>
    <w:rsid w:val="00D472C8"/>
    <w:rsid w:val="00D47820"/>
    <w:rsid w:val="00D50A97"/>
    <w:rsid w:val="00D50F89"/>
    <w:rsid w:val="00D513BF"/>
    <w:rsid w:val="00D52790"/>
    <w:rsid w:val="00D52812"/>
    <w:rsid w:val="00D528A0"/>
    <w:rsid w:val="00D528F5"/>
    <w:rsid w:val="00D52C67"/>
    <w:rsid w:val="00D538C4"/>
    <w:rsid w:val="00D546C8"/>
    <w:rsid w:val="00D6183D"/>
    <w:rsid w:val="00D6676B"/>
    <w:rsid w:val="00D67061"/>
    <w:rsid w:val="00D6758E"/>
    <w:rsid w:val="00D70974"/>
    <w:rsid w:val="00D70A34"/>
    <w:rsid w:val="00D7128C"/>
    <w:rsid w:val="00D71EDE"/>
    <w:rsid w:val="00D71F95"/>
    <w:rsid w:val="00D7202D"/>
    <w:rsid w:val="00D72392"/>
    <w:rsid w:val="00D723B0"/>
    <w:rsid w:val="00D73143"/>
    <w:rsid w:val="00D731F9"/>
    <w:rsid w:val="00D7387C"/>
    <w:rsid w:val="00D73A59"/>
    <w:rsid w:val="00D7524F"/>
    <w:rsid w:val="00D757F9"/>
    <w:rsid w:val="00D75A0A"/>
    <w:rsid w:val="00D764F7"/>
    <w:rsid w:val="00D77445"/>
    <w:rsid w:val="00D8063A"/>
    <w:rsid w:val="00D80E38"/>
    <w:rsid w:val="00D823F1"/>
    <w:rsid w:val="00D831FC"/>
    <w:rsid w:val="00D857B5"/>
    <w:rsid w:val="00D875B5"/>
    <w:rsid w:val="00D87A0D"/>
    <w:rsid w:val="00D9033F"/>
    <w:rsid w:val="00D90626"/>
    <w:rsid w:val="00D909EF"/>
    <w:rsid w:val="00D91008"/>
    <w:rsid w:val="00D912DC"/>
    <w:rsid w:val="00D913DE"/>
    <w:rsid w:val="00D91F3D"/>
    <w:rsid w:val="00D921F9"/>
    <w:rsid w:val="00D92451"/>
    <w:rsid w:val="00D928DD"/>
    <w:rsid w:val="00D94710"/>
    <w:rsid w:val="00D9483A"/>
    <w:rsid w:val="00D94D81"/>
    <w:rsid w:val="00D9766B"/>
    <w:rsid w:val="00DA0D3B"/>
    <w:rsid w:val="00DA1A5A"/>
    <w:rsid w:val="00DA2085"/>
    <w:rsid w:val="00DA2493"/>
    <w:rsid w:val="00DA2A37"/>
    <w:rsid w:val="00DA2C09"/>
    <w:rsid w:val="00DA31B7"/>
    <w:rsid w:val="00DA4740"/>
    <w:rsid w:val="00DA50EA"/>
    <w:rsid w:val="00DA526F"/>
    <w:rsid w:val="00DA5693"/>
    <w:rsid w:val="00DA5887"/>
    <w:rsid w:val="00DA63E5"/>
    <w:rsid w:val="00DA75C7"/>
    <w:rsid w:val="00DA771E"/>
    <w:rsid w:val="00DA7897"/>
    <w:rsid w:val="00DA7E76"/>
    <w:rsid w:val="00DB0164"/>
    <w:rsid w:val="00DB0728"/>
    <w:rsid w:val="00DB07E6"/>
    <w:rsid w:val="00DB140D"/>
    <w:rsid w:val="00DB1E36"/>
    <w:rsid w:val="00DB252C"/>
    <w:rsid w:val="00DB360D"/>
    <w:rsid w:val="00DB424D"/>
    <w:rsid w:val="00DB4363"/>
    <w:rsid w:val="00DB48DC"/>
    <w:rsid w:val="00DB53B8"/>
    <w:rsid w:val="00DB61F0"/>
    <w:rsid w:val="00DB6AD2"/>
    <w:rsid w:val="00DB6B09"/>
    <w:rsid w:val="00DC008E"/>
    <w:rsid w:val="00DC015C"/>
    <w:rsid w:val="00DC1578"/>
    <w:rsid w:val="00DC2270"/>
    <w:rsid w:val="00DC2441"/>
    <w:rsid w:val="00DC26A3"/>
    <w:rsid w:val="00DC2BB5"/>
    <w:rsid w:val="00DC2D64"/>
    <w:rsid w:val="00DC2F1A"/>
    <w:rsid w:val="00DC3AFB"/>
    <w:rsid w:val="00DC4C6E"/>
    <w:rsid w:val="00DC534A"/>
    <w:rsid w:val="00DC538D"/>
    <w:rsid w:val="00DC64D9"/>
    <w:rsid w:val="00DC72E4"/>
    <w:rsid w:val="00DC7F23"/>
    <w:rsid w:val="00DD0061"/>
    <w:rsid w:val="00DD01FC"/>
    <w:rsid w:val="00DD21DC"/>
    <w:rsid w:val="00DD256B"/>
    <w:rsid w:val="00DD26A8"/>
    <w:rsid w:val="00DD3104"/>
    <w:rsid w:val="00DD4DAC"/>
    <w:rsid w:val="00DD6338"/>
    <w:rsid w:val="00DD6F23"/>
    <w:rsid w:val="00DD734E"/>
    <w:rsid w:val="00DD7455"/>
    <w:rsid w:val="00DD7839"/>
    <w:rsid w:val="00DE04E7"/>
    <w:rsid w:val="00DE3464"/>
    <w:rsid w:val="00DE4703"/>
    <w:rsid w:val="00DE6860"/>
    <w:rsid w:val="00DE7610"/>
    <w:rsid w:val="00DF07C7"/>
    <w:rsid w:val="00DF0912"/>
    <w:rsid w:val="00DF2329"/>
    <w:rsid w:val="00DF26C1"/>
    <w:rsid w:val="00DF296C"/>
    <w:rsid w:val="00DF2EFC"/>
    <w:rsid w:val="00DF2FC8"/>
    <w:rsid w:val="00DF30ED"/>
    <w:rsid w:val="00DF339A"/>
    <w:rsid w:val="00DF3567"/>
    <w:rsid w:val="00DF4CE4"/>
    <w:rsid w:val="00DF4FD7"/>
    <w:rsid w:val="00DF5A3A"/>
    <w:rsid w:val="00DF5CF2"/>
    <w:rsid w:val="00DF6329"/>
    <w:rsid w:val="00DF6615"/>
    <w:rsid w:val="00E01402"/>
    <w:rsid w:val="00E01C86"/>
    <w:rsid w:val="00E01CF9"/>
    <w:rsid w:val="00E01F41"/>
    <w:rsid w:val="00E02A55"/>
    <w:rsid w:val="00E02B20"/>
    <w:rsid w:val="00E03634"/>
    <w:rsid w:val="00E04208"/>
    <w:rsid w:val="00E052E4"/>
    <w:rsid w:val="00E05859"/>
    <w:rsid w:val="00E058B3"/>
    <w:rsid w:val="00E05F7C"/>
    <w:rsid w:val="00E061C4"/>
    <w:rsid w:val="00E06A34"/>
    <w:rsid w:val="00E07585"/>
    <w:rsid w:val="00E07866"/>
    <w:rsid w:val="00E07A8C"/>
    <w:rsid w:val="00E1010D"/>
    <w:rsid w:val="00E1194D"/>
    <w:rsid w:val="00E11B4E"/>
    <w:rsid w:val="00E11E4A"/>
    <w:rsid w:val="00E13334"/>
    <w:rsid w:val="00E1338F"/>
    <w:rsid w:val="00E13542"/>
    <w:rsid w:val="00E153C6"/>
    <w:rsid w:val="00E15606"/>
    <w:rsid w:val="00E16779"/>
    <w:rsid w:val="00E16BCA"/>
    <w:rsid w:val="00E16E88"/>
    <w:rsid w:val="00E17034"/>
    <w:rsid w:val="00E170B0"/>
    <w:rsid w:val="00E20E5C"/>
    <w:rsid w:val="00E210BA"/>
    <w:rsid w:val="00E214C7"/>
    <w:rsid w:val="00E23794"/>
    <w:rsid w:val="00E24B08"/>
    <w:rsid w:val="00E25671"/>
    <w:rsid w:val="00E30D32"/>
    <w:rsid w:val="00E32147"/>
    <w:rsid w:val="00E326B8"/>
    <w:rsid w:val="00E36212"/>
    <w:rsid w:val="00E3734E"/>
    <w:rsid w:val="00E3774A"/>
    <w:rsid w:val="00E37A33"/>
    <w:rsid w:val="00E37FB4"/>
    <w:rsid w:val="00E4206B"/>
    <w:rsid w:val="00E43104"/>
    <w:rsid w:val="00E43922"/>
    <w:rsid w:val="00E44A26"/>
    <w:rsid w:val="00E45443"/>
    <w:rsid w:val="00E459F4"/>
    <w:rsid w:val="00E46E46"/>
    <w:rsid w:val="00E46FF0"/>
    <w:rsid w:val="00E47592"/>
    <w:rsid w:val="00E5016F"/>
    <w:rsid w:val="00E5055B"/>
    <w:rsid w:val="00E50D93"/>
    <w:rsid w:val="00E520F6"/>
    <w:rsid w:val="00E52537"/>
    <w:rsid w:val="00E54180"/>
    <w:rsid w:val="00E55263"/>
    <w:rsid w:val="00E56525"/>
    <w:rsid w:val="00E5685D"/>
    <w:rsid w:val="00E56C6D"/>
    <w:rsid w:val="00E60580"/>
    <w:rsid w:val="00E60946"/>
    <w:rsid w:val="00E60CB5"/>
    <w:rsid w:val="00E61078"/>
    <w:rsid w:val="00E6194D"/>
    <w:rsid w:val="00E61A6E"/>
    <w:rsid w:val="00E62248"/>
    <w:rsid w:val="00E63741"/>
    <w:rsid w:val="00E63EE5"/>
    <w:rsid w:val="00E657A7"/>
    <w:rsid w:val="00E66A0E"/>
    <w:rsid w:val="00E66F4B"/>
    <w:rsid w:val="00E70B98"/>
    <w:rsid w:val="00E70E9D"/>
    <w:rsid w:val="00E717A4"/>
    <w:rsid w:val="00E738DD"/>
    <w:rsid w:val="00E742D8"/>
    <w:rsid w:val="00E74A3F"/>
    <w:rsid w:val="00E75DB1"/>
    <w:rsid w:val="00E761BA"/>
    <w:rsid w:val="00E764BF"/>
    <w:rsid w:val="00E765C4"/>
    <w:rsid w:val="00E803A9"/>
    <w:rsid w:val="00E83319"/>
    <w:rsid w:val="00E83C8D"/>
    <w:rsid w:val="00E84191"/>
    <w:rsid w:val="00E84CED"/>
    <w:rsid w:val="00E85683"/>
    <w:rsid w:val="00E86AF9"/>
    <w:rsid w:val="00E904D1"/>
    <w:rsid w:val="00E921D0"/>
    <w:rsid w:val="00E92B44"/>
    <w:rsid w:val="00E92C20"/>
    <w:rsid w:val="00E92C21"/>
    <w:rsid w:val="00E9330D"/>
    <w:rsid w:val="00E935D9"/>
    <w:rsid w:val="00E93BDA"/>
    <w:rsid w:val="00E93ED0"/>
    <w:rsid w:val="00E94727"/>
    <w:rsid w:val="00E94F1A"/>
    <w:rsid w:val="00E95C4E"/>
    <w:rsid w:val="00E979BE"/>
    <w:rsid w:val="00EA00E9"/>
    <w:rsid w:val="00EA0832"/>
    <w:rsid w:val="00EA09C8"/>
    <w:rsid w:val="00EA0B07"/>
    <w:rsid w:val="00EA0FE7"/>
    <w:rsid w:val="00EA1F71"/>
    <w:rsid w:val="00EA2299"/>
    <w:rsid w:val="00EA2B1C"/>
    <w:rsid w:val="00EA430F"/>
    <w:rsid w:val="00EA46E5"/>
    <w:rsid w:val="00EA4F16"/>
    <w:rsid w:val="00EA59FE"/>
    <w:rsid w:val="00EA6500"/>
    <w:rsid w:val="00EA6942"/>
    <w:rsid w:val="00EA77DB"/>
    <w:rsid w:val="00EA7FC8"/>
    <w:rsid w:val="00EB05DA"/>
    <w:rsid w:val="00EB3903"/>
    <w:rsid w:val="00EB4FB5"/>
    <w:rsid w:val="00EB516D"/>
    <w:rsid w:val="00EB5DA9"/>
    <w:rsid w:val="00EB6C69"/>
    <w:rsid w:val="00EB7EE3"/>
    <w:rsid w:val="00EC0BE5"/>
    <w:rsid w:val="00EC0F33"/>
    <w:rsid w:val="00EC0FE4"/>
    <w:rsid w:val="00EC12D3"/>
    <w:rsid w:val="00EC1C35"/>
    <w:rsid w:val="00EC2032"/>
    <w:rsid w:val="00EC2238"/>
    <w:rsid w:val="00EC24B9"/>
    <w:rsid w:val="00EC3F9F"/>
    <w:rsid w:val="00EC50F7"/>
    <w:rsid w:val="00EC5E7D"/>
    <w:rsid w:val="00EC6CBA"/>
    <w:rsid w:val="00EC7682"/>
    <w:rsid w:val="00EC76CB"/>
    <w:rsid w:val="00EC7B0E"/>
    <w:rsid w:val="00ED01B7"/>
    <w:rsid w:val="00ED0C8A"/>
    <w:rsid w:val="00ED17CD"/>
    <w:rsid w:val="00ED1929"/>
    <w:rsid w:val="00ED1A8C"/>
    <w:rsid w:val="00ED1CD6"/>
    <w:rsid w:val="00ED2195"/>
    <w:rsid w:val="00ED24F3"/>
    <w:rsid w:val="00ED2F5C"/>
    <w:rsid w:val="00ED34AF"/>
    <w:rsid w:val="00ED55DE"/>
    <w:rsid w:val="00ED5BF5"/>
    <w:rsid w:val="00ED611B"/>
    <w:rsid w:val="00ED61F1"/>
    <w:rsid w:val="00ED6A1C"/>
    <w:rsid w:val="00ED6E14"/>
    <w:rsid w:val="00ED6E95"/>
    <w:rsid w:val="00ED6F89"/>
    <w:rsid w:val="00ED7730"/>
    <w:rsid w:val="00EE0A79"/>
    <w:rsid w:val="00EE0FFB"/>
    <w:rsid w:val="00EE1CA6"/>
    <w:rsid w:val="00EE243C"/>
    <w:rsid w:val="00EE2BB4"/>
    <w:rsid w:val="00EE3110"/>
    <w:rsid w:val="00EE4E7F"/>
    <w:rsid w:val="00EE5447"/>
    <w:rsid w:val="00EE558E"/>
    <w:rsid w:val="00EE6159"/>
    <w:rsid w:val="00EE7F62"/>
    <w:rsid w:val="00EF1450"/>
    <w:rsid w:val="00EF1930"/>
    <w:rsid w:val="00EF1FD3"/>
    <w:rsid w:val="00EF36B8"/>
    <w:rsid w:val="00EF3730"/>
    <w:rsid w:val="00EF3FF1"/>
    <w:rsid w:val="00EF69EB"/>
    <w:rsid w:val="00F0025F"/>
    <w:rsid w:val="00F0091F"/>
    <w:rsid w:val="00F00D6D"/>
    <w:rsid w:val="00F012E1"/>
    <w:rsid w:val="00F0486A"/>
    <w:rsid w:val="00F05409"/>
    <w:rsid w:val="00F054A1"/>
    <w:rsid w:val="00F06182"/>
    <w:rsid w:val="00F06E4D"/>
    <w:rsid w:val="00F07530"/>
    <w:rsid w:val="00F07EC3"/>
    <w:rsid w:val="00F10BEE"/>
    <w:rsid w:val="00F10FD4"/>
    <w:rsid w:val="00F1141C"/>
    <w:rsid w:val="00F11568"/>
    <w:rsid w:val="00F121CF"/>
    <w:rsid w:val="00F123CF"/>
    <w:rsid w:val="00F12FB4"/>
    <w:rsid w:val="00F13A15"/>
    <w:rsid w:val="00F146BF"/>
    <w:rsid w:val="00F15D51"/>
    <w:rsid w:val="00F1606F"/>
    <w:rsid w:val="00F17146"/>
    <w:rsid w:val="00F17CF2"/>
    <w:rsid w:val="00F213DA"/>
    <w:rsid w:val="00F21734"/>
    <w:rsid w:val="00F21C60"/>
    <w:rsid w:val="00F21E70"/>
    <w:rsid w:val="00F22328"/>
    <w:rsid w:val="00F231DA"/>
    <w:rsid w:val="00F239AC"/>
    <w:rsid w:val="00F24B98"/>
    <w:rsid w:val="00F24D07"/>
    <w:rsid w:val="00F25C25"/>
    <w:rsid w:val="00F26916"/>
    <w:rsid w:val="00F26D65"/>
    <w:rsid w:val="00F31D9D"/>
    <w:rsid w:val="00F3219D"/>
    <w:rsid w:val="00F32B88"/>
    <w:rsid w:val="00F338DB"/>
    <w:rsid w:val="00F33C37"/>
    <w:rsid w:val="00F3443F"/>
    <w:rsid w:val="00F361C5"/>
    <w:rsid w:val="00F36BD1"/>
    <w:rsid w:val="00F3702E"/>
    <w:rsid w:val="00F371B8"/>
    <w:rsid w:val="00F40153"/>
    <w:rsid w:val="00F415B0"/>
    <w:rsid w:val="00F41FE8"/>
    <w:rsid w:val="00F4259F"/>
    <w:rsid w:val="00F436FB"/>
    <w:rsid w:val="00F43D22"/>
    <w:rsid w:val="00F449FB"/>
    <w:rsid w:val="00F4656B"/>
    <w:rsid w:val="00F474D4"/>
    <w:rsid w:val="00F50216"/>
    <w:rsid w:val="00F50870"/>
    <w:rsid w:val="00F50FE1"/>
    <w:rsid w:val="00F51647"/>
    <w:rsid w:val="00F534B6"/>
    <w:rsid w:val="00F54220"/>
    <w:rsid w:val="00F547E0"/>
    <w:rsid w:val="00F547F5"/>
    <w:rsid w:val="00F550A9"/>
    <w:rsid w:val="00F55FD9"/>
    <w:rsid w:val="00F57948"/>
    <w:rsid w:val="00F57BBC"/>
    <w:rsid w:val="00F57DF5"/>
    <w:rsid w:val="00F601D8"/>
    <w:rsid w:val="00F602F2"/>
    <w:rsid w:val="00F6097D"/>
    <w:rsid w:val="00F60DE6"/>
    <w:rsid w:val="00F61B3C"/>
    <w:rsid w:val="00F62545"/>
    <w:rsid w:val="00F628FA"/>
    <w:rsid w:val="00F6328E"/>
    <w:rsid w:val="00F637AF"/>
    <w:rsid w:val="00F63927"/>
    <w:rsid w:val="00F65EBE"/>
    <w:rsid w:val="00F676D3"/>
    <w:rsid w:val="00F67AAF"/>
    <w:rsid w:val="00F7058F"/>
    <w:rsid w:val="00F708EE"/>
    <w:rsid w:val="00F7146B"/>
    <w:rsid w:val="00F71E16"/>
    <w:rsid w:val="00F73063"/>
    <w:rsid w:val="00F735A4"/>
    <w:rsid w:val="00F74365"/>
    <w:rsid w:val="00F74A86"/>
    <w:rsid w:val="00F75D66"/>
    <w:rsid w:val="00F7651D"/>
    <w:rsid w:val="00F76880"/>
    <w:rsid w:val="00F76903"/>
    <w:rsid w:val="00F76BA9"/>
    <w:rsid w:val="00F76FBC"/>
    <w:rsid w:val="00F80C1D"/>
    <w:rsid w:val="00F80C27"/>
    <w:rsid w:val="00F80D09"/>
    <w:rsid w:val="00F81244"/>
    <w:rsid w:val="00F81384"/>
    <w:rsid w:val="00F828B7"/>
    <w:rsid w:val="00F82F95"/>
    <w:rsid w:val="00F833CE"/>
    <w:rsid w:val="00F83FB0"/>
    <w:rsid w:val="00F84240"/>
    <w:rsid w:val="00F858F0"/>
    <w:rsid w:val="00F85A57"/>
    <w:rsid w:val="00F86AEC"/>
    <w:rsid w:val="00F871D7"/>
    <w:rsid w:val="00F876F9"/>
    <w:rsid w:val="00F9048F"/>
    <w:rsid w:val="00F90FCF"/>
    <w:rsid w:val="00F921FA"/>
    <w:rsid w:val="00F92EF1"/>
    <w:rsid w:val="00F92FF3"/>
    <w:rsid w:val="00F937ED"/>
    <w:rsid w:val="00F9410E"/>
    <w:rsid w:val="00F941F2"/>
    <w:rsid w:val="00F945E7"/>
    <w:rsid w:val="00F9499D"/>
    <w:rsid w:val="00F94A69"/>
    <w:rsid w:val="00F94ED0"/>
    <w:rsid w:val="00F959D1"/>
    <w:rsid w:val="00F95C0D"/>
    <w:rsid w:val="00F9622F"/>
    <w:rsid w:val="00F96292"/>
    <w:rsid w:val="00F966CA"/>
    <w:rsid w:val="00F968B0"/>
    <w:rsid w:val="00F968C1"/>
    <w:rsid w:val="00F97F5A"/>
    <w:rsid w:val="00F97FAB"/>
    <w:rsid w:val="00FA0E8B"/>
    <w:rsid w:val="00FA1553"/>
    <w:rsid w:val="00FA1A8C"/>
    <w:rsid w:val="00FA1DF5"/>
    <w:rsid w:val="00FA2584"/>
    <w:rsid w:val="00FA3641"/>
    <w:rsid w:val="00FA3A7D"/>
    <w:rsid w:val="00FA3AE9"/>
    <w:rsid w:val="00FA469D"/>
    <w:rsid w:val="00FA4960"/>
    <w:rsid w:val="00FA4AC4"/>
    <w:rsid w:val="00FA4EB5"/>
    <w:rsid w:val="00FA5C27"/>
    <w:rsid w:val="00FA69B7"/>
    <w:rsid w:val="00FA6C84"/>
    <w:rsid w:val="00FA733A"/>
    <w:rsid w:val="00FA7513"/>
    <w:rsid w:val="00FA7873"/>
    <w:rsid w:val="00FB11AD"/>
    <w:rsid w:val="00FB1364"/>
    <w:rsid w:val="00FB2AE2"/>
    <w:rsid w:val="00FB2BDD"/>
    <w:rsid w:val="00FB2EA8"/>
    <w:rsid w:val="00FB343E"/>
    <w:rsid w:val="00FB4EAA"/>
    <w:rsid w:val="00FB5F82"/>
    <w:rsid w:val="00FB658F"/>
    <w:rsid w:val="00FB6C16"/>
    <w:rsid w:val="00FB7A57"/>
    <w:rsid w:val="00FC288C"/>
    <w:rsid w:val="00FC2B5C"/>
    <w:rsid w:val="00FC320D"/>
    <w:rsid w:val="00FC34CE"/>
    <w:rsid w:val="00FC3A3D"/>
    <w:rsid w:val="00FC435E"/>
    <w:rsid w:val="00FC52C6"/>
    <w:rsid w:val="00FC7F81"/>
    <w:rsid w:val="00FD006C"/>
    <w:rsid w:val="00FD025F"/>
    <w:rsid w:val="00FD0454"/>
    <w:rsid w:val="00FD106A"/>
    <w:rsid w:val="00FD216E"/>
    <w:rsid w:val="00FD2B0A"/>
    <w:rsid w:val="00FD368D"/>
    <w:rsid w:val="00FD4ECD"/>
    <w:rsid w:val="00FD51D1"/>
    <w:rsid w:val="00FD57D8"/>
    <w:rsid w:val="00FD60A9"/>
    <w:rsid w:val="00FD637D"/>
    <w:rsid w:val="00FD7393"/>
    <w:rsid w:val="00FE006A"/>
    <w:rsid w:val="00FE0112"/>
    <w:rsid w:val="00FE07CA"/>
    <w:rsid w:val="00FE14C9"/>
    <w:rsid w:val="00FE1A07"/>
    <w:rsid w:val="00FE1BEB"/>
    <w:rsid w:val="00FE34C5"/>
    <w:rsid w:val="00FE429B"/>
    <w:rsid w:val="00FE4843"/>
    <w:rsid w:val="00FE52FC"/>
    <w:rsid w:val="00FE6688"/>
    <w:rsid w:val="00FE782B"/>
    <w:rsid w:val="00FF002C"/>
    <w:rsid w:val="00FF1239"/>
    <w:rsid w:val="00FF24CE"/>
    <w:rsid w:val="00FF3FDD"/>
    <w:rsid w:val="00FF417A"/>
    <w:rsid w:val="00FF4C66"/>
    <w:rsid w:val="00FF5063"/>
    <w:rsid w:val="00FF7005"/>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2580E3C-A4F3-4322-A634-AA6CB300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rsid w:val="009727CC"/>
    <w:pPr>
      <w:tabs>
        <w:tab w:val="center" w:pos="4819"/>
        <w:tab w:val="center" w:pos="7370"/>
        <w:tab w:val="right" w:pos="9638"/>
      </w:tabs>
    </w:pPr>
    <w:rPr>
      <w:szCs w:val="20"/>
      <w:lang w:eastAsia="en-US"/>
    </w:rPr>
  </w:style>
  <w:style w:type="character" w:customStyle="1" w:styleId="PoratDiagrama">
    <w:name w:val="Poraštė Diagrama"/>
    <w:link w:val="Porat"/>
    <w:locked/>
    <w:rsid w:val="00EA59FE"/>
    <w:rPr>
      <w:rFonts w:cs="Times New Roman"/>
      <w:sz w:val="24"/>
      <w:szCs w:val="24"/>
    </w:rPr>
  </w:style>
  <w:style w:type="paragraph" w:styleId="Puslapioinaostekstas">
    <w:name w:val="footnote text"/>
    <w:basedOn w:val="prastasis"/>
    <w:link w:val="PuslapioinaostekstasDiagrama"/>
    <w:rsid w:val="009727CC"/>
    <w:pPr>
      <w:ind w:left="720" w:hanging="720"/>
    </w:pPr>
    <w:rPr>
      <w:szCs w:val="20"/>
      <w:lang w:eastAsia="en-US"/>
    </w:rPr>
  </w:style>
  <w:style w:type="character" w:customStyle="1" w:styleId="PuslapioinaostekstasDiagrama">
    <w:name w:val="Puslapio išnašos tekstas Diagrama"/>
    <w:link w:val="Puslapioinaostekstas"/>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rsid w:val="00940FCE"/>
    <w:rPr>
      <w:rFonts w:cs="Times New Roman"/>
      <w:sz w:val="16"/>
      <w:szCs w:val="16"/>
    </w:rPr>
  </w:style>
  <w:style w:type="paragraph" w:styleId="Komentarotekstas">
    <w:name w:val="annotation text"/>
    <w:basedOn w:val="prastasis"/>
    <w:link w:val="KomentarotekstasDiagrama"/>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customStyle="1" w:styleId="ListParagraph1">
    <w:name w:val="List Paragraph1"/>
    <w:basedOn w:val="prastasis"/>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customStyle="1" w:styleId="Bodytext0">
    <w:name w:val="Body text"/>
    <w:rsid w:val="00070B40"/>
    <w:pPr>
      <w:suppressAutoHyphens/>
      <w:autoSpaceDE w:val="0"/>
      <w:adjustRightInd w:val="0"/>
      <w:spacing w:line="360" w:lineRule="atLeast"/>
      <w:ind w:firstLine="312"/>
      <w:jc w:val="both"/>
      <w:textAlignment w:val="baseline"/>
    </w:pPr>
    <w:rPr>
      <w:rFonts w:ascii="TimesLT" w:hAnsi="TimesLT"/>
      <w:lang w:val="en-US" w:eastAsia="ar-SA"/>
    </w:rPr>
  </w:style>
  <w:style w:type="paragraph" w:customStyle="1" w:styleId="DiagramaChar">
    <w:name w:val=" Diagrama Char"/>
    <w:basedOn w:val="prastasis"/>
    <w:rsid w:val="00715EE6"/>
    <w:pPr>
      <w:spacing w:after="160" w:line="240" w:lineRule="exact"/>
    </w:pPr>
    <w:rPr>
      <w:rFonts w:ascii="Tahoma" w:hAnsi="Tahoma"/>
      <w:sz w:val="20"/>
      <w:szCs w:val="20"/>
      <w:lang w:val="en-US" w:eastAsia="en-US"/>
    </w:rPr>
  </w:style>
  <w:style w:type="character" w:customStyle="1" w:styleId="apple-converted-space">
    <w:name w:val="apple-converted-space"/>
    <w:rsid w:val="002B1D25"/>
  </w:style>
  <w:style w:type="paragraph" w:customStyle="1" w:styleId="Lentelsturinys">
    <w:name w:val="Lentelės turinys"/>
    <w:basedOn w:val="prastasis"/>
    <w:rsid w:val="00FC320D"/>
    <w:pPr>
      <w:suppressLineNumbers/>
      <w:suppressAutoHyphens/>
    </w:pPr>
    <w:rPr>
      <w:sz w:val="20"/>
      <w:szCs w:val="20"/>
      <w:lang w:val="en-AU" w:eastAsia="ar-SA"/>
    </w:rPr>
  </w:style>
  <w:style w:type="character" w:customStyle="1" w:styleId="WW8Num1z0">
    <w:name w:val="WW8Num1z0"/>
    <w:rsid w:val="00A0596A"/>
    <w:rPr>
      <w:rFonts w:cs="Times New Roman" w:hint="default"/>
    </w:rPr>
  </w:style>
  <w:style w:type="character" w:customStyle="1" w:styleId="WW8Num1z1">
    <w:name w:val="WW8Num1z1"/>
    <w:rsid w:val="00A0596A"/>
  </w:style>
  <w:style w:type="character" w:customStyle="1" w:styleId="WW8Num1z2">
    <w:name w:val="WW8Num1z2"/>
    <w:rsid w:val="00A0596A"/>
    <w:rPr>
      <w:rFonts w:cs="Times New Roman"/>
    </w:rPr>
  </w:style>
  <w:style w:type="character" w:customStyle="1" w:styleId="WW8Num2z0">
    <w:name w:val="WW8Num2z0"/>
    <w:rsid w:val="00A0596A"/>
    <w:rPr>
      <w:rFonts w:ascii="Symbol" w:hAnsi="Symbol" w:cs="Symbol" w:hint="default"/>
    </w:rPr>
  </w:style>
  <w:style w:type="character" w:customStyle="1" w:styleId="WW8Num2z1">
    <w:name w:val="WW8Num2z1"/>
    <w:rsid w:val="00A0596A"/>
  </w:style>
  <w:style w:type="character" w:customStyle="1" w:styleId="WW8Num2z2">
    <w:name w:val="WW8Num2z2"/>
    <w:rsid w:val="00A0596A"/>
  </w:style>
  <w:style w:type="character" w:customStyle="1" w:styleId="WW8Num2z3">
    <w:name w:val="WW8Num2z3"/>
    <w:rsid w:val="00A0596A"/>
  </w:style>
  <w:style w:type="character" w:customStyle="1" w:styleId="WW8Num2z4">
    <w:name w:val="WW8Num2z4"/>
    <w:rsid w:val="00A0596A"/>
  </w:style>
  <w:style w:type="character" w:customStyle="1" w:styleId="WW8Num2z5">
    <w:name w:val="WW8Num2z5"/>
    <w:rsid w:val="00A0596A"/>
  </w:style>
  <w:style w:type="character" w:customStyle="1" w:styleId="WW8Num2z6">
    <w:name w:val="WW8Num2z6"/>
    <w:rsid w:val="00A0596A"/>
  </w:style>
  <w:style w:type="character" w:customStyle="1" w:styleId="WW8Num2z7">
    <w:name w:val="WW8Num2z7"/>
    <w:rsid w:val="00A0596A"/>
  </w:style>
  <w:style w:type="character" w:customStyle="1" w:styleId="WW8Num2z8">
    <w:name w:val="WW8Num2z8"/>
    <w:rsid w:val="00A0596A"/>
  </w:style>
  <w:style w:type="character" w:customStyle="1" w:styleId="WW8Num3z0">
    <w:name w:val="WW8Num3z0"/>
    <w:rsid w:val="00A0596A"/>
    <w:rPr>
      <w:rFonts w:ascii="Symbol" w:hAnsi="Symbol" w:cs="Symbol" w:hint="default"/>
    </w:rPr>
  </w:style>
  <w:style w:type="character" w:customStyle="1" w:styleId="WW8Num5z0">
    <w:name w:val="WW8Num5z0"/>
    <w:rsid w:val="00A0596A"/>
    <w:rPr>
      <w:rFonts w:ascii="Times New Roman" w:hAnsi="Times New Roman" w:cs="Times New Roman" w:hint="default"/>
    </w:rPr>
  </w:style>
  <w:style w:type="character" w:customStyle="1" w:styleId="WW8Num7z0">
    <w:name w:val="WW8Num7z0"/>
    <w:rsid w:val="00A0596A"/>
    <w:rPr>
      <w:rFonts w:ascii="Symbol" w:hAnsi="Symbol" w:cs="Symbol"/>
    </w:rPr>
  </w:style>
  <w:style w:type="character" w:customStyle="1" w:styleId="WW8Num8z0">
    <w:name w:val="WW8Num8z0"/>
    <w:rsid w:val="00A0596A"/>
    <w:rPr>
      <w:rFonts w:ascii="Symbol" w:hAnsi="Symbol" w:cs="Symbol"/>
    </w:rPr>
  </w:style>
  <w:style w:type="character" w:customStyle="1" w:styleId="WW8Num9z0">
    <w:name w:val="WW8Num9z0"/>
    <w:rsid w:val="00A0596A"/>
    <w:rPr>
      <w:rFonts w:ascii="Symbol" w:hAnsi="Symbol" w:cs="Symbol" w:hint="default"/>
    </w:rPr>
  </w:style>
  <w:style w:type="character" w:customStyle="1" w:styleId="WW8Num9z1">
    <w:name w:val="WW8Num9z1"/>
    <w:rsid w:val="00A0596A"/>
    <w:rPr>
      <w:rFonts w:ascii="Courier New" w:hAnsi="Courier New" w:cs="Courier New" w:hint="default"/>
    </w:rPr>
  </w:style>
  <w:style w:type="character" w:customStyle="1" w:styleId="WW8Num9z2">
    <w:name w:val="WW8Num9z2"/>
    <w:rsid w:val="00A0596A"/>
    <w:rPr>
      <w:rFonts w:ascii="Wingdings" w:hAnsi="Wingdings" w:cs="Wingdings" w:hint="default"/>
    </w:rPr>
  </w:style>
  <w:style w:type="character" w:customStyle="1" w:styleId="WW8Num10z0">
    <w:name w:val="WW8Num10z0"/>
    <w:rsid w:val="00A0596A"/>
    <w:rPr>
      <w:rFonts w:ascii="Symbol" w:hAnsi="Symbol" w:cs="Symbol" w:hint="default"/>
    </w:rPr>
  </w:style>
  <w:style w:type="character" w:customStyle="1" w:styleId="WW8Num10z1">
    <w:name w:val="WW8Num10z1"/>
    <w:rsid w:val="00A0596A"/>
    <w:rPr>
      <w:rFonts w:ascii="Courier New" w:hAnsi="Courier New" w:cs="Courier New" w:hint="default"/>
    </w:rPr>
  </w:style>
  <w:style w:type="character" w:customStyle="1" w:styleId="WW8Num10z2">
    <w:name w:val="WW8Num10z2"/>
    <w:rsid w:val="00A0596A"/>
    <w:rPr>
      <w:rFonts w:ascii="Wingdings" w:hAnsi="Wingdings" w:cs="Wingdings" w:hint="default"/>
    </w:rPr>
  </w:style>
  <w:style w:type="character" w:customStyle="1" w:styleId="WW8Num11z0">
    <w:name w:val="WW8Num11z0"/>
    <w:rsid w:val="00A0596A"/>
    <w:rPr>
      <w:rFonts w:ascii="Times New Roman" w:hAnsi="Times New Roman" w:cs="Times New Roman" w:hint="default"/>
    </w:rPr>
  </w:style>
  <w:style w:type="character" w:customStyle="1" w:styleId="WW8Num12z0">
    <w:name w:val="WW8Num12z0"/>
    <w:rsid w:val="00A0596A"/>
    <w:rPr>
      <w:rFonts w:ascii="Symbol" w:hAnsi="Symbol" w:cs="Symbol" w:hint="default"/>
    </w:rPr>
  </w:style>
  <w:style w:type="character" w:customStyle="1" w:styleId="WW8Num12z1">
    <w:name w:val="WW8Num12z1"/>
    <w:rsid w:val="00A0596A"/>
    <w:rPr>
      <w:rFonts w:ascii="Courier New" w:hAnsi="Courier New" w:cs="Courier New" w:hint="default"/>
    </w:rPr>
  </w:style>
  <w:style w:type="character" w:customStyle="1" w:styleId="WW8Num12z2">
    <w:name w:val="WW8Num12z2"/>
    <w:rsid w:val="00A0596A"/>
    <w:rPr>
      <w:rFonts w:ascii="Wingdings" w:hAnsi="Wingdings" w:cs="Wingdings" w:hint="default"/>
    </w:rPr>
  </w:style>
  <w:style w:type="character" w:customStyle="1" w:styleId="WW8Num13z1">
    <w:name w:val="WW8Num13z1"/>
    <w:rsid w:val="00A0596A"/>
    <w:rPr>
      <w:rFonts w:cs="Times New Roman"/>
    </w:rPr>
  </w:style>
  <w:style w:type="character" w:customStyle="1" w:styleId="WW8Num15z0">
    <w:name w:val="WW8Num15z0"/>
    <w:rsid w:val="00A0596A"/>
    <w:rPr>
      <w:rFonts w:ascii="Symbol" w:hAnsi="Symbol" w:cs="Symbol" w:hint="default"/>
    </w:rPr>
  </w:style>
  <w:style w:type="character" w:customStyle="1" w:styleId="WW8Num15z1">
    <w:name w:val="WW8Num15z1"/>
    <w:rsid w:val="00A0596A"/>
    <w:rPr>
      <w:rFonts w:ascii="Courier New" w:hAnsi="Courier New" w:cs="Courier New" w:hint="default"/>
    </w:rPr>
  </w:style>
  <w:style w:type="character" w:customStyle="1" w:styleId="WW8Num15z2">
    <w:name w:val="WW8Num15z2"/>
    <w:rsid w:val="00A0596A"/>
    <w:rPr>
      <w:rFonts w:ascii="Wingdings" w:hAnsi="Wingdings" w:cs="Wingdings" w:hint="default"/>
    </w:rPr>
  </w:style>
  <w:style w:type="character" w:customStyle="1" w:styleId="WW8Num16z0">
    <w:name w:val="WW8Num16z0"/>
    <w:rsid w:val="00A0596A"/>
  </w:style>
  <w:style w:type="character" w:customStyle="1" w:styleId="WW8Num17z0">
    <w:name w:val="WW8Num17z0"/>
    <w:rsid w:val="00A0596A"/>
    <w:rPr>
      <w:rFonts w:ascii="Times New Roman" w:eastAsia="Times New Roman" w:hAnsi="Times New Roman" w:cs="Times New Roman" w:hint="default"/>
    </w:rPr>
  </w:style>
  <w:style w:type="character" w:customStyle="1" w:styleId="WW8Num17z1">
    <w:name w:val="WW8Num17z1"/>
    <w:rsid w:val="00A0596A"/>
    <w:rPr>
      <w:rFonts w:hint="default"/>
    </w:rPr>
  </w:style>
  <w:style w:type="character" w:customStyle="1" w:styleId="WW8Num17z2">
    <w:name w:val="WW8Num17z2"/>
    <w:rsid w:val="00A0596A"/>
    <w:rPr>
      <w:rFonts w:ascii="Wingdings" w:hAnsi="Wingdings" w:cs="Wingdings" w:hint="default"/>
    </w:rPr>
  </w:style>
  <w:style w:type="character" w:customStyle="1" w:styleId="WW8Num17z3">
    <w:name w:val="WW8Num17z3"/>
    <w:rsid w:val="00A0596A"/>
    <w:rPr>
      <w:rFonts w:ascii="Symbol" w:hAnsi="Symbol" w:cs="Symbol" w:hint="default"/>
    </w:rPr>
  </w:style>
  <w:style w:type="character" w:customStyle="1" w:styleId="WW8Num17z4">
    <w:name w:val="WW8Num17z4"/>
    <w:rsid w:val="00A0596A"/>
    <w:rPr>
      <w:rFonts w:ascii="Courier New" w:hAnsi="Courier New" w:cs="Courier New" w:hint="default"/>
    </w:rPr>
  </w:style>
  <w:style w:type="character" w:customStyle="1" w:styleId="WW8Num18z0">
    <w:name w:val="WW8Num18z0"/>
    <w:rsid w:val="00A0596A"/>
    <w:rPr>
      <w:rFonts w:ascii="Times New Roman" w:hAnsi="Times New Roman" w:cs="Times New Roman" w:hint="default"/>
    </w:rPr>
  </w:style>
  <w:style w:type="character" w:customStyle="1" w:styleId="WW8Num19z0">
    <w:name w:val="WW8Num19z0"/>
    <w:rsid w:val="00A0596A"/>
    <w:rPr>
      <w:rFonts w:hint="default"/>
    </w:rPr>
  </w:style>
  <w:style w:type="character" w:customStyle="1" w:styleId="WW8Num19z1">
    <w:name w:val="WW8Num19z1"/>
    <w:rsid w:val="00A0596A"/>
  </w:style>
  <w:style w:type="character" w:customStyle="1" w:styleId="WW8Num19z2">
    <w:name w:val="WW8Num19z2"/>
    <w:rsid w:val="00A0596A"/>
  </w:style>
  <w:style w:type="character" w:customStyle="1" w:styleId="WW8Num19z3">
    <w:name w:val="WW8Num19z3"/>
    <w:rsid w:val="00A0596A"/>
  </w:style>
  <w:style w:type="character" w:customStyle="1" w:styleId="WW8Num19z4">
    <w:name w:val="WW8Num19z4"/>
    <w:rsid w:val="00A0596A"/>
  </w:style>
  <w:style w:type="character" w:customStyle="1" w:styleId="WW8Num19z5">
    <w:name w:val="WW8Num19z5"/>
    <w:rsid w:val="00A0596A"/>
  </w:style>
  <w:style w:type="character" w:customStyle="1" w:styleId="WW8Num19z6">
    <w:name w:val="WW8Num19z6"/>
    <w:rsid w:val="00A0596A"/>
  </w:style>
  <w:style w:type="character" w:customStyle="1" w:styleId="WW8Num19z7">
    <w:name w:val="WW8Num19z7"/>
    <w:rsid w:val="00A0596A"/>
  </w:style>
  <w:style w:type="character" w:customStyle="1" w:styleId="WW8Num19z8">
    <w:name w:val="WW8Num19z8"/>
    <w:rsid w:val="00A0596A"/>
  </w:style>
  <w:style w:type="character" w:customStyle="1" w:styleId="WW8Num20z0">
    <w:name w:val="WW8Num20z0"/>
    <w:rsid w:val="00A0596A"/>
    <w:rPr>
      <w:rFonts w:hint="default"/>
    </w:rPr>
  </w:style>
  <w:style w:type="character" w:customStyle="1" w:styleId="WW8Num20z1">
    <w:name w:val="WW8Num20z1"/>
    <w:rsid w:val="00A0596A"/>
  </w:style>
  <w:style w:type="character" w:customStyle="1" w:styleId="WW8Num20z2">
    <w:name w:val="WW8Num20z2"/>
    <w:rsid w:val="00A0596A"/>
  </w:style>
  <w:style w:type="character" w:customStyle="1" w:styleId="WW8Num20z3">
    <w:name w:val="WW8Num20z3"/>
    <w:rsid w:val="00A0596A"/>
  </w:style>
  <w:style w:type="character" w:customStyle="1" w:styleId="WW8Num20z4">
    <w:name w:val="WW8Num20z4"/>
    <w:rsid w:val="00A0596A"/>
  </w:style>
  <w:style w:type="character" w:customStyle="1" w:styleId="WW8Num20z5">
    <w:name w:val="WW8Num20z5"/>
    <w:rsid w:val="00A0596A"/>
  </w:style>
  <w:style w:type="character" w:customStyle="1" w:styleId="WW8Num20z6">
    <w:name w:val="WW8Num20z6"/>
    <w:rsid w:val="00A0596A"/>
  </w:style>
  <w:style w:type="character" w:customStyle="1" w:styleId="WW8Num20z7">
    <w:name w:val="WW8Num20z7"/>
    <w:rsid w:val="00A0596A"/>
  </w:style>
  <w:style w:type="character" w:customStyle="1" w:styleId="WW8Num20z8">
    <w:name w:val="WW8Num20z8"/>
    <w:rsid w:val="00A0596A"/>
  </w:style>
  <w:style w:type="character" w:customStyle="1" w:styleId="FootnoteCharacters">
    <w:name w:val="Footnote Characters"/>
    <w:rsid w:val="00A0596A"/>
    <w:rPr>
      <w:rFonts w:cs="Times New Roman"/>
      <w:b/>
      <w:vertAlign w:val="superscript"/>
    </w:rPr>
  </w:style>
  <w:style w:type="character" w:customStyle="1" w:styleId="BodyTextChar1">
    <w:name w:val="Body Text Char1"/>
    <w:rsid w:val="00A0596A"/>
    <w:rPr>
      <w:sz w:val="24"/>
      <w:lang w:eastAsia="zh-CN"/>
    </w:rPr>
  </w:style>
  <w:style w:type="character" w:customStyle="1" w:styleId="HTMLPreformattedChar1">
    <w:name w:val="HTML Preformatted Char1"/>
    <w:rsid w:val="00A0596A"/>
    <w:rPr>
      <w:rFonts w:ascii="Courier New" w:hAnsi="Courier New" w:cs="Courier New"/>
      <w:lang w:eastAsia="zh-CN"/>
    </w:rPr>
  </w:style>
  <w:style w:type="character" w:customStyle="1" w:styleId="FooterChar1">
    <w:name w:val="Footer Char1"/>
    <w:rsid w:val="00A0596A"/>
    <w:rPr>
      <w:sz w:val="24"/>
      <w:lang w:eastAsia="zh-CN"/>
    </w:rPr>
  </w:style>
  <w:style w:type="character" w:customStyle="1" w:styleId="FootnoteTextChar1">
    <w:name w:val="Footnote Text Char1"/>
    <w:rsid w:val="00A0596A"/>
    <w:rPr>
      <w:sz w:val="24"/>
      <w:lang w:eastAsia="zh-CN"/>
    </w:rPr>
  </w:style>
  <w:style w:type="character" w:customStyle="1" w:styleId="HeaderChar1">
    <w:name w:val="Header Char1"/>
    <w:rsid w:val="00A0596A"/>
    <w:rPr>
      <w:sz w:val="24"/>
      <w:szCs w:val="24"/>
      <w:lang w:eastAsia="zh-CN"/>
    </w:rPr>
  </w:style>
  <w:style w:type="character" w:customStyle="1" w:styleId="PlainTextChar1">
    <w:name w:val="Plain Text Char1"/>
    <w:rsid w:val="00A0596A"/>
    <w:rPr>
      <w:rFonts w:ascii="Consolas" w:hAnsi="Consolas" w:cs="Consolas"/>
      <w:sz w:val="21"/>
      <w:szCs w:val="21"/>
      <w:lang w:eastAsia="zh-CN"/>
    </w:rPr>
  </w:style>
  <w:style w:type="paragraph" w:customStyle="1" w:styleId="WW-Heading1">
    <w:name w:val="WW-Heading1"/>
    <w:basedOn w:val="prastasis"/>
    <w:next w:val="Pagrindinistekstas"/>
    <w:rsid w:val="00A0596A"/>
    <w:pPr>
      <w:keepNext/>
      <w:suppressAutoHyphens/>
      <w:spacing w:before="240" w:after="120" w:line="360" w:lineRule="atLeast"/>
      <w:textAlignment w:val="baseline"/>
    </w:pPr>
    <w:rPr>
      <w:sz w:val="28"/>
      <w:szCs w:val="20"/>
      <w:lang w:eastAsia="zh-CN"/>
    </w:rPr>
  </w:style>
  <w:style w:type="character" w:customStyle="1" w:styleId="EndnoteTextChar1">
    <w:name w:val="Endnote Text Char1"/>
    <w:rsid w:val="00A0596A"/>
    <w:rPr>
      <w:lang w:eastAsia="zh-CN"/>
    </w:rPr>
  </w:style>
  <w:style w:type="paragraph" w:styleId="Iliustracijsraas">
    <w:name w:val="table of figures"/>
    <w:basedOn w:val="Antrat"/>
    <w:locked/>
    <w:rsid w:val="00A0596A"/>
    <w:pPr>
      <w:adjustRightInd/>
    </w:pPr>
    <w:rPr>
      <w:lang w:eastAsia="zh-CN"/>
    </w:rPr>
  </w:style>
  <w:style w:type="character" w:customStyle="1" w:styleId="SubtitleChar1">
    <w:name w:val="Subtitle Char1"/>
    <w:rsid w:val="00A0596A"/>
    <w:rPr>
      <w:i/>
      <w:iCs/>
      <w:sz w:val="28"/>
      <w:szCs w:val="28"/>
      <w:lang w:eastAsia="zh-CN"/>
    </w:rPr>
  </w:style>
  <w:style w:type="character" w:customStyle="1" w:styleId="BalloonTextChar1">
    <w:name w:val="Balloon Text Char1"/>
    <w:rsid w:val="00A0596A"/>
    <w:rPr>
      <w:rFonts w:ascii="Tahoma" w:hAnsi="Tahoma" w:cs="Tahoma"/>
      <w:sz w:val="16"/>
      <w:szCs w:val="16"/>
      <w:lang w:eastAsia="zh-CN"/>
    </w:rPr>
  </w:style>
  <w:style w:type="character" w:customStyle="1" w:styleId="BodyText2Char1">
    <w:name w:val="Body Text 2 Char1"/>
    <w:rsid w:val="00A0596A"/>
    <w:rPr>
      <w:sz w:val="23"/>
      <w:lang w:val="en-US" w:eastAsia="zh-CN"/>
    </w:rPr>
  </w:style>
  <w:style w:type="character" w:customStyle="1" w:styleId="BodyTextIndentChar1">
    <w:name w:val="Body Text Indent Char1"/>
    <w:rsid w:val="00A0596A"/>
    <w:rPr>
      <w:sz w:val="23"/>
      <w:lang w:val="en-US" w:eastAsia="zh-CN"/>
    </w:rPr>
  </w:style>
  <w:style w:type="character" w:customStyle="1" w:styleId="BodyText3Char1">
    <w:name w:val="Body Text 3 Char1"/>
    <w:rsid w:val="00A0596A"/>
    <w:rPr>
      <w:sz w:val="16"/>
      <w:szCs w:val="16"/>
      <w:lang w:val="en-US" w:eastAsia="zh-CN"/>
    </w:rPr>
  </w:style>
  <w:style w:type="character" w:customStyle="1" w:styleId="SignatureChar1">
    <w:name w:val="Signature Char1"/>
    <w:rsid w:val="00A0596A"/>
    <w:rPr>
      <w:sz w:val="18"/>
      <w:lang w:val="en-GB" w:eastAsia="zh-CN"/>
    </w:rPr>
  </w:style>
  <w:style w:type="character" w:customStyle="1" w:styleId="BodyTextIndent2Char1">
    <w:name w:val="Body Text Indent 2 Char1"/>
    <w:rsid w:val="00A0596A"/>
    <w:rPr>
      <w:sz w:val="23"/>
      <w:lang w:val="en-GB" w:eastAsia="zh-CN"/>
    </w:rPr>
  </w:style>
  <w:style w:type="character" w:customStyle="1" w:styleId="BodyTextIndent3Char1">
    <w:name w:val="Body Text Indent 3 Char1"/>
    <w:rsid w:val="00A0596A"/>
    <w:rPr>
      <w:lang w:val="en-GB" w:eastAsia="zh-CN"/>
    </w:rPr>
  </w:style>
  <w:style w:type="character" w:customStyle="1" w:styleId="CommentTextChar1">
    <w:name w:val="Comment Text Char1"/>
    <w:rsid w:val="00A0596A"/>
    <w:rPr>
      <w:lang w:eastAsia="zh-CN"/>
    </w:rPr>
  </w:style>
  <w:style w:type="character" w:customStyle="1" w:styleId="CommentSubjectChar1">
    <w:name w:val="Comment Subject Char1"/>
    <w:rsid w:val="00A0596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67650423">
      <w:bodyDiv w:val="1"/>
      <w:marLeft w:val="0"/>
      <w:marRight w:val="0"/>
      <w:marTop w:val="0"/>
      <w:marBottom w:val="0"/>
      <w:divBdr>
        <w:top w:val="none" w:sz="0" w:space="0" w:color="auto"/>
        <w:left w:val="none" w:sz="0" w:space="0" w:color="auto"/>
        <w:bottom w:val="none" w:sz="0" w:space="0" w:color="auto"/>
        <w:right w:val="none" w:sz="0" w:space="0" w:color="auto"/>
      </w:divBdr>
    </w:div>
    <w:div w:id="78136638">
      <w:bodyDiv w:val="1"/>
      <w:marLeft w:val="0"/>
      <w:marRight w:val="0"/>
      <w:marTop w:val="0"/>
      <w:marBottom w:val="0"/>
      <w:divBdr>
        <w:top w:val="none" w:sz="0" w:space="0" w:color="auto"/>
        <w:left w:val="none" w:sz="0" w:space="0" w:color="auto"/>
        <w:bottom w:val="none" w:sz="0" w:space="0" w:color="auto"/>
        <w:right w:val="none" w:sz="0" w:space="0" w:color="auto"/>
      </w:divBdr>
    </w:div>
    <w:div w:id="215775972">
      <w:bodyDiv w:val="1"/>
      <w:marLeft w:val="0"/>
      <w:marRight w:val="0"/>
      <w:marTop w:val="0"/>
      <w:marBottom w:val="0"/>
      <w:divBdr>
        <w:top w:val="none" w:sz="0" w:space="0" w:color="auto"/>
        <w:left w:val="none" w:sz="0" w:space="0" w:color="auto"/>
        <w:bottom w:val="none" w:sz="0" w:space="0" w:color="auto"/>
        <w:right w:val="none" w:sz="0" w:space="0" w:color="auto"/>
      </w:divBdr>
    </w:div>
    <w:div w:id="634800877">
      <w:bodyDiv w:val="1"/>
      <w:marLeft w:val="0"/>
      <w:marRight w:val="0"/>
      <w:marTop w:val="0"/>
      <w:marBottom w:val="0"/>
      <w:divBdr>
        <w:top w:val="none" w:sz="0" w:space="0" w:color="auto"/>
        <w:left w:val="none" w:sz="0" w:space="0" w:color="auto"/>
        <w:bottom w:val="none" w:sz="0" w:space="0" w:color="auto"/>
        <w:right w:val="none" w:sz="0" w:space="0" w:color="auto"/>
      </w:divBdr>
    </w:div>
    <w:div w:id="677659013">
      <w:bodyDiv w:val="1"/>
      <w:marLeft w:val="0"/>
      <w:marRight w:val="0"/>
      <w:marTop w:val="0"/>
      <w:marBottom w:val="0"/>
      <w:divBdr>
        <w:top w:val="none" w:sz="0" w:space="0" w:color="auto"/>
        <w:left w:val="none" w:sz="0" w:space="0" w:color="auto"/>
        <w:bottom w:val="none" w:sz="0" w:space="0" w:color="auto"/>
        <w:right w:val="none" w:sz="0" w:space="0" w:color="auto"/>
      </w:divBdr>
    </w:div>
    <w:div w:id="723137925">
      <w:bodyDiv w:val="1"/>
      <w:marLeft w:val="0"/>
      <w:marRight w:val="0"/>
      <w:marTop w:val="0"/>
      <w:marBottom w:val="0"/>
      <w:divBdr>
        <w:top w:val="none" w:sz="0" w:space="0" w:color="auto"/>
        <w:left w:val="none" w:sz="0" w:space="0" w:color="auto"/>
        <w:bottom w:val="none" w:sz="0" w:space="0" w:color="auto"/>
        <w:right w:val="none" w:sz="0" w:space="0" w:color="auto"/>
      </w:divBdr>
    </w:div>
    <w:div w:id="804544891">
      <w:bodyDiv w:val="1"/>
      <w:marLeft w:val="0"/>
      <w:marRight w:val="0"/>
      <w:marTop w:val="0"/>
      <w:marBottom w:val="0"/>
      <w:divBdr>
        <w:top w:val="none" w:sz="0" w:space="0" w:color="auto"/>
        <w:left w:val="none" w:sz="0" w:space="0" w:color="auto"/>
        <w:bottom w:val="none" w:sz="0" w:space="0" w:color="auto"/>
        <w:right w:val="none" w:sz="0" w:space="0" w:color="auto"/>
      </w:divBdr>
    </w:div>
    <w:div w:id="831995004">
      <w:bodyDiv w:val="1"/>
      <w:marLeft w:val="0"/>
      <w:marRight w:val="0"/>
      <w:marTop w:val="0"/>
      <w:marBottom w:val="0"/>
      <w:divBdr>
        <w:top w:val="none" w:sz="0" w:space="0" w:color="auto"/>
        <w:left w:val="none" w:sz="0" w:space="0" w:color="auto"/>
        <w:bottom w:val="none" w:sz="0" w:space="0" w:color="auto"/>
        <w:right w:val="none" w:sz="0" w:space="0" w:color="auto"/>
      </w:divBdr>
    </w:div>
    <w:div w:id="868689392">
      <w:bodyDiv w:val="1"/>
      <w:marLeft w:val="0"/>
      <w:marRight w:val="0"/>
      <w:marTop w:val="0"/>
      <w:marBottom w:val="0"/>
      <w:divBdr>
        <w:top w:val="none" w:sz="0" w:space="0" w:color="auto"/>
        <w:left w:val="none" w:sz="0" w:space="0" w:color="auto"/>
        <w:bottom w:val="none" w:sz="0" w:space="0" w:color="auto"/>
        <w:right w:val="none" w:sz="0" w:space="0" w:color="auto"/>
      </w:divBdr>
    </w:div>
    <w:div w:id="967005997">
      <w:bodyDiv w:val="1"/>
      <w:marLeft w:val="0"/>
      <w:marRight w:val="0"/>
      <w:marTop w:val="0"/>
      <w:marBottom w:val="0"/>
      <w:divBdr>
        <w:top w:val="none" w:sz="0" w:space="0" w:color="auto"/>
        <w:left w:val="none" w:sz="0" w:space="0" w:color="auto"/>
        <w:bottom w:val="none" w:sz="0" w:space="0" w:color="auto"/>
        <w:right w:val="none" w:sz="0" w:space="0" w:color="auto"/>
      </w:divBdr>
    </w:div>
    <w:div w:id="979310457">
      <w:bodyDiv w:val="1"/>
      <w:marLeft w:val="0"/>
      <w:marRight w:val="0"/>
      <w:marTop w:val="0"/>
      <w:marBottom w:val="0"/>
      <w:divBdr>
        <w:top w:val="none" w:sz="0" w:space="0" w:color="auto"/>
        <w:left w:val="none" w:sz="0" w:space="0" w:color="auto"/>
        <w:bottom w:val="none" w:sz="0" w:space="0" w:color="auto"/>
        <w:right w:val="none" w:sz="0" w:space="0" w:color="auto"/>
      </w:divBdr>
    </w:div>
    <w:div w:id="1069573790">
      <w:bodyDiv w:val="1"/>
      <w:marLeft w:val="0"/>
      <w:marRight w:val="0"/>
      <w:marTop w:val="0"/>
      <w:marBottom w:val="0"/>
      <w:divBdr>
        <w:top w:val="none" w:sz="0" w:space="0" w:color="auto"/>
        <w:left w:val="none" w:sz="0" w:space="0" w:color="auto"/>
        <w:bottom w:val="none" w:sz="0" w:space="0" w:color="auto"/>
        <w:right w:val="none" w:sz="0" w:space="0" w:color="auto"/>
      </w:divBdr>
    </w:div>
    <w:div w:id="1118379345">
      <w:bodyDiv w:val="1"/>
      <w:marLeft w:val="0"/>
      <w:marRight w:val="0"/>
      <w:marTop w:val="0"/>
      <w:marBottom w:val="0"/>
      <w:divBdr>
        <w:top w:val="none" w:sz="0" w:space="0" w:color="auto"/>
        <w:left w:val="none" w:sz="0" w:space="0" w:color="auto"/>
        <w:bottom w:val="none" w:sz="0" w:space="0" w:color="auto"/>
        <w:right w:val="none" w:sz="0" w:space="0" w:color="auto"/>
      </w:divBdr>
    </w:div>
    <w:div w:id="1133055989">
      <w:bodyDiv w:val="1"/>
      <w:marLeft w:val="0"/>
      <w:marRight w:val="0"/>
      <w:marTop w:val="0"/>
      <w:marBottom w:val="0"/>
      <w:divBdr>
        <w:top w:val="none" w:sz="0" w:space="0" w:color="auto"/>
        <w:left w:val="none" w:sz="0" w:space="0" w:color="auto"/>
        <w:bottom w:val="none" w:sz="0" w:space="0" w:color="auto"/>
        <w:right w:val="none" w:sz="0" w:space="0" w:color="auto"/>
      </w:divBdr>
    </w:div>
    <w:div w:id="1282954365">
      <w:bodyDiv w:val="1"/>
      <w:marLeft w:val="0"/>
      <w:marRight w:val="0"/>
      <w:marTop w:val="0"/>
      <w:marBottom w:val="0"/>
      <w:divBdr>
        <w:top w:val="none" w:sz="0" w:space="0" w:color="auto"/>
        <w:left w:val="none" w:sz="0" w:space="0" w:color="auto"/>
        <w:bottom w:val="none" w:sz="0" w:space="0" w:color="auto"/>
        <w:right w:val="none" w:sz="0" w:space="0" w:color="auto"/>
      </w:divBdr>
    </w:div>
    <w:div w:id="1354260785">
      <w:bodyDiv w:val="1"/>
      <w:marLeft w:val="0"/>
      <w:marRight w:val="0"/>
      <w:marTop w:val="0"/>
      <w:marBottom w:val="0"/>
      <w:divBdr>
        <w:top w:val="none" w:sz="0" w:space="0" w:color="auto"/>
        <w:left w:val="none" w:sz="0" w:space="0" w:color="auto"/>
        <w:bottom w:val="none" w:sz="0" w:space="0" w:color="auto"/>
        <w:right w:val="none" w:sz="0" w:space="0" w:color="auto"/>
      </w:divBdr>
    </w:div>
    <w:div w:id="1387417137">
      <w:bodyDiv w:val="1"/>
      <w:marLeft w:val="0"/>
      <w:marRight w:val="0"/>
      <w:marTop w:val="0"/>
      <w:marBottom w:val="0"/>
      <w:divBdr>
        <w:top w:val="none" w:sz="0" w:space="0" w:color="auto"/>
        <w:left w:val="none" w:sz="0" w:space="0" w:color="auto"/>
        <w:bottom w:val="none" w:sz="0" w:space="0" w:color="auto"/>
        <w:right w:val="none" w:sz="0" w:space="0" w:color="auto"/>
      </w:divBdr>
    </w:div>
    <w:div w:id="1441217153">
      <w:bodyDiv w:val="1"/>
      <w:marLeft w:val="0"/>
      <w:marRight w:val="0"/>
      <w:marTop w:val="0"/>
      <w:marBottom w:val="0"/>
      <w:divBdr>
        <w:top w:val="none" w:sz="0" w:space="0" w:color="auto"/>
        <w:left w:val="none" w:sz="0" w:space="0" w:color="auto"/>
        <w:bottom w:val="none" w:sz="0" w:space="0" w:color="auto"/>
        <w:right w:val="none" w:sz="0" w:space="0" w:color="auto"/>
      </w:divBdr>
    </w:div>
    <w:div w:id="1447577458">
      <w:bodyDiv w:val="1"/>
      <w:marLeft w:val="0"/>
      <w:marRight w:val="0"/>
      <w:marTop w:val="0"/>
      <w:marBottom w:val="0"/>
      <w:divBdr>
        <w:top w:val="none" w:sz="0" w:space="0" w:color="auto"/>
        <w:left w:val="none" w:sz="0" w:space="0" w:color="auto"/>
        <w:bottom w:val="none" w:sz="0" w:space="0" w:color="auto"/>
        <w:right w:val="none" w:sz="0" w:space="0" w:color="auto"/>
      </w:divBdr>
    </w:div>
    <w:div w:id="1532497222">
      <w:bodyDiv w:val="1"/>
      <w:marLeft w:val="0"/>
      <w:marRight w:val="0"/>
      <w:marTop w:val="0"/>
      <w:marBottom w:val="0"/>
      <w:divBdr>
        <w:top w:val="none" w:sz="0" w:space="0" w:color="auto"/>
        <w:left w:val="none" w:sz="0" w:space="0" w:color="auto"/>
        <w:bottom w:val="none" w:sz="0" w:space="0" w:color="auto"/>
        <w:right w:val="none" w:sz="0" w:space="0" w:color="auto"/>
      </w:divBdr>
      <w:divsChild>
        <w:div w:id="559368762">
          <w:marLeft w:val="0"/>
          <w:marRight w:val="0"/>
          <w:marTop w:val="0"/>
          <w:marBottom w:val="0"/>
          <w:divBdr>
            <w:top w:val="none" w:sz="0" w:space="0" w:color="auto"/>
            <w:left w:val="none" w:sz="0" w:space="0" w:color="auto"/>
            <w:bottom w:val="none" w:sz="0" w:space="0" w:color="auto"/>
            <w:right w:val="none" w:sz="0" w:space="0" w:color="auto"/>
          </w:divBdr>
        </w:div>
        <w:div w:id="782262761">
          <w:marLeft w:val="0"/>
          <w:marRight w:val="0"/>
          <w:marTop w:val="0"/>
          <w:marBottom w:val="0"/>
          <w:divBdr>
            <w:top w:val="none" w:sz="0" w:space="0" w:color="auto"/>
            <w:left w:val="none" w:sz="0" w:space="0" w:color="auto"/>
            <w:bottom w:val="none" w:sz="0" w:space="0" w:color="auto"/>
            <w:right w:val="none" w:sz="0" w:space="0" w:color="auto"/>
          </w:divBdr>
        </w:div>
        <w:div w:id="1251231975">
          <w:marLeft w:val="0"/>
          <w:marRight w:val="0"/>
          <w:marTop w:val="0"/>
          <w:marBottom w:val="0"/>
          <w:divBdr>
            <w:top w:val="none" w:sz="0" w:space="0" w:color="auto"/>
            <w:left w:val="none" w:sz="0" w:space="0" w:color="auto"/>
            <w:bottom w:val="none" w:sz="0" w:space="0" w:color="auto"/>
            <w:right w:val="none" w:sz="0" w:space="0" w:color="auto"/>
          </w:divBdr>
          <w:divsChild>
            <w:div w:id="1047610720">
              <w:marLeft w:val="0"/>
              <w:marRight w:val="0"/>
              <w:marTop w:val="0"/>
              <w:marBottom w:val="0"/>
              <w:divBdr>
                <w:top w:val="none" w:sz="0" w:space="0" w:color="auto"/>
                <w:left w:val="none" w:sz="0" w:space="0" w:color="auto"/>
                <w:bottom w:val="none" w:sz="0" w:space="0" w:color="auto"/>
                <w:right w:val="none" w:sz="0" w:space="0" w:color="auto"/>
              </w:divBdr>
            </w:div>
            <w:div w:id="1963804449">
              <w:marLeft w:val="0"/>
              <w:marRight w:val="0"/>
              <w:marTop w:val="0"/>
              <w:marBottom w:val="0"/>
              <w:divBdr>
                <w:top w:val="none" w:sz="0" w:space="0" w:color="auto"/>
                <w:left w:val="none" w:sz="0" w:space="0" w:color="auto"/>
                <w:bottom w:val="none" w:sz="0" w:space="0" w:color="auto"/>
                <w:right w:val="none" w:sz="0" w:space="0" w:color="auto"/>
              </w:divBdr>
            </w:div>
          </w:divsChild>
        </w:div>
        <w:div w:id="1651983850">
          <w:marLeft w:val="0"/>
          <w:marRight w:val="0"/>
          <w:marTop w:val="0"/>
          <w:marBottom w:val="0"/>
          <w:divBdr>
            <w:top w:val="none" w:sz="0" w:space="0" w:color="auto"/>
            <w:left w:val="none" w:sz="0" w:space="0" w:color="auto"/>
            <w:bottom w:val="none" w:sz="0" w:space="0" w:color="auto"/>
            <w:right w:val="none" w:sz="0" w:space="0" w:color="auto"/>
          </w:divBdr>
        </w:div>
      </w:divsChild>
    </w:div>
    <w:div w:id="1711570763">
      <w:bodyDiv w:val="1"/>
      <w:marLeft w:val="0"/>
      <w:marRight w:val="0"/>
      <w:marTop w:val="0"/>
      <w:marBottom w:val="0"/>
      <w:divBdr>
        <w:top w:val="none" w:sz="0" w:space="0" w:color="auto"/>
        <w:left w:val="none" w:sz="0" w:space="0" w:color="auto"/>
        <w:bottom w:val="none" w:sz="0" w:space="0" w:color="auto"/>
        <w:right w:val="none" w:sz="0" w:space="0" w:color="auto"/>
      </w:divBdr>
    </w:div>
    <w:div w:id="1732196648">
      <w:bodyDiv w:val="1"/>
      <w:marLeft w:val="0"/>
      <w:marRight w:val="0"/>
      <w:marTop w:val="0"/>
      <w:marBottom w:val="0"/>
      <w:divBdr>
        <w:top w:val="none" w:sz="0" w:space="0" w:color="auto"/>
        <w:left w:val="none" w:sz="0" w:space="0" w:color="auto"/>
        <w:bottom w:val="none" w:sz="0" w:space="0" w:color="auto"/>
        <w:right w:val="none" w:sz="0" w:space="0" w:color="auto"/>
      </w:divBdr>
    </w:div>
    <w:div w:id="1780100641">
      <w:bodyDiv w:val="1"/>
      <w:marLeft w:val="0"/>
      <w:marRight w:val="0"/>
      <w:marTop w:val="0"/>
      <w:marBottom w:val="0"/>
      <w:divBdr>
        <w:top w:val="none" w:sz="0" w:space="0" w:color="auto"/>
        <w:left w:val="none" w:sz="0" w:space="0" w:color="auto"/>
        <w:bottom w:val="none" w:sz="0" w:space="0" w:color="auto"/>
        <w:right w:val="none" w:sz="0" w:space="0" w:color="auto"/>
      </w:divBdr>
    </w:div>
    <w:div w:id="19276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F3D6-4B97-4DE7-B01D-B0DE6126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28579</Words>
  <Characters>16291</Characters>
  <Application>Microsoft Office Word</Application>
  <DocSecurity>0</DocSecurity>
  <Lines>135</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44781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Danguolė Bernotienė</cp:lastModifiedBy>
  <cp:revision>2</cp:revision>
  <cp:lastPrinted>2019-10-03T11:23:00Z</cp:lastPrinted>
  <dcterms:created xsi:type="dcterms:W3CDTF">2019-10-28T11:54:00Z</dcterms:created>
  <dcterms:modified xsi:type="dcterms:W3CDTF">2019-10-28T11:54:00Z</dcterms:modified>
</cp:coreProperties>
</file>